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2FFE1" w14:textId="195A6F48" w:rsidR="00494DB8" w:rsidRPr="00BF08E0" w:rsidRDefault="00494DB8" w:rsidP="008A02AA">
      <w:pPr>
        <w:widowControl w:val="0"/>
        <w:tabs>
          <w:tab w:val="right" w:pos="9072"/>
        </w:tabs>
        <w:spacing w:after="0" w:line="240" w:lineRule="auto"/>
        <w:ind w:left="-284"/>
        <w:jc w:val="center"/>
        <w:rPr>
          <w:rFonts w:ascii="Calibri" w:eastAsia="Calibri" w:hAnsi="Calibri" w:cs="Times New Roman"/>
          <w:b/>
          <w:bCs/>
          <w:kern w:val="0"/>
          <w:sz w:val="26"/>
          <w:szCs w:val="26"/>
          <w14:ligatures w14:val="none"/>
        </w:rPr>
      </w:pPr>
      <w:r w:rsidRPr="00BF08E0">
        <w:rPr>
          <w:rFonts w:ascii="Calibri" w:eastAsia="Calibri" w:hAnsi="Calibri" w:cs="Times New Roman"/>
          <w:b/>
          <w:bCs/>
          <w:kern w:val="0"/>
          <w:sz w:val="26"/>
          <w:szCs w:val="26"/>
          <w14:ligatures w14:val="none"/>
        </w:rPr>
        <w:t>TERMENI DE REFERINȚĂ</w:t>
      </w:r>
    </w:p>
    <w:p w14:paraId="19187B19" w14:textId="2DBE16DE" w:rsidR="004A2FBE" w:rsidRPr="00BF08E0" w:rsidRDefault="004F0B36" w:rsidP="008A02AA">
      <w:pPr>
        <w:pStyle w:val="GestaltungKons"/>
        <w:tabs>
          <w:tab w:val="clear" w:pos="9025"/>
          <w:tab w:val="right" w:pos="9072"/>
        </w:tabs>
        <w:spacing w:line="240" w:lineRule="auto"/>
        <w:ind w:left="-426" w:right="0"/>
        <w:jc w:val="center"/>
        <w:rPr>
          <w:rFonts w:ascii="Calibri" w:eastAsia="Calibri" w:hAnsi="Calibri"/>
          <w:b/>
          <w:bCs/>
          <w:noProof w:val="0"/>
          <w:sz w:val="26"/>
          <w:szCs w:val="26"/>
          <w:lang w:val="ro-RO" w:eastAsia="en-US"/>
        </w:rPr>
      </w:pPr>
      <w:r w:rsidRPr="00BF08E0">
        <w:rPr>
          <w:rFonts w:ascii="Calibri" w:eastAsia="Calibri" w:hAnsi="Calibri"/>
          <w:b/>
          <w:bCs/>
          <w:noProof w:val="0"/>
          <w:sz w:val="26"/>
          <w:szCs w:val="26"/>
          <w:lang w:val="ro-RO" w:eastAsia="en-US"/>
        </w:rPr>
        <w:t xml:space="preserve">pentru selectarea </w:t>
      </w:r>
      <w:r w:rsidR="003064A9" w:rsidRPr="003064A9">
        <w:rPr>
          <w:rFonts w:ascii="Calibri" w:eastAsia="Calibri" w:hAnsi="Calibri"/>
          <w:b/>
          <w:bCs/>
          <w:noProof w:val="0"/>
          <w:sz w:val="26"/>
          <w:szCs w:val="26"/>
          <w:lang w:val="ro-RO" w:eastAsia="en-US"/>
        </w:rPr>
        <w:t>un</w:t>
      </w:r>
      <w:r w:rsidR="003064A9">
        <w:rPr>
          <w:rFonts w:ascii="Calibri" w:eastAsia="Calibri" w:hAnsi="Calibri"/>
          <w:b/>
          <w:bCs/>
          <w:noProof w:val="0"/>
          <w:sz w:val="26"/>
          <w:szCs w:val="26"/>
          <w:lang w:val="ro-RO" w:eastAsia="en-US"/>
        </w:rPr>
        <w:t>ui</w:t>
      </w:r>
      <w:r w:rsidR="003064A9" w:rsidRPr="003064A9">
        <w:rPr>
          <w:rFonts w:ascii="Calibri" w:eastAsia="Calibri" w:hAnsi="Calibri"/>
          <w:b/>
          <w:bCs/>
          <w:noProof w:val="0"/>
          <w:sz w:val="26"/>
          <w:szCs w:val="26"/>
          <w:lang w:val="ro-RO" w:eastAsia="en-US"/>
        </w:rPr>
        <w:t xml:space="preserve"> expert</w:t>
      </w:r>
      <w:r w:rsidR="009924C6">
        <w:rPr>
          <w:rFonts w:ascii="Calibri" w:eastAsia="Calibri" w:hAnsi="Calibri"/>
          <w:b/>
          <w:bCs/>
          <w:noProof w:val="0"/>
          <w:sz w:val="26"/>
          <w:szCs w:val="26"/>
          <w:lang w:val="ro-RO" w:eastAsia="en-US"/>
        </w:rPr>
        <w:t xml:space="preserve"> sau </w:t>
      </w:r>
      <w:r w:rsidR="003064A9" w:rsidRPr="003064A9">
        <w:rPr>
          <w:rFonts w:ascii="Calibri" w:eastAsia="Calibri" w:hAnsi="Calibri"/>
          <w:b/>
          <w:bCs/>
          <w:noProof w:val="0"/>
          <w:sz w:val="26"/>
          <w:szCs w:val="26"/>
          <w:lang w:val="ro-RO" w:eastAsia="en-US"/>
        </w:rPr>
        <w:t xml:space="preserve">grup de </w:t>
      </w:r>
      <w:r w:rsidR="009924C6">
        <w:rPr>
          <w:rFonts w:ascii="Calibri" w:eastAsia="Calibri" w:hAnsi="Calibri"/>
          <w:b/>
          <w:bCs/>
          <w:noProof w:val="0"/>
          <w:sz w:val="26"/>
          <w:szCs w:val="26"/>
          <w:lang w:val="ro-RO" w:eastAsia="en-US"/>
        </w:rPr>
        <w:t xml:space="preserve">experți </w:t>
      </w:r>
      <w:r w:rsidR="003064A9" w:rsidRPr="003064A9">
        <w:rPr>
          <w:rFonts w:ascii="Calibri" w:eastAsia="Calibri" w:hAnsi="Calibri"/>
          <w:b/>
          <w:bCs/>
          <w:noProof w:val="0"/>
          <w:sz w:val="26"/>
          <w:szCs w:val="26"/>
          <w:lang w:val="ro-RO" w:eastAsia="en-US"/>
        </w:rPr>
        <w:t>care v</w:t>
      </w:r>
      <w:r w:rsidR="009924C6">
        <w:rPr>
          <w:rFonts w:ascii="Calibri" w:eastAsia="Calibri" w:hAnsi="Calibri"/>
          <w:b/>
          <w:bCs/>
          <w:noProof w:val="0"/>
          <w:sz w:val="26"/>
          <w:szCs w:val="26"/>
          <w:lang w:val="ro-RO" w:eastAsia="en-US"/>
        </w:rPr>
        <w:t>a</w:t>
      </w:r>
      <w:r w:rsidR="003064A9" w:rsidRPr="003064A9">
        <w:rPr>
          <w:rFonts w:ascii="Calibri" w:eastAsia="Calibri" w:hAnsi="Calibri"/>
          <w:b/>
          <w:bCs/>
          <w:noProof w:val="0"/>
          <w:sz w:val="26"/>
          <w:szCs w:val="26"/>
          <w:lang w:val="ro-RO" w:eastAsia="en-US"/>
        </w:rPr>
        <w:t xml:space="preserve"> oferi servicii de </w:t>
      </w:r>
      <w:r w:rsidR="005349B8">
        <w:rPr>
          <w:rFonts w:ascii="Calibri" w:eastAsia="Calibri" w:hAnsi="Calibri"/>
          <w:b/>
          <w:bCs/>
          <w:noProof w:val="0"/>
          <w:sz w:val="26"/>
          <w:szCs w:val="26"/>
          <w:lang w:val="ro-RO" w:eastAsia="en-US"/>
        </w:rPr>
        <w:t>elaborare</w:t>
      </w:r>
      <w:r w:rsidR="005349B8" w:rsidRPr="003064A9">
        <w:rPr>
          <w:rFonts w:ascii="Calibri" w:eastAsia="Calibri" w:hAnsi="Calibri"/>
          <w:b/>
          <w:bCs/>
          <w:noProof w:val="0"/>
          <w:sz w:val="26"/>
          <w:szCs w:val="26"/>
          <w:lang w:val="ro-RO" w:eastAsia="en-US"/>
        </w:rPr>
        <w:t xml:space="preserve"> </w:t>
      </w:r>
      <w:r w:rsidR="003064A9">
        <w:rPr>
          <w:rFonts w:ascii="Calibri" w:eastAsia="Calibri" w:hAnsi="Calibri"/>
          <w:b/>
          <w:bCs/>
          <w:noProof w:val="0"/>
          <w:sz w:val="26"/>
          <w:szCs w:val="26"/>
          <w:lang w:val="ro-RO" w:eastAsia="en-US"/>
        </w:rPr>
        <w:t xml:space="preserve">a </w:t>
      </w:r>
      <w:r w:rsidR="005349B8">
        <w:rPr>
          <w:rFonts w:ascii="Calibri" w:eastAsia="Calibri" w:hAnsi="Calibri"/>
          <w:b/>
          <w:bCs/>
          <w:noProof w:val="0"/>
          <w:sz w:val="26"/>
          <w:szCs w:val="26"/>
          <w:lang w:val="ro-RO" w:eastAsia="en-US"/>
        </w:rPr>
        <w:t xml:space="preserve">conținutului </w:t>
      </w:r>
      <w:bookmarkStart w:id="0" w:name="_Hlk193362008"/>
      <w:r w:rsidR="005349B8">
        <w:rPr>
          <w:rFonts w:ascii="Calibri" w:eastAsia="Calibri" w:hAnsi="Calibri"/>
          <w:b/>
          <w:bCs/>
          <w:noProof w:val="0"/>
          <w:sz w:val="26"/>
          <w:szCs w:val="26"/>
          <w:lang w:val="ro-RO" w:eastAsia="en-US"/>
        </w:rPr>
        <w:t>pentru G</w:t>
      </w:r>
      <w:r w:rsidR="003064A9" w:rsidRPr="003064A9">
        <w:rPr>
          <w:rFonts w:ascii="Calibri" w:eastAsia="Calibri" w:hAnsi="Calibri"/>
          <w:b/>
          <w:bCs/>
          <w:noProof w:val="0"/>
          <w:sz w:val="26"/>
          <w:szCs w:val="26"/>
          <w:lang w:val="ro-RO" w:eastAsia="en-US"/>
        </w:rPr>
        <w:t>hid</w:t>
      </w:r>
      <w:r w:rsidR="003064A9">
        <w:rPr>
          <w:rFonts w:ascii="Calibri" w:eastAsia="Calibri" w:hAnsi="Calibri"/>
          <w:b/>
          <w:bCs/>
          <w:noProof w:val="0"/>
          <w:sz w:val="26"/>
          <w:szCs w:val="26"/>
          <w:lang w:val="ro-RO" w:eastAsia="en-US"/>
        </w:rPr>
        <w:t>u</w:t>
      </w:r>
      <w:r w:rsidR="005349B8">
        <w:rPr>
          <w:rFonts w:ascii="Calibri" w:eastAsia="Calibri" w:hAnsi="Calibri"/>
          <w:b/>
          <w:bCs/>
          <w:noProof w:val="0"/>
          <w:sz w:val="26"/>
          <w:szCs w:val="26"/>
          <w:lang w:val="ro-RO" w:eastAsia="en-US"/>
        </w:rPr>
        <w:t xml:space="preserve">l </w:t>
      </w:r>
      <w:r w:rsidR="00292020">
        <w:rPr>
          <w:rFonts w:ascii="Calibri" w:eastAsia="Calibri" w:hAnsi="Calibri"/>
          <w:b/>
          <w:bCs/>
          <w:noProof w:val="0"/>
          <w:sz w:val="26"/>
          <w:szCs w:val="26"/>
          <w:lang w:val="ro-RO" w:eastAsia="en-US"/>
        </w:rPr>
        <w:t>practic pentru</w:t>
      </w:r>
      <w:r w:rsidR="005349B8">
        <w:rPr>
          <w:rFonts w:ascii="Calibri" w:eastAsia="Calibri" w:hAnsi="Calibri"/>
          <w:b/>
          <w:bCs/>
          <w:noProof w:val="0"/>
          <w:sz w:val="26"/>
          <w:szCs w:val="26"/>
          <w:lang w:val="ro-RO" w:eastAsia="en-US"/>
        </w:rPr>
        <w:t xml:space="preserve"> prevenirea încălcării dreptului la sănătate</w:t>
      </w:r>
      <w:r w:rsidR="005349B8" w:rsidDel="005349B8">
        <w:rPr>
          <w:rFonts w:ascii="Calibri" w:eastAsia="Calibri" w:hAnsi="Calibri"/>
          <w:b/>
          <w:bCs/>
          <w:noProof w:val="0"/>
          <w:sz w:val="26"/>
          <w:szCs w:val="26"/>
          <w:lang w:val="ro-RO" w:eastAsia="en-US"/>
        </w:rPr>
        <w:t xml:space="preserve"> </w:t>
      </w:r>
      <w:bookmarkEnd w:id="0"/>
    </w:p>
    <w:p w14:paraId="5FD76766" w14:textId="77777777" w:rsidR="00131936" w:rsidRPr="00131936" w:rsidRDefault="00131936" w:rsidP="00131936">
      <w:pPr>
        <w:pStyle w:val="GestaltungKons"/>
        <w:tabs>
          <w:tab w:val="clear" w:pos="9025"/>
          <w:tab w:val="right" w:pos="9072"/>
        </w:tabs>
        <w:spacing w:line="240" w:lineRule="auto"/>
        <w:ind w:left="-426" w:right="0"/>
        <w:jc w:val="center"/>
        <w:rPr>
          <w:rFonts w:ascii="Calibri" w:eastAsia="Calibri" w:hAnsi="Calibri"/>
          <w:b/>
          <w:bCs/>
          <w:noProof w:val="0"/>
          <w:sz w:val="26"/>
          <w:szCs w:val="26"/>
          <w:lang w:val="ro-RO" w:eastAsia="en-US"/>
        </w:rPr>
      </w:pPr>
    </w:p>
    <w:tbl>
      <w:tblPr>
        <w:tblStyle w:val="Tabelgril"/>
        <w:tblW w:w="0" w:type="auto"/>
        <w:tblInd w:w="-431" w:type="dxa"/>
        <w:tblLook w:val="04A0" w:firstRow="1" w:lastRow="0" w:firstColumn="1" w:lastColumn="0" w:noHBand="0" w:noVBand="1"/>
      </w:tblPr>
      <w:tblGrid>
        <w:gridCol w:w="3828"/>
        <w:gridCol w:w="5948"/>
      </w:tblGrid>
      <w:tr w:rsidR="00494DB8" w:rsidRPr="00663E72" w14:paraId="56D22089" w14:textId="77777777" w:rsidTr="003C1556">
        <w:tc>
          <w:tcPr>
            <w:tcW w:w="3828" w:type="dxa"/>
          </w:tcPr>
          <w:p w14:paraId="514F23E4" w14:textId="1E0C1355" w:rsidR="00494DB8" w:rsidRPr="0017520C" w:rsidRDefault="00494DB8" w:rsidP="008A02AA">
            <w:pPr>
              <w:autoSpaceDE w:val="0"/>
              <w:autoSpaceDN w:val="0"/>
              <w:adjustRightInd w:val="0"/>
              <w:spacing w:line="276" w:lineRule="auto"/>
              <w:rPr>
                <w:rFonts w:ascii="Arial" w:eastAsia="Calibri" w:hAnsi="Arial" w:cs="Arial"/>
                <w:b/>
                <w:noProof/>
                <w:sz w:val="24"/>
                <w:szCs w:val="24"/>
                <w:lang w:val="ro-RO"/>
              </w:rPr>
            </w:pPr>
            <w:r w:rsidRPr="0017520C">
              <w:rPr>
                <w:rFonts w:ascii="Calibri" w:eastAsia="Calibri" w:hAnsi="Calibri" w:cs="Calibri"/>
                <w:b/>
                <w:sz w:val="24"/>
                <w:szCs w:val="24"/>
              </w:rPr>
              <w:t>Denumirea proiectului</w:t>
            </w:r>
          </w:p>
        </w:tc>
        <w:tc>
          <w:tcPr>
            <w:tcW w:w="5948" w:type="dxa"/>
            <w:shd w:val="clear" w:color="auto" w:fill="auto"/>
          </w:tcPr>
          <w:p w14:paraId="6420BBD1" w14:textId="6FC1C171" w:rsidR="00162C1F" w:rsidRPr="00DE2C35" w:rsidRDefault="00494DB8" w:rsidP="008A02AA">
            <w:pPr>
              <w:autoSpaceDE w:val="0"/>
              <w:autoSpaceDN w:val="0"/>
              <w:adjustRightInd w:val="0"/>
              <w:spacing w:line="276" w:lineRule="auto"/>
              <w:rPr>
                <w:rFonts w:ascii="Calibri" w:eastAsia="Calibri" w:hAnsi="Calibri" w:cs="Calibri"/>
                <w:sz w:val="24"/>
                <w:szCs w:val="24"/>
                <w:lang w:val="fr-FR"/>
              </w:rPr>
            </w:pPr>
            <w:r w:rsidRPr="00DE2C35">
              <w:rPr>
                <w:rFonts w:ascii="Calibri" w:eastAsia="Calibri" w:hAnsi="Calibri" w:cs="Calibri"/>
                <w:sz w:val="24"/>
                <w:szCs w:val="24"/>
                <w:lang w:val="fr-FR"/>
              </w:rPr>
              <w:t>Echitate în sănătate prin responsabilizare socială</w:t>
            </w:r>
          </w:p>
        </w:tc>
      </w:tr>
      <w:tr w:rsidR="00494DB8" w:rsidRPr="00663E72" w14:paraId="7928B147" w14:textId="77777777" w:rsidTr="003C1556">
        <w:trPr>
          <w:trHeight w:val="70"/>
        </w:trPr>
        <w:tc>
          <w:tcPr>
            <w:tcW w:w="3828" w:type="dxa"/>
          </w:tcPr>
          <w:p w14:paraId="2381CC21" w14:textId="3D13BA9C" w:rsidR="00494DB8" w:rsidRPr="0017520C" w:rsidRDefault="00494DB8" w:rsidP="008A02AA">
            <w:pPr>
              <w:autoSpaceDE w:val="0"/>
              <w:autoSpaceDN w:val="0"/>
              <w:adjustRightInd w:val="0"/>
              <w:spacing w:line="276" w:lineRule="auto"/>
              <w:rPr>
                <w:rFonts w:ascii="Arial" w:eastAsia="Calibri" w:hAnsi="Arial" w:cs="Arial"/>
                <w:b/>
                <w:noProof/>
                <w:sz w:val="24"/>
                <w:szCs w:val="24"/>
                <w:lang w:val="en-US"/>
              </w:rPr>
            </w:pPr>
            <w:r w:rsidRPr="0017520C">
              <w:rPr>
                <w:rFonts w:ascii="Calibri" w:eastAsia="Calibri" w:hAnsi="Calibri" w:cs="Calibri"/>
                <w:b/>
                <w:sz w:val="24"/>
                <w:szCs w:val="24"/>
              </w:rPr>
              <w:t>Termenul</w:t>
            </w:r>
            <w:r w:rsidR="004B2D62" w:rsidRPr="0017520C">
              <w:rPr>
                <w:rFonts w:ascii="Calibri" w:eastAsia="Calibri" w:hAnsi="Calibri" w:cs="Calibri"/>
                <w:b/>
                <w:sz w:val="24"/>
                <w:szCs w:val="24"/>
                <w:lang w:val="ro-RO"/>
              </w:rPr>
              <w:t>-</w:t>
            </w:r>
            <w:r w:rsidRPr="0017520C">
              <w:rPr>
                <w:rFonts w:ascii="Calibri" w:eastAsia="Calibri" w:hAnsi="Calibri" w:cs="Calibri"/>
                <w:b/>
                <w:sz w:val="24"/>
                <w:szCs w:val="24"/>
              </w:rPr>
              <w:t>limită de aplicare</w:t>
            </w:r>
          </w:p>
        </w:tc>
        <w:tc>
          <w:tcPr>
            <w:tcW w:w="5948" w:type="dxa"/>
            <w:shd w:val="clear" w:color="auto" w:fill="auto"/>
          </w:tcPr>
          <w:p w14:paraId="4580CC41" w14:textId="6D2A828B" w:rsidR="009E417F" w:rsidRPr="00DE2C35" w:rsidRDefault="00085CE7" w:rsidP="008A02AA">
            <w:pPr>
              <w:autoSpaceDE w:val="0"/>
              <w:autoSpaceDN w:val="0"/>
              <w:adjustRightInd w:val="0"/>
              <w:spacing w:line="276" w:lineRule="auto"/>
              <w:rPr>
                <w:rFonts w:ascii="Calibri" w:eastAsia="Calibri" w:hAnsi="Calibri" w:cs="Calibri"/>
                <w:sz w:val="24"/>
                <w:szCs w:val="24"/>
                <w:lang w:val="ro-RO"/>
              </w:rPr>
            </w:pPr>
            <w:r w:rsidRPr="00DE2C35">
              <w:rPr>
                <w:rFonts w:ascii="Calibri" w:eastAsia="Calibri" w:hAnsi="Calibri" w:cs="Calibri"/>
                <w:sz w:val="24"/>
                <w:szCs w:val="24"/>
                <w:lang w:val="ro-RO"/>
              </w:rPr>
              <w:t>5</w:t>
            </w:r>
            <w:r w:rsidR="00C01C26" w:rsidRPr="00DE2C35">
              <w:rPr>
                <w:rFonts w:ascii="Calibri" w:eastAsia="Calibri" w:hAnsi="Calibri" w:cs="Calibri"/>
                <w:sz w:val="24"/>
                <w:szCs w:val="24"/>
                <w:lang w:val="ro-RO"/>
              </w:rPr>
              <w:t xml:space="preserve"> </w:t>
            </w:r>
            <w:r w:rsidR="001F3100" w:rsidRPr="00DE2C35">
              <w:rPr>
                <w:rFonts w:ascii="Calibri" w:eastAsia="Calibri" w:hAnsi="Calibri" w:cs="Calibri"/>
                <w:sz w:val="24"/>
                <w:szCs w:val="24"/>
                <w:lang w:val="ro-RO"/>
              </w:rPr>
              <w:t>aprilie</w:t>
            </w:r>
            <w:r w:rsidR="00C00F83" w:rsidRPr="00DE2C35">
              <w:rPr>
                <w:rFonts w:ascii="Calibri" w:eastAsia="Calibri" w:hAnsi="Calibri" w:cs="Calibri"/>
                <w:sz w:val="24"/>
                <w:szCs w:val="24"/>
                <w:lang w:val="ro-RO"/>
              </w:rPr>
              <w:t xml:space="preserve"> 2025</w:t>
            </w:r>
          </w:p>
        </w:tc>
      </w:tr>
      <w:tr w:rsidR="00494DB8" w:rsidRPr="00663E72" w14:paraId="792526DA" w14:textId="77777777" w:rsidTr="003C1556">
        <w:tc>
          <w:tcPr>
            <w:tcW w:w="3828" w:type="dxa"/>
          </w:tcPr>
          <w:p w14:paraId="2925DE91" w14:textId="77777777" w:rsidR="00494DB8" w:rsidRPr="0017520C" w:rsidRDefault="00494DB8" w:rsidP="008A02AA">
            <w:pPr>
              <w:autoSpaceDE w:val="0"/>
              <w:autoSpaceDN w:val="0"/>
              <w:adjustRightInd w:val="0"/>
              <w:spacing w:line="276" w:lineRule="auto"/>
              <w:rPr>
                <w:rFonts w:ascii="Arial" w:eastAsia="Calibri" w:hAnsi="Arial" w:cs="Arial"/>
                <w:b/>
                <w:noProof/>
                <w:sz w:val="24"/>
                <w:szCs w:val="24"/>
                <w:lang w:val="en-US"/>
              </w:rPr>
            </w:pPr>
            <w:r w:rsidRPr="0017520C">
              <w:rPr>
                <w:rFonts w:ascii="Calibri" w:eastAsia="Calibri" w:hAnsi="Calibri" w:cs="Calibri"/>
                <w:b/>
                <w:sz w:val="24"/>
                <w:szCs w:val="24"/>
              </w:rPr>
              <w:t xml:space="preserve">Perioada pentru realizarea sarcinii </w:t>
            </w:r>
          </w:p>
        </w:tc>
        <w:tc>
          <w:tcPr>
            <w:tcW w:w="5948" w:type="dxa"/>
            <w:shd w:val="clear" w:color="auto" w:fill="auto"/>
          </w:tcPr>
          <w:p w14:paraId="2CD81833" w14:textId="12D0945E" w:rsidR="009E417F" w:rsidRPr="00DE2C35" w:rsidRDefault="001F3100" w:rsidP="008A02AA">
            <w:pPr>
              <w:autoSpaceDE w:val="0"/>
              <w:autoSpaceDN w:val="0"/>
              <w:adjustRightInd w:val="0"/>
              <w:spacing w:line="276" w:lineRule="auto"/>
              <w:rPr>
                <w:rFonts w:ascii="Arial" w:eastAsia="Calibri" w:hAnsi="Arial" w:cs="Arial"/>
                <w:noProof/>
                <w:sz w:val="24"/>
                <w:szCs w:val="24"/>
                <w:lang w:val="ro-RO"/>
              </w:rPr>
            </w:pPr>
            <w:bookmarkStart w:id="1" w:name="_Hlk192086066"/>
            <w:r w:rsidRPr="00DE2C35">
              <w:rPr>
                <w:rFonts w:ascii="Calibri" w:eastAsia="Calibri" w:hAnsi="Calibri" w:cs="Calibri"/>
                <w:sz w:val="24"/>
                <w:szCs w:val="24"/>
                <w:lang w:val="ro-MD"/>
              </w:rPr>
              <w:t>1</w:t>
            </w:r>
            <w:r w:rsidR="00085CE7" w:rsidRPr="00DE2C35">
              <w:rPr>
                <w:rFonts w:ascii="Calibri" w:eastAsia="Calibri" w:hAnsi="Calibri" w:cs="Calibri"/>
                <w:sz w:val="24"/>
                <w:szCs w:val="24"/>
                <w:lang w:val="ro-MD"/>
              </w:rPr>
              <w:t>5</w:t>
            </w:r>
            <w:r w:rsidR="00391D16" w:rsidRPr="00DE2C35">
              <w:rPr>
                <w:rFonts w:ascii="Calibri" w:eastAsia="Calibri" w:hAnsi="Calibri" w:cs="Calibri"/>
                <w:sz w:val="24"/>
                <w:szCs w:val="24"/>
                <w:lang w:val="ro-MD"/>
              </w:rPr>
              <w:t xml:space="preserve"> </w:t>
            </w:r>
            <w:r w:rsidR="003064A9" w:rsidRPr="00DE2C35">
              <w:rPr>
                <w:rFonts w:ascii="Calibri" w:eastAsia="Calibri" w:hAnsi="Calibri" w:cs="Calibri"/>
                <w:sz w:val="24"/>
                <w:szCs w:val="24"/>
                <w:lang w:val="ro-MD"/>
              </w:rPr>
              <w:t>aprilie</w:t>
            </w:r>
            <w:r w:rsidR="00715292" w:rsidRPr="00DE2C35">
              <w:rPr>
                <w:rFonts w:ascii="Calibri" w:eastAsia="Calibri" w:hAnsi="Calibri" w:cs="Calibri"/>
                <w:sz w:val="24"/>
                <w:szCs w:val="24"/>
                <w:lang w:val="ro-MD"/>
              </w:rPr>
              <w:t xml:space="preserve"> </w:t>
            </w:r>
            <w:r w:rsidR="003064A9" w:rsidRPr="00DE2C35">
              <w:rPr>
                <w:rFonts w:ascii="Calibri" w:eastAsia="Calibri" w:hAnsi="Calibri" w:cs="Calibri"/>
                <w:sz w:val="24"/>
                <w:szCs w:val="24"/>
                <w:lang w:val="ro-MD"/>
              </w:rPr>
              <w:t>–</w:t>
            </w:r>
            <w:r w:rsidR="00715292" w:rsidRPr="00DE2C35">
              <w:rPr>
                <w:rFonts w:ascii="Calibri" w:eastAsia="Calibri" w:hAnsi="Calibri" w:cs="Calibri"/>
                <w:sz w:val="24"/>
                <w:szCs w:val="24"/>
                <w:lang w:val="ro-MD"/>
              </w:rPr>
              <w:t xml:space="preserve"> </w:t>
            </w:r>
            <w:r w:rsidR="003064A9" w:rsidRPr="00DE2C35">
              <w:rPr>
                <w:rFonts w:ascii="Calibri" w:eastAsia="Calibri" w:hAnsi="Calibri" w:cs="Calibri"/>
                <w:sz w:val="24"/>
                <w:szCs w:val="24"/>
                <w:lang w:val="ro-MD"/>
              </w:rPr>
              <w:t>3</w:t>
            </w:r>
            <w:r w:rsidR="00FA3B81" w:rsidRPr="00DE2C35">
              <w:rPr>
                <w:rFonts w:ascii="Calibri" w:eastAsia="Calibri" w:hAnsi="Calibri" w:cs="Calibri"/>
                <w:sz w:val="24"/>
                <w:szCs w:val="24"/>
                <w:lang w:val="ro-MD"/>
              </w:rPr>
              <w:t>1</w:t>
            </w:r>
            <w:r w:rsidR="003064A9" w:rsidRPr="00DE2C35">
              <w:rPr>
                <w:rFonts w:ascii="Calibri" w:eastAsia="Calibri" w:hAnsi="Calibri" w:cs="Calibri"/>
                <w:sz w:val="24"/>
                <w:szCs w:val="24"/>
                <w:lang w:val="ro-MD"/>
              </w:rPr>
              <w:t xml:space="preserve"> </w:t>
            </w:r>
            <w:r w:rsidR="005349B8" w:rsidRPr="00DE2C35">
              <w:rPr>
                <w:rFonts w:ascii="Calibri" w:eastAsia="Calibri" w:hAnsi="Calibri" w:cs="Calibri"/>
                <w:sz w:val="24"/>
                <w:szCs w:val="24"/>
                <w:lang w:val="ro-MD"/>
              </w:rPr>
              <w:t>iu</w:t>
            </w:r>
            <w:r w:rsidR="00FA3B81" w:rsidRPr="00DE2C35">
              <w:rPr>
                <w:rFonts w:ascii="Calibri" w:eastAsia="Calibri" w:hAnsi="Calibri" w:cs="Calibri"/>
                <w:sz w:val="24"/>
                <w:szCs w:val="24"/>
                <w:lang w:val="ro-MD"/>
              </w:rPr>
              <w:t>l</w:t>
            </w:r>
            <w:r w:rsidR="005349B8" w:rsidRPr="00DE2C35">
              <w:rPr>
                <w:rFonts w:ascii="Calibri" w:eastAsia="Calibri" w:hAnsi="Calibri" w:cs="Calibri"/>
                <w:sz w:val="24"/>
                <w:szCs w:val="24"/>
                <w:lang w:val="ro-MD"/>
              </w:rPr>
              <w:t xml:space="preserve">ie </w:t>
            </w:r>
            <w:r w:rsidR="00F12986" w:rsidRPr="00DE2C35">
              <w:rPr>
                <w:rFonts w:ascii="Calibri" w:eastAsia="Calibri" w:hAnsi="Calibri" w:cs="Calibri"/>
                <w:sz w:val="24"/>
                <w:szCs w:val="24"/>
                <w:lang w:val="ro-MD"/>
              </w:rPr>
              <w:t>2025</w:t>
            </w:r>
            <w:bookmarkEnd w:id="1"/>
          </w:p>
        </w:tc>
      </w:tr>
    </w:tbl>
    <w:p w14:paraId="5328C155" w14:textId="77777777" w:rsidR="00494DB8" w:rsidRPr="00663E72" w:rsidRDefault="00494DB8" w:rsidP="009E5FA6">
      <w:pPr>
        <w:keepNext/>
        <w:numPr>
          <w:ilvl w:val="0"/>
          <w:numId w:val="1"/>
        </w:numPr>
        <w:pBdr>
          <w:bottom w:val="single" w:sz="4" w:space="1" w:color="auto"/>
        </w:pBdr>
        <w:tabs>
          <w:tab w:val="left" w:pos="851"/>
          <w:tab w:val="right" w:pos="9071"/>
        </w:tabs>
        <w:suppressAutoHyphens/>
        <w:spacing w:before="190" w:after="0" w:line="240" w:lineRule="auto"/>
        <w:ind w:left="0" w:right="-1"/>
        <w:jc w:val="both"/>
        <w:outlineLvl w:val="0"/>
        <w:rPr>
          <w:rFonts w:ascii="Calibri" w:eastAsia="Calibri" w:hAnsi="Calibri" w:cs="Times New Roman"/>
          <w:b/>
          <w:kern w:val="0"/>
          <w:sz w:val="24"/>
          <w:szCs w:val="24"/>
          <w14:ligatures w14:val="none"/>
        </w:rPr>
      </w:pPr>
      <w:r w:rsidRPr="00663E72">
        <w:rPr>
          <w:rFonts w:ascii="Calibri" w:eastAsia="Calibri" w:hAnsi="Calibri" w:cs="Times New Roman"/>
          <w:b/>
          <w:kern w:val="0"/>
          <w:sz w:val="24"/>
          <w:szCs w:val="24"/>
          <w14:ligatures w14:val="none"/>
        </w:rPr>
        <w:t>Informații generale</w:t>
      </w:r>
    </w:p>
    <w:p w14:paraId="00A85AE1" w14:textId="77777777" w:rsidR="00494DB8" w:rsidRPr="00663E72" w:rsidRDefault="00494DB8" w:rsidP="00494DB8">
      <w:pPr>
        <w:shd w:val="clear" w:color="auto" w:fill="FFFFFF"/>
        <w:spacing w:after="0" w:line="240" w:lineRule="auto"/>
        <w:jc w:val="both"/>
        <w:textAlignment w:val="baseline"/>
        <w:rPr>
          <w:rFonts w:ascii="Calibri" w:eastAsia="Calibri" w:hAnsi="Calibri" w:cs="Times New Roman"/>
          <w:kern w:val="0"/>
          <w:sz w:val="24"/>
          <w:szCs w:val="24"/>
          <w14:ligatures w14:val="none"/>
        </w:rPr>
      </w:pPr>
    </w:p>
    <w:p w14:paraId="1E6823CB" w14:textId="645499D2" w:rsidR="009E5FA6" w:rsidRDefault="00494DB8" w:rsidP="006834E9">
      <w:pPr>
        <w:pStyle w:val="GestaltungKons"/>
        <w:tabs>
          <w:tab w:val="right" w:pos="9072"/>
        </w:tabs>
        <w:spacing w:line="240" w:lineRule="auto"/>
        <w:ind w:left="-426"/>
        <w:jc w:val="both"/>
        <w:rPr>
          <w:rFonts w:ascii="Calibri" w:eastAsia="Calibri" w:hAnsi="Calibri" w:cs="Calibri"/>
          <w:noProof w:val="0"/>
          <w:szCs w:val="24"/>
          <w:lang w:val="ro-RO" w:eastAsia="en-US"/>
        </w:rPr>
      </w:pPr>
      <w:r w:rsidRPr="00A960C2">
        <w:rPr>
          <w:rFonts w:ascii="Calibri" w:eastAsia="Calibri" w:hAnsi="Calibri" w:cs="Calibri"/>
          <w:noProof w:val="0"/>
          <w:szCs w:val="24"/>
          <w:lang w:val="ro-RO" w:eastAsia="en-US"/>
        </w:rPr>
        <w:t>Crucea Roșie din Elveția în parteneriat cu Asociația Obștească „CASMED” și Asociația Obștească „HOMECARE” implementează</w:t>
      </w:r>
      <w:r w:rsidR="007E72E0">
        <w:rPr>
          <w:rFonts w:ascii="Calibri" w:eastAsia="Calibri" w:hAnsi="Calibri" w:cs="Calibri"/>
          <w:noProof w:val="0"/>
          <w:szCs w:val="24"/>
          <w:lang w:val="ro-RO" w:eastAsia="en-US"/>
        </w:rPr>
        <w:t xml:space="preserve"> proiectul </w:t>
      </w:r>
      <w:r w:rsidRPr="00A960C2">
        <w:rPr>
          <w:rFonts w:ascii="Calibri" w:eastAsia="Calibri" w:hAnsi="Calibri" w:cs="Calibri"/>
          <w:noProof w:val="0"/>
          <w:szCs w:val="24"/>
          <w:lang w:val="ro-RO" w:eastAsia="en-US"/>
        </w:rPr>
        <w:t xml:space="preserve">„Echitate în sănătate prin responsabilizare socială”, cu susținerea financiară a </w:t>
      </w:r>
      <w:r w:rsidR="007E72E0">
        <w:rPr>
          <w:rFonts w:ascii="Calibri" w:eastAsia="Calibri" w:hAnsi="Calibri" w:cs="Calibri"/>
          <w:noProof w:val="0"/>
          <w:szCs w:val="24"/>
          <w:lang w:val="ro-RO" w:eastAsia="en-US"/>
        </w:rPr>
        <w:t>Guvernului Elveției.</w:t>
      </w:r>
    </w:p>
    <w:p w14:paraId="71F4E06E" w14:textId="77777777" w:rsidR="006834E9" w:rsidRPr="00A960C2" w:rsidRDefault="006834E9" w:rsidP="006834E9">
      <w:pPr>
        <w:pStyle w:val="GestaltungKons"/>
        <w:tabs>
          <w:tab w:val="right" w:pos="9072"/>
        </w:tabs>
        <w:spacing w:line="240" w:lineRule="auto"/>
        <w:ind w:left="-426"/>
        <w:jc w:val="both"/>
        <w:rPr>
          <w:rFonts w:ascii="Calibri" w:eastAsia="Calibri" w:hAnsi="Calibri" w:cs="Calibri"/>
          <w:noProof w:val="0"/>
          <w:szCs w:val="24"/>
          <w:lang w:val="ro-RO" w:eastAsia="en-US"/>
        </w:rPr>
      </w:pPr>
    </w:p>
    <w:p w14:paraId="734CA1ED" w14:textId="3294EE02" w:rsidR="00494DB8" w:rsidRPr="00A960C2" w:rsidRDefault="00494DB8" w:rsidP="009E5FA6">
      <w:pPr>
        <w:pStyle w:val="GestaltungKons"/>
        <w:tabs>
          <w:tab w:val="right" w:pos="9072"/>
        </w:tabs>
        <w:spacing w:line="240" w:lineRule="auto"/>
        <w:ind w:left="-426"/>
        <w:jc w:val="both"/>
        <w:rPr>
          <w:rFonts w:ascii="Calibri" w:eastAsia="Calibri" w:hAnsi="Calibri" w:cs="Calibri"/>
          <w:noProof w:val="0"/>
          <w:szCs w:val="24"/>
          <w:lang w:val="ro-RO" w:eastAsia="en-US"/>
        </w:rPr>
      </w:pPr>
      <w:r w:rsidRPr="00A960C2">
        <w:rPr>
          <w:rFonts w:ascii="Calibri" w:eastAsia="Calibri" w:hAnsi="Calibri" w:cs="Calibri"/>
          <w:noProof w:val="0"/>
          <w:szCs w:val="24"/>
          <w:lang w:val="ro-RO" w:eastAsia="en-US"/>
        </w:rPr>
        <w:t xml:space="preserve">Proiectul prevede </w:t>
      </w:r>
      <w:r w:rsidR="00341499">
        <w:rPr>
          <w:rFonts w:ascii="Calibri" w:eastAsia="Calibri" w:hAnsi="Calibri" w:cs="Calibri"/>
          <w:noProof w:val="0"/>
          <w:szCs w:val="24"/>
          <w:lang w:val="ro-RO" w:eastAsia="en-US"/>
        </w:rPr>
        <w:t>contribuirea l</w:t>
      </w:r>
      <w:r w:rsidRPr="00A960C2">
        <w:rPr>
          <w:rFonts w:ascii="Calibri" w:eastAsia="Calibri" w:hAnsi="Calibri" w:cs="Calibri"/>
          <w:noProof w:val="0"/>
          <w:szCs w:val="24"/>
          <w:lang w:val="ro-RO" w:eastAsia="en-US"/>
        </w:rPr>
        <w:t xml:space="preserve">a trei </w:t>
      </w:r>
      <w:r w:rsidR="00341499">
        <w:rPr>
          <w:rFonts w:ascii="Calibri" w:eastAsia="Calibri" w:hAnsi="Calibri" w:cs="Calibri"/>
          <w:noProof w:val="0"/>
          <w:szCs w:val="24"/>
          <w:lang w:val="ro-RO" w:eastAsia="en-US"/>
        </w:rPr>
        <w:t>obiective</w:t>
      </w:r>
      <w:r w:rsidR="00341499" w:rsidRPr="00A960C2">
        <w:rPr>
          <w:rFonts w:ascii="Calibri" w:eastAsia="Calibri" w:hAnsi="Calibri" w:cs="Calibri"/>
          <w:noProof w:val="0"/>
          <w:szCs w:val="24"/>
          <w:lang w:val="ro-RO" w:eastAsia="en-US"/>
        </w:rPr>
        <w:t xml:space="preserve"> </w:t>
      </w:r>
      <w:r w:rsidRPr="00A960C2">
        <w:rPr>
          <w:rFonts w:ascii="Calibri" w:eastAsia="Calibri" w:hAnsi="Calibri" w:cs="Calibri"/>
          <w:noProof w:val="0"/>
          <w:szCs w:val="24"/>
          <w:lang w:val="ro-RO" w:eastAsia="en-US"/>
        </w:rPr>
        <w:t>strategice:</w:t>
      </w:r>
    </w:p>
    <w:p w14:paraId="5DECFBC1" w14:textId="77777777" w:rsidR="00494DB8" w:rsidRPr="00A960C2" w:rsidRDefault="00494DB8">
      <w:pPr>
        <w:pStyle w:val="GestaltungKons"/>
        <w:numPr>
          <w:ilvl w:val="0"/>
          <w:numId w:val="2"/>
        </w:numPr>
        <w:tabs>
          <w:tab w:val="right" w:pos="9072"/>
        </w:tabs>
        <w:spacing w:line="240" w:lineRule="auto"/>
        <w:ind w:left="0" w:hanging="284"/>
        <w:jc w:val="both"/>
        <w:rPr>
          <w:rFonts w:ascii="Calibri" w:eastAsia="Calibri" w:hAnsi="Calibri" w:cs="Calibri"/>
          <w:noProof w:val="0"/>
          <w:szCs w:val="24"/>
          <w:lang w:val="ro-RO" w:eastAsia="en-US"/>
        </w:rPr>
      </w:pPr>
      <w:r w:rsidRPr="00A960C2">
        <w:rPr>
          <w:rFonts w:ascii="Calibri" w:eastAsia="Calibri" w:hAnsi="Calibri" w:cs="Calibri"/>
          <w:noProof w:val="0"/>
          <w:szCs w:val="24"/>
          <w:lang w:val="ro-RO" w:eastAsia="en-US"/>
        </w:rPr>
        <w:t>Asigurarea cu servicii medicale echitabile de calitate la toate nivelurile din țară.</w:t>
      </w:r>
    </w:p>
    <w:p w14:paraId="6783024A" w14:textId="77777777" w:rsidR="00494DB8" w:rsidRPr="00A960C2" w:rsidRDefault="00494DB8">
      <w:pPr>
        <w:pStyle w:val="GestaltungKons"/>
        <w:numPr>
          <w:ilvl w:val="0"/>
          <w:numId w:val="2"/>
        </w:numPr>
        <w:tabs>
          <w:tab w:val="right" w:pos="9072"/>
        </w:tabs>
        <w:spacing w:line="240" w:lineRule="auto"/>
        <w:ind w:left="0" w:hanging="284"/>
        <w:jc w:val="both"/>
        <w:rPr>
          <w:rFonts w:ascii="Calibri" w:eastAsia="Calibri" w:hAnsi="Calibri" w:cs="Calibri"/>
          <w:noProof w:val="0"/>
          <w:szCs w:val="24"/>
          <w:lang w:val="ro-RO" w:eastAsia="en-US"/>
        </w:rPr>
      </w:pPr>
      <w:r w:rsidRPr="00A960C2">
        <w:rPr>
          <w:rFonts w:ascii="Calibri" w:eastAsia="Calibri" w:hAnsi="Calibri" w:cs="Calibri"/>
          <w:noProof w:val="0"/>
          <w:szCs w:val="24"/>
          <w:lang w:val="ro-RO" w:eastAsia="en-US"/>
        </w:rPr>
        <w:t>Asigurarea obligatorie de sănătate este durabilă și are acoperire la nivel național.</w:t>
      </w:r>
    </w:p>
    <w:p w14:paraId="7D80A4FD" w14:textId="5498928E" w:rsidR="00494DB8" w:rsidRPr="00A960C2" w:rsidRDefault="00494DB8">
      <w:pPr>
        <w:pStyle w:val="GestaltungKons"/>
        <w:numPr>
          <w:ilvl w:val="0"/>
          <w:numId w:val="2"/>
        </w:numPr>
        <w:tabs>
          <w:tab w:val="right" w:pos="9072"/>
        </w:tabs>
        <w:spacing w:line="240" w:lineRule="auto"/>
        <w:ind w:left="0" w:hanging="284"/>
        <w:jc w:val="both"/>
        <w:rPr>
          <w:rFonts w:ascii="Calibri" w:eastAsia="Calibri" w:hAnsi="Calibri" w:cs="Calibri"/>
          <w:noProof w:val="0"/>
          <w:szCs w:val="24"/>
          <w:lang w:val="ro-RO" w:eastAsia="en-US"/>
        </w:rPr>
      </w:pPr>
      <w:r w:rsidRPr="00A960C2">
        <w:rPr>
          <w:rFonts w:ascii="Calibri" w:eastAsia="Calibri" w:hAnsi="Calibri" w:cs="Calibri"/>
          <w:noProof w:val="0"/>
          <w:szCs w:val="24"/>
          <w:lang w:val="ro-RO" w:eastAsia="en-US"/>
        </w:rPr>
        <w:t>Populaţia Republicii Moldova este protejată eficient împotriva sărăciei din cauza plăților suplimentare și neformale.</w:t>
      </w:r>
    </w:p>
    <w:p w14:paraId="4291BF1F" w14:textId="77777777" w:rsidR="009E5FA6" w:rsidRPr="00A960C2" w:rsidRDefault="009E5FA6" w:rsidP="009E5FA6">
      <w:pPr>
        <w:pStyle w:val="GestaltungKons"/>
        <w:tabs>
          <w:tab w:val="right" w:pos="9072"/>
        </w:tabs>
        <w:spacing w:line="240" w:lineRule="auto"/>
        <w:jc w:val="both"/>
        <w:rPr>
          <w:rFonts w:ascii="Calibri" w:eastAsia="Calibri" w:hAnsi="Calibri" w:cs="Calibri"/>
          <w:noProof w:val="0"/>
          <w:szCs w:val="24"/>
          <w:lang w:val="ro-RO" w:eastAsia="en-US"/>
        </w:rPr>
      </w:pPr>
    </w:p>
    <w:p w14:paraId="4B466875" w14:textId="77777777" w:rsidR="00494DB8" w:rsidRPr="00A960C2" w:rsidRDefault="00494DB8" w:rsidP="009E5FA6">
      <w:pPr>
        <w:pStyle w:val="GestaltungKons"/>
        <w:tabs>
          <w:tab w:val="right" w:pos="9072"/>
        </w:tabs>
        <w:spacing w:line="240" w:lineRule="auto"/>
        <w:ind w:left="-426"/>
        <w:jc w:val="both"/>
        <w:rPr>
          <w:rFonts w:ascii="Calibri" w:eastAsia="Calibri" w:hAnsi="Calibri" w:cs="Calibri"/>
          <w:noProof w:val="0"/>
          <w:szCs w:val="24"/>
          <w:lang w:val="ro-RO" w:eastAsia="en-US"/>
        </w:rPr>
      </w:pPr>
      <w:r w:rsidRPr="00A960C2">
        <w:rPr>
          <w:rFonts w:ascii="Calibri" w:eastAsia="Calibri" w:hAnsi="Calibri" w:cs="Calibri"/>
          <w:noProof w:val="0"/>
          <w:szCs w:val="24"/>
          <w:lang w:val="ro-RO" w:eastAsia="en-US"/>
        </w:rPr>
        <w:t>Intervențiile și activitățile proiectului în perioada Mai 2024 – Iunie 2027 vizează:</w:t>
      </w:r>
    </w:p>
    <w:p w14:paraId="672235BB" w14:textId="08BC0AEA" w:rsidR="00494DB8" w:rsidRPr="00A960C2" w:rsidRDefault="00494DB8">
      <w:pPr>
        <w:pStyle w:val="GestaltungKons"/>
        <w:numPr>
          <w:ilvl w:val="0"/>
          <w:numId w:val="2"/>
        </w:numPr>
        <w:tabs>
          <w:tab w:val="right" w:pos="9072"/>
        </w:tabs>
        <w:spacing w:line="240" w:lineRule="auto"/>
        <w:ind w:left="0" w:hanging="284"/>
        <w:jc w:val="both"/>
        <w:rPr>
          <w:rFonts w:ascii="Calibri" w:eastAsia="Calibri" w:hAnsi="Calibri" w:cs="Calibri"/>
          <w:noProof w:val="0"/>
          <w:szCs w:val="24"/>
          <w:lang w:val="ro-RO" w:eastAsia="en-US"/>
        </w:rPr>
      </w:pPr>
      <w:r w:rsidRPr="00A960C2">
        <w:rPr>
          <w:rFonts w:ascii="Calibri" w:eastAsia="Calibri" w:hAnsi="Calibri" w:cs="Calibri"/>
          <w:noProof w:val="0"/>
          <w:szCs w:val="24"/>
          <w:lang w:val="ro-RO" w:eastAsia="en-US"/>
        </w:rPr>
        <w:t xml:space="preserve">peste 100 instituții medicale și </w:t>
      </w:r>
      <w:r w:rsidR="007E72E0">
        <w:rPr>
          <w:rFonts w:ascii="Calibri" w:eastAsia="Calibri" w:hAnsi="Calibri" w:cs="Calibri"/>
          <w:noProof w:val="0"/>
          <w:szCs w:val="24"/>
          <w:lang w:val="ro-RO" w:eastAsia="en-US"/>
        </w:rPr>
        <w:t>instituții</w:t>
      </w:r>
      <w:r w:rsidR="00341499" w:rsidRPr="00A960C2">
        <w:rPr>
          <w:rFonts w:ascii="Calibri" w:eastAsia="Calibri" w:hAnsi="Calibri" w:cs="Calibri"/>
          <w:noProof w:val="0"/>
          <w:szCs w:val="24"/>
          <w:lang w:val="ro-RO" w:eastAsia="en-US"/>
        </w:rPr>
        <w:t xml:space="preserve"> </w:t>
      </w:r>
      <w:r w:rsidRPr="00A960C2">
        <w:rPr>
          <w:rFonts w:ascii="Calibri" w:eastAsia="Calibri" w:hAnsi="Calibri" w:cs="Calibri"/>
          <w:noProof w:val="0"/>
          <w:szCs w:val="24"/>
          <w:lang w:val="ro-RO" w:eastAsia="en-US"/>
        </w:rPr>
        <w:t xml:space="preserve">publice, cu scopul de a le spori capacitățile în oferirea serviciilor medicale echitabile și pentru a fortifica abilitățile </w:t>
      </w:r>
      <w:r w:rsidR="007E72E0">
        <w:rPr>
          <w:rFonts w:ascii="Calibri" w:eastAsia="Calibri" w:hAnsi="Calibri" w:cs="Calibri"/>
          <w:noProof w:val="0"/>
          <w:szCs w:val="24"/>
          <w:lang w:val="ro-RO" w:eastAsia="en-US"/>
        </w:rPr>
        <w:t>instituțiilor</w:t>
      </w:r>
      <w:r w:rsidRPr="00A960C2">
        <w:rPr>
          <w:rFonts w:ascii="Calibri" w:eastAsia="Calibri" w:hAnsi="Calibri" w:cs="Calibri"/>
          <w:noProof w:val="0"/>
          <w:szCs w:val="24"/>
          <w:lang w:val="ro-RO" w:eastAsia="en-US"/>
        </w:rPr>
        <w:t xml:space="preserve"> publice pentru mai multă transparență față de public.</w:t>
      </w:r>
    </w:p>
    <w:p w14:paraId="26742FFC" w14:textId="21E70002" w:rsidR="00494DB8" w:rsidRPr="00A960C2" w:rsidRDefault="00494DB8">
      <w:pPr>
        <w:pStyle w:val="GestaltungKons"/>
        <w:numPr>
          <w:ilvl w:val="0"/>
          <w:numId w:val="2"/>
        </w:numPr>
        <w:tabs>
          <w:tab w:val="right" w:pos="9072"/>
        </w:tabs>
        <w:spacing w:line="240" w:lineRule="auto"/>
        <w:ind w:left="0" w:hanging="284"/>
        <w:jc w:val="both"/>
        <w:rPr>
          <w:rFonts w:ascii="Calibri" w:eastAsia="Calibri" w:hAnsi="Calibri" w:cs="Calibri"/>
          <w:noProof w:val="0"/>
          <w:szCs w:val="24"/>
          <w:lang w:val="ro-RO" w:eastAsia="en-US"/>
        </w:rPr>
      </w:pPr>
      <w:r w:rsidRPr="00A960C2">
        <w:rPr>
          <w:rFonts w:ascii="Calibri" w:eastAsia="Calibri" w:hAnsi="Calibri" w:cs="Calibri"/>
          <w:noProof w:val="0"/>
          <w:szCs w:val="24"/>
          <w:lang w:val="ro-RO" w:eastAsia="en-US"/>
        </w:rPr>
        <w:t xml:space="preserve">organizațiile societății civile de nivel local, regional și național cu scopul de a le împuternici să-și cunoască și exercite drepturile în sănătate, și să se implice în responsabilizarea prestatorilor de servicii medicale și a </w:t>
      </w:r>
      <w:r w:rsidR="00341499">
        <w:rPr>
          <w:rFonts w:ascii="Calibri" w:eastAsia="Calibri" w:hAnsi="Calibri" w:cs="Calibri"/>
          <w:noProof w:val="0"/>
          <w:szCs w:val="24"/>
          <w:lang w:val="ro-RO" w:eastAsia="en-US"/>
        </w:rPr>
        <w:t>actorilor cheie din</w:t>
      </w:r>
      <w:r w:rsidR="00341499" w:rsidRPr="00A960C2">
        <w:rPr>
          <w:rFonts w:ascii="Calibri" w:eastAsia="Calibri" w:hAnsi="Calibri" w:cs="Calibri"/>
          <w:noProof w:val="0"/>
          <w:szCs w:val="24"/>
          <w:lang w:val="ro-RO" w:eastAsia="en-US"/>
        </w:rPr>
        <w:t xml:space="preserve"> </w:t>
      </w:r>
      <w:r w:rsidRPr="00A960C2">
        <w:rPr>
          <w:rFonts w:ascii="Calibri" w:eastAsia="Calibri" w:hAnsi="Calibri" w:cs="Calibri"/>
          <w:noProof w:val="0"/>
          <w:szCs w:val="24"/>
          <w:lang w:val="ro-RO" w:eastAsia="en-US"/>
        </w:rPr>
        <w:t>sănătate, prin promovarea mecanismelor de responsabilizare socială.</w:t>
      </w:r>
    </w:p>
    <w:p w14:paraId="2A35BC33" w14:textId="26BEE91C" w:rsidR="0068633C" w:rsidRPr="00A960C2" w:rsidRDefault="00494DB8" w:rsidP="0068633C">
      <w:pPr>
        <w:pStyle w:val="GestaltungKons"/>
        <w:numPr>
          <w:ilvl w:val="0"/>
          <w:numId w:val="2"/>
        </w:numPr>
        <w:tabs>
          <w:tab w:val="right" w:pos="9072"/>
        </w:tabs>
        <w:spacing w:line="240" w:lineRule="auto"/>
        <w:ind w:left="0" w:hanging="284"/>
        <w:jc w:val="both"/>
        <w:rPr>
          <w:rFonts w:ascii="Calibri" w:eastAsia="Calibri" w:hAnsi="Calibri" w:cs="Calibri"/>
          <w:noProof w:val="0"/>
          <w:szCs w:val="24"/>
          <w:lang w:val="ro-RO" w:eastAsia="en-US"/>
        </w:rPr>
      </w:pPr>
      <w:r w:rsidRPr="00A960C2">
        <w:rPr>
          <w:rFonts w:ascii="Calibri" w:eastAsia="Calibri" w:hAnsi="Calibri" w:cs="Calibri"/>
          <w:noProof w:val="0"/>
          <w:szCs w:val="24"/>
          <w:lang w:val="ro-RO" w:eastAsia="en-US"/>
        </w:rPr>
        <w:t>factorii de decizie/autoritățile în sănătate, prin crearea de dovezi privind impactul măsurilor de responsabilizare socială, cu scopul de a crește capacitățile și reactivitatea pentru a răspunde nevoilor populației.</w:t>
      </w:r>
    </w:p>
    <w:p w14:paraId="29A93787" w14:textId="77777777" w:rsidR="0068633C" w:rsidRPr="00A960C2" w:rsidRDefault="0068633C" w:rsidP="0068633C">
      <w:pPr>
        <w:pStyle w:val="GestaltungKons"/>
        <w:tabs>
          <w:tab w:val="right" w:pos="9072"/>
        </w:tabs>
        <w:spacing w:line="240" w:lineRule="auto"/>
        <w:jc w:val="both"/>
        <w:rPr>
          <w:rFonts w:ascii="Calibri" w:eastAsia="Calibri" w:hAnsi="Calibri" w:cs="Calibri"/>
          <w:noProof w:val="0"/>
          <w:szCs w:val="24"/>
          <w:lang w:val="ro-RO" w:eastAsia="en-US"/>
        </w:rPr>
      </w:pPr>
    </w:p>
    <w:p w14:paraId="5CABE199" w14:textId="77777777" w:rsidR="00A657D8" w:rsidRDefault="00A770F5" w:rsidP="00A657D8">
      <w:pPr>
        <w:shd w:val="clear" w:color="auto" w:fill="FFFFFF"/>
        <w:spacing w:after="0" w:afterAutospacing="1" w:line="240" w:lineRule="auto"/>
        <w:ind w:left="-426" w:right="-1"/>
        <w:jc w:val="both"/>
        <w:textAlignment w:val="baseline"/>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Una din direcțiile cheie</w:t>
      </w:r>
      <w:r w:rsidR="008C35F4" w:rsidRPr="00A960C2">
        <w:rPr>
          <w:rFonts w:ascii="Calibri" w:eastAsia="Calibri" w:hAnsi="Calibri" w:cs="Calibri"/>
          <w:kern w:val="0"/>
          <w:sz w:val="24"/>
          <w:szCs w:val="24"/>
          <w14:ligatures w14:val="none"/>
        </w:rPr>
        <w:t xml:space="preserve"> a</w:t>
      </w:r>
      <w:r w:rsidR="00535248" w:rsidRPr="00A960C2">
        <w:rPr>
          <w:rFonts w:ascii="Calibri" w:eastAsia="Calibri" w:hAnsi="Calibri" w:cs="Calibri"/>
          <w:kern w:val="0"/>
          <w:sz w:val="24"/>
          <w:szCs w:val="24"/>
          <w14:ligatures w14:val="none"/>
        </w:rPr>
        <w:t>le</w:t>
      </w:r>
      <w:r w:rsidR="008C35F4" w:rsidRPr="00A960C2">
        <w:rPr>
          <w:rFonts w:ascii="Calibri" w:eastAsia="Calibri" w:hAnsi="Calibri" w:cs="Calibri"/>
          <w:kern w:val="0"/>
          <w:sz w:val="24"/>
          <w:szCs w:val="24"/>
          <w14:ligatures w14:val="none"/>
        </w:rPr>
        <w:t xml:space="preserve"> proiectului constă în sporirea gradului de informare</w:t>
      </w:r>
      <w:r w:rsidR="00535248" w:rsidRPr="00A960C2">
        <w:rPr>
          <w:rFonts w:ascii="Calibri" w:eastAsia="Calibri" w:hAnsi="Calibri" w:cs="Calibri"/>
          <w:kern w:val="0"/>
          <w:sz w:val="24"/>
          <w:szCs w:val="24"/>
          <w14:ligatures w14:val="none"/>
        </w:rPr>
        <w:t xml:space="preserve"> </w:t>
      </w:r>
      <w:r w:rsidR="008C35F4" w:rsidRPr="00A960C2">
        <w:rPr>
          <w:rFonts w:ascii="Calibri" w:eastAsia="Calibri" w:hAnsi="Calibri" w:cs="Calibri"/>
          <w:kern w:val="0"/>
          <w:sz w:val="24"/>
          <w:szCs w:val="24"/>
          <w14:ligatures w14:val="none"/>
        </w:rPr>
        <w:t>al</w:t>
      </w:r>
      <w:r w:rsidR="00DC5FB7" w:rsidRPr="00A960C2">
        <w:rPr>
          <w:rFonts w:ascii="Calibri" w:eastAsia="Calibri" w:hAnsi="Calibri" w:cs="Calibri"/>
          <w:kern w:val="0"/>
          <w:sz w:val="24"/>
          <w:szCs w:val="24"/>
          <w14:ligatures w14:val="none"/>
        </w:rPr>
        <w:t xml:space="preserve"> cetățenilor/</w:t>
      </w:r>
      <w:r w:rsidR="008C35F4" w:rsidRPr="00A960C2">
        <w:rPr>
          <w:rFonts w:ascii="Calibri" w:eastAsia="Calibri" w:hAnsi="Calibri" w:cs="Calibri"/>
          <w:kern w:val="0"/>
          <w:sz w:val="24"/>
          <w:szCs w:val="24"/>
          <w14:ligatures w14:val="none"/>
        </w:rPr>
        <w:t>pacienților</w:t>
      </w:r>
      <w:r w:rsidR="00DC5FB7" w:rsidRPr="00A960C2">
        <w:rPr>
          <w:rFonts w:ascii="Calibri" w:eastAsia="Calibri" w:hAnsi="Calibri" w:cs="Calibri"/>
          <w:kern w:val="0"/>
          <w:sz w:val="24"/>
          <w:szCs w:val="24"/>
          <w14:ligatures w14:val="none"/>
        </w:rPr>
        <w:t xml:space="preserve"> </w:t>
      </w:r>
      <w:r w:rsidR="008C35F4" w:rsidRPr="00A960C2">
        <w:rPr>
          <w:rFonts w:ascii="Calibri" w:eastAsia="Calibri" w:hAnsi="Calibri" w:cs="Calibri"/>
          <w:kern w:val="0"/>
          <w:sz w:val="24"/>
          <w:szCs w:val="24"/>
          <w14:ligatures w14:val="none"/>
        </w:rPr>
        <w:t xml:space="preserve">astfel încât aceștia să poată înțelege mai bine ce înseamnă o instituție medicală, ce drepturi </w:t>
      </w:r>
      <w:r w:rsidR="00EE5820" w:rsidRPr="00A960C2">
        <w:rPr>
          <w:rFonts w:ascii="Calibri" w:eastAsia="Calibri" w:hAnsi="Calibri" w:cs="Calibri"/>
          <w:kern w:val="0"/>
          <w:sz w:val="24"/>
          <w:szCs w:val="24"/>
          <w14:ligatures w14:val="none"/>
        </w:rPr>
        <w:t>ș</w:t>
      </w:r>
      <w:r w:rsidR="008C35F4" w:rsidRPr="00A960C2">
        <w:rPr>
          <w:rFonts w:ascii="Calibri" w:eastAsia="Calibri" w:hAnsi="Calibri" w:cs="Calibri"/>
          <w:kern w:val="0"/>
          <w:sz w:val="24"/>
          <w:szCs w:val="24"/>
          <w14:ligatures w14:val="none"/>
        </w:rPr>
        <w:t>i responsabilități au în calitate de pacient și cum pot participa la luarea deciziilor în ceea ce privește serviciile de sănătate.</w:t>
      </w:r>
    </w:p>
    <w:p w14:paraId="391A01AC" w14:textId="0D504D23" w:rsidR="000B7BDD" w:rsidRPr="00A960C2" w:rsidRDefault="00341499" w:rsidP="00A657D8">
      <w:pPr>
        <w:shd w:val="clear" w:color="auto" w:fill="FFFFFF"/>
        <w:spacing w:after="0" w:afterAutospacing="1" w:line="240" w:lineRule="auto"/>
        <w:ind w:left="-426" w:right="-1"/>
        <w:jc w:val="both"/>
        <w:textAlignment w:val="baseline"/>
        <w:rPr>
          <w:rFonts w:ascii="Calibri" w:eastAsia="Calibri" w:hAnsi="Calibri" w:cs="Calibri"/>
          <w:kern w:val="0"/>
          <w:sz w:val="24"/>
          <w:szCs w:val="24"/>
          <w14:ligatures w14:val="none"/>
        </w:rPr>
      </w:pPr>
      <w:r>
        <w:rPr>
          <w:rFonts w:ascii="Calibri" w:eastAsia="Calibri" w:hAnsi="Calibri" w:cs="Calibri"/>
          <w:kern w:val="0"/>
          <w:sz w:val="24"/>
          <w:szCs w:val="24"/>
          <w14:ligatures w14:val="none"/>
        </w:rPr>
        <w:t>R</w:t>
      </w:r>
      <w:r w:rsidR="00535248" w:rsidRPr="00A960C2">
        <w:rPr>
          <w:rFonts w:ascii="Calibri" w:eastAsia="Calibri" w:hAnsi="Calibri" w:cs="Calibri"/>
          <w:kern w:val="0"/>
          <w:sz w:val="24"/>
          <w:szCs w:val="24"/>
          <w14:ligatures w14:val="none"/>
        </w:rPr>
        <w:t>apo</w:t>
      </w:r>
      <w:r>
        <w:rPr>
          <w:rFonts w:ascii="Calibri" w:eastAsia="Calibri" w:hAnsi="Calibri" w:cs="Calibri"/>
          <w:kern w:val="0"/>
          <w:sz w:val="24"/>
          <w:szCs w:val="24"/>
          <w14:ligatures w14:val="none"/>
        </w:rPr>
        <w:t>rtul</w:t>
      </w:r>
      <w:r w:rsidR="00535248" w:rsidRPr="00A960C2">
        <w:rPr>
          <w:rFonts w:ascii="Calibri" w:eastAsia="Calibri" w:hAnsi="Calibri" w:cs="Calibri"/>
          <w:kern w:val="0"/>
          <w:sz w:val="24"/>
          <w:szCs w:val="24"/>
          <w14:ligatures w14:val="none"/>
        </w:rPr>
        <w:t xml:space="preserve"> Oficiului Avocatului Poporului</w:t>
      </w:r>
      <w:r w:rsidR="00535248" w:rsidRPr="00A960C2">
        <w:rPr>
          <w:rStyle w:val="Referinnotdesubsol"/>
          <w:rFonts w:ascii="Calibri" w:eastAsia="Calibri" w:hAnsi="Calibri" w:cs="Calibri"/>
          <w:kern w:val="0"/>
          <w:sz w:val="24"/>
          <w:szCs w:val="24"/>
          <w14:ligatures w14:val="none"/>
        </w:rPr>
        <w:footnoteReference w:id="1"/>
      </w:r>
      <w:r w:rsidR="00535248" w:rsidRPr="00A960C2">
        <w:rPr>
          <w:rFonts w:ascii="Calibri" w:eastAsia="Calibri" w:hAnsi="Calibri" w:cs="Calibri"/>
          <w:kern w:val="0"/>
          <w:sz w:val="24"/>
          <w:szCs w:val="24"/>
          <w14:ligatures w14:val="none"/>
        </w:rPr>
        <w:t xml:space="preserve"> arată că respectarea drepturilor omului în domeniul sănătății din Republica Moldova rămâne </w:t>
      </w:r>
      <w:r>
        <w:rPr>
          <w:rFonts w:ascii="Calibri" w:eastAsia="Calibri" w:hAnsi="Calibri" w:cs="Calibri"/>
          <w:kern w:val="0"/>
          <w:sz w:val="24"/>
          <w:szCs w:val="24"/>
          <w14:ligatures w14:val="none"/>
        </w:rPr>
        <w:t>o provocare</w:t>
      </w:r>
      <w:r w:rsidR="00535248" w:rsidRPr="00A960C2">
        <w:rPr>
          <w:rFonts w:ascii="Calibri" w:eastAsia="Calibri" w:hAnsi="Calibri" w:cs="Calibri"/>
          <w:kern w:val="0"/>
          <w:sz w:val="24"/>
          <w:szCs w:val="24"/>
          <w14:ligatures w14:val="none"/>
        </w:rPr>
        <w:t>. Abordarea uneori rigidă a personalului medical în relația cu pacientul, informarea defectuoasă sau neadecvat</w:t>
      </w:r>
      <w:r w:rsidR="00C82164" w:rsidRPr="00A960C2">
        <w:rPr>
          <w:rFonts w:ascii="Calibri" w:eastAsia="Calibri" w:hAnsi="Calibri" w:cs="Calibri"/>
          <w:kern w:val="0"/>
          <w:sz w:val="24"/>
          <w:szCs w:val="24"/>
          <w14:ligatures w14:val="none"/>
        </w:rPr>
        <w:t xml:space="preserve">ă a pacienților despre aspecte cheie ce le privește sănătatea, </w:t>
      </w:r>
      <w:r w:rsidR="00535248" w:rsidRPr="00A960C2">
        <w:rPr>
          <w:rFonts w:ascii="Calibri" w:eastAsia="Calibri" w:hAnsi="Calibri" w:cs="Calibri"/>
          <w:kern w:val="0"/>
          <w:sz w:val="24"/>
          <w:szCs w:val="24"/>
          <w14:ligatures w14:val="none"/>
        </w:rPr>
        <w:t>ignorarea importanței legale a consimțământului informat semnat de beneficiarul de servicii medicale, cazurile de încălcare a confidențialității și intimității pacienților, întârzierea asistenței medicale necesare, accesul limitat la tratament specializat, calitatea serviciilor medicale, admiterea suferințelor și a durerii nejustificate – sunt cele mai frecvente probleme expuse în petițiile și plângerile parvenite din partea populației, atât pe cale judiciară cât și extrajudiciară.</w:t>
      </w:r>
    </w:p>
    <w:p w14:paraId="0F3BA844" w14:textId="6E019764" w:rsidR="009A5139" w:rsidRPr="00A960C2" w:rsidRDefault="00535248" w:rsidP="008A02AA">
      <w:pPr>
        <w:shd w:val="clear" w:color="auto" w:fill="FFFFFF"/>
        <w:spacing w:after="0" w:afterAutospacing="1" w:line="240" w:lineRule="auto"/>
        <w:ind w:left="-426" w:right="-1"/>
        <w:jc w:val="both"/>
        <w:textAlignment w:val="baseline"/>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Carta Europeană a Drepturilor Pacientului, avizată și recunoscută de Comitetul Economic și Social European în anul 2005, enumeră 14 drepturi fundamentale ale pacientului</w:t>
      </w:r>
      <w:r w:rsidRPr="00A960C2">
        <w:rPr>
          <w:rStyle w:val="Referinnotdesubsol"/>
          <w:rFonts w:ascii="Calibri" w:eastAsia="Calibri" w:hAnsi="Calibri" w:cs="Calibri"/>
          <w:kern w:val="0"/>
          <w:sz w:val="24"/>
          <w:szCs w:val="24"/>
          <w14:ligatures w14:val="none"/>
        </w:rPr>
        <w:footnoteReference w:id="2"/>
      </w:r>
      <w:r w:rsidRPr="00A960C2">
        <w:rPr>
          <w:rFonts w:ascii="Calibri" w:eastAsia="Calibri" w:hAnsi="Calibri" w:cs="Calibri"/>
          <w:kern w:val="0"/>
          <w:sz w:val="24"/>
          <w:szCs w:val="24"/>
          <w14:ligatures w14:val="none"/>
        </w:rPr>
        <w:t xml:space="preserve">. Deși, la nivel național, există un cadru normativ suficient pentru respectarea și protecția drepturilor pacientului, pe parcursul ultimilor ani, Oficiul Avocatului Poporului s-a sesizat în repetate rânduri cu privire la un șir </w:t>
      </w:r>
      <w:r w:rsidRPr="00A960C2">
        <w:rPr>
          <w:rFonts w:ascii="Calibri" w:eastAsia="Calibri" w:hAnsi="Calibri" w:cs="Calibri"/>
          <w:kern w:val="0"/>
          <w:sz w:val="24"/>
          <w:szCs w:val="24"/>
          <w14:ligatures w14:val="none"/>
        </w:rPr>
        <w:lastRenderedPageBreak/>
        <w:t>de nereguli și încălcări în prestarea serviciilor de sănătate cu impact sever asupra accesului, calității și continuității serviciilor medicale din Republica Moldova.</w:t>
      </w:r>
      <w:r w:rsidR="00E23113" w:rsidRPr="00A960C2">
        <w:rPr>
          <w:rFonts w:ascii="Calibri" w:eastAsia="Calibri" w:hAnsi="Calibri" w:cs="Calibri"/>
          <w:kern w:val="0"/>
          <w:sz w:val="24"/>
          <w:szCs w:val="24"/>
          <w14:ligatures w14:val="none"/>
        </w:rPr>
        <w:t xml:space="preserve"> </w:t>
      </w:r>
      <w:r w:rsidR="009A5139" w:rsidRPr="00A960C2">
        <w:rPr>
          <w:rFonts w:ascii="Calibri" w:eastAsia="Calibri" w:hAnsi="Calibri" w:cs="Calibri"/>
          <w:kern w:val="0"/>
          <w:sz w:val="24"/>
          <w:szCs w:val="24"/>
          <w14:ligatures w14:val="none"/>
        </w:rPr>
        <w:t>Este important de menționat faptul că programele de instruire medicală, atât la nivel de studii medii (colegii medicale), cât și de formare medicala superioara (studii universitare) nu includ cursuri de pregătire în domeniul principiilor fundamentale ale drepturilor omului și conțin doar un număr restrâns de ore în domeniul dreptului medical. Acest fapt creează carențe în cunoștințele lucrătorilor medicali pentru înțelegerea obligațiilor și responsabilităților profesionale în conformitate cu cadrul legal, de nivel internațional și național, în vigoare, prin care este asigurat dreptul la sănătate ca drept fundamental, dar și pentru realizarea celor 14 drepturi internaționale ale pacientului.</w:t>
      </w:r>
      <w:r w:rsidR="00DC5FB7" w:rsidRPr="00A960C2">
        <w:rPr>
          <w:rFonts w:ascii="Calibri" w:eastAsia="Calibri" w:hAnsi="Calibri" w:cs="Calibri"/>
          <w:kern w:val="0"/>
          <w:sz w:val="24"/>
          <w:szCs w:val="24"/>
          <w14:ligatures w14:val="none"/>
        </w:rPr>
        <w:t xml:space="preserve"> </w:t>
      </w:r>
      <w:r w:rsidR="009A5139" w:rsidRPr="00A960C2">
        <w:rPr>
          <w:rFonts w:ascii="Calibri" w:eastAsia="Calibri" w:hAnsi="Calibri" w:cs="Calibri"/>
          <w:kern w:val="0"/>
          <w:sz w:val="24"/>
          <w:szCs w:val="24"/>
          <w14:ligatures w14:val="none"/>
        </w:rPr>
        <w:t xml:space="preserve">Lacunele în cunoștințele lucrătorilor medicali în domeniul legislației medicale au drept rezultat implicit admiterea unor situații prin care pot fi încălcate sau ignorate anumite drepturi ale pacientului. Astfel, </w:t>
      </w:r>
      <w:r w:rsidR="000B7BDD" w:rsidRPr="00A960C2">
        <w:rPr>
          <w:rFonts w:ascii="Calibri" w:eastAsia="Calibri" w:hAnsi="Calibri" w:cs="Calibri"/>
          <w:kern w:val="0"/>
          <w:sz w:val="24"/>
          <w:szCs w:val="24"/>
          <w14:ligatures w14:val="none"/>
        </w:rPr>
        <w:t>se confirmă</w:t>
      </w:r>
      <w:r w:rsidR="009A5139" w:rsidRPr="00A960C2">
        <w:rPr>
          <w:rFonts w:ascii="Calibri" w:eastAsia="Calibri" w:hAnsi="Calibri" w:cs="Calibri"/>
          <w:kern w:val="0"/>
          <w:sz w:val="24"/>
          <w:szCs w:val="24"/>
          <w14:ligatures w14:val="none"/>
        </w:rPr>
        <w:t xml:space="preserve"> necesitatea instruirii </w:t>
      </w:r>
      <w:r w:rsidR="00DC5FB7" w:rsidRPr="00A960C2">
        <w:rPr>
          <w:rFonts w:ascii="Calibri" w:eastAsia="Calibri" w:hAnsi="Calibri" w:cs="Calibri"/>
          <w:kern w:val="0"/>
          <w:sz w:val="24"/>
          <w:szCs w:val="24"/>
          <w14:ligatures w14:val="none"/>
        </w:rPr>
        <w:t>personalului</w:t>
      </w:r>
      <w:r w:rsidR="009A5139" w:rsidRPr="00A960C2">
        <w:rPr>
          <w:rFonts w:ascii="Calibri" w:eastAsia="Calibri" w:hAnsi="Calibri" w:cs="Calibri"/>
          <w:kern w:val="0"/>
          <w:sz w:val="24"/>
          <w:szCs w:val="24"/>
          <w14:ligatures w14:val="none"/>
        </w:rPr>
        <w:t xml:space="preserve"> medicali</w:t>
      </w:r>
      <w:r w:rsidR="00DC5FB7" w:rsidRPr="00A960C2">
        <w:rPr>
          <w:rFonts w:ascii="Calibri" w:eastAsia="Calibri" w:hAnsi="Calibri" w:cs="Calibri"/>
          <w:kern w:val="0"/>
          <w:sz w:val="24"/>
          <w:szCs w:val="24"/>
          <w14:ligatures w14:val="none"/>
        </w:rPr>
        <w:t xml:space="preserve"> </w:t>
      </w:r>
      <w:r w:rsidR="009A5139" w:rsidRPr="00A960C2">
        <w:rPr>
          <w:rFonts w:ascii="Calibri" w:eastAsia="Calibri" w:hAnsi="Calibri" w:cs="Calibri"/>
          <w:kern w:val="0"/>
          <w:sz w:val="24"/>
          <w:szCs w:val="24"/>
          <w14:ligatures w14:val="none"/>
        </w:rPr>
        <w:t>în vederea unei noi abordări a relației cu pacientul, bazat</w:t>
      </w:r>
      <w:r w:rsidR="00DC5FB7" w:rsidRPr="00A960C2">
        <w:rPr>
          <w:rFonts w:ascii="Calibri" w:eastAsia="Calibri" w:hAnsi="Calibri" w:cs="Calibri"/>
          <w:kern w:val="0"/>
          <w:sz w:val="24"/>
          <w:szCs w:val="24"/>
          <w14:ligatures w14:val="none"/>
        </w:rPr>
        <w:t>ă</w:t>
      </w:r>
      <w:r w:rsidR="009A5139" w:rsidRPr="00A960C2">
        <w:rPr>
          <w:rFonts w:ascii="Calibri" w:eastAsia="Calibri" w:hAnsi="Calibri" w:cs="Calibri"/>
          <w:kern w:val="0"/>
          <w:sz w:val="24"/>
          <w:szCs w:val="24"/>
          <w14:ligatures w14:val="none"/>
        </w:rPr>
        <w:t xml:space="preserve"> pe principii democratice, pe dialog </w:t>
      </w:r>
      <w:r w:rsidR="000C11DF" w:rsidRPr="00A960C2">
        <w:rPr>
          <w:rFonts w:ascii="Calibri" w:eastAsia="Calibri" w:hAnsi="Calibri" w:cs="Calibri"/>
          <w:kern w:val="0"/>
          <w:sz w:val="24"/>
          <w:szCs w:val="24"/>
          <w14:ligatures w14:val="none"/>
        </w:rPr>
        <w:t>ș</w:t>
      </w:r>
      <w:r w:rsidR="009A5139" w:rsidRPr="00A960C2">
        <w:rPr>
          <w:rFonts w:ascii="Calibri" w:eastAsia="Calibri" w:hAnsi="Calibri" w:cs="Calibri"/>
          <w:kern w:val="0"/>
          <w:sz w:val="24"/>
          <w:szCs w:val="24"/>
          <w14:ligatures w14:val="none"/>
        </w:rPr>
        <w:t>i interpretare, respectul drepturilor și doleanțelor pacientului, a demnității, libertății și autonomiei acestuia.</w:t>
      </w:r>
    </w:p>
    <w:p w14:paraId="5852C185" w14:textId="0A3AABC5" w:rsidR="00C82164" w:rsidRPr="00A960C2" w:rsidRDefault="000D5512" w:rsidP="008A02AA">
      <w:pPr>
        <w:shd w:val="clear" w:color="auto" w:fill="FFFFFF"/>
        <w:spacing w:after="0" w:afterAutospacing="1" w:line="240" w:lineRule="auto"/>
        <w:ind w:left="-426" w:right="-1"/>
        <w:jc w:val="both"/>
        <w:textAlignment w:val="baseline"/>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Pe de altă parte,</w:t>
      </w:r>
      <w:r w:rsidR="00F850A9" w:rsidRPr="00A960C2">
        <w:rPr>
          <w:rFonts w:ascii="Calibri" w:eastAsia="Calibri" w:hAnsi="Calibri" w:cs="Calibri"/>
          <w:kern w:val="0"/>
          <w:sz w:val="24"/>
          <w:szCs w:val="24"/>
          <w14:ligatures w14:val="none"/>
        </w:rPr>
        <w:t xml:space="preserve"> </w:t>
      </w:r>
      <w:r w:rsidR="000B7BDD" w:rsidRPr="00A960C2">
        <w:rPr>
          <w:rFonts w:ascii="Calibri" w:eastAsia="Calibri" w:hAnsi="Calibri" w:cs="Calibri"/>
          <w:kern w:val="0"/>
          <w:sz w:val="24"/>
          <w:szCs w:val="24"/>
          <w14:ligatures w14:val="none"/>
        </w:rPr>
        <w:t xml:space="preserve">lacunele de informare și instruire în rândul cetățenilor despre drepturile lor în sănătate contribuie, de asemenea, la încălcarea acestora. Mulți cetățeni/pacienți nu sunt suficient de informați cu privire la dreptul lor de a primi informații clare și complete despre diagnosticul și tratamentele propuse, dreptul de a alege între opțiuni de tratament sau dreptul de a solicita o a doua opinie medicală. În absența unor resurse accesibile și a unei informări adecvate, pacienții pot fi vulnerabili în fața unor practici medicale necorespunzătoare sau a unor decizii care nu reflectă voința lor liber exprimată. În plus, lipsa de educație juridică în rândul populației face ca mulți să nu conștientizeze existența unor mecanisme legale prin care își pot apăra drepturile ca pacient. Astfel, este esențială dezvoltarea unor resurse </w:t>
      </w:r>
      <w:r w:rsidR="00BA3037" w:rsidRPr="00A960C2">
        <w:rPr>
          <w:rFonts w:ascii="Calibri" w:eastAsia="Calibri" w:hAnsi="Calibri" w:cs="Calibri"/>
          <w:kern w:val="0"/>
          <w:sz w:val="24"/>
          <w:szCs w:val="24"/>
          <w14:ligatures w14:val="none"/>
        </w:rPr>
        <w:t xml:space="preserve">educaționale și </w:t>
      </w:r>
      <w:r w:rsidR="000B7BDD" w:rsidRPr="00A960C2">
        <w:rPr>
          <w:rFonts w:ascii="Calibri" w:eastAsia="Calibri" w:hAnsi="Calibri" w:cs="Calibri"/>
          <w:kern w:val="0"/>
          <w:sz w:val="24"/>
          <w:szCs w:val="24"/>
          <w14:ligatures w14:val="none"/>
        </w:rPr>
        <w:t>informaționale destinate pacienților, care să le permită să își cunoască drepturile, să prevină lezarea acestora și să le apere într-un mod activ.</w:t>
      </w:r>
    </w:p>
    <w:p w14:paraId="0CF0676D" w14:textId="2B503626" w:rsidR="00494DB8" w:rsidRPr="00A960C2" w:rsidRDefault="00494DB8" w:rsidP="009E5FA6">
      <w:pPr>
        <w:keepNext/>
        <w:numPr>
          <w:ilvl w:val="0"/>
          <w:numId w:val="1"/>
        </w:numPr>
        <w:pBdr>
          <w:bottom w:val="single" w:sz="4" w:space="1" w:color="auto"/>
        </w:pBdr>
        <w:tabs>
          <w:tab w:val="left" w:pos="851"/>
          <w:tab w:val="right" w:pos="9071"/>
        </w:tabs>
        <w:suppressAutoHyphens/>
        <w:spacing w:before="190" w:after="0" w:line="240" w:lineRule="auto"/>
        <w:ind w:left="0" w:right="112"/>
        <w:jc w:val="both"/>
        <w:outlineLvl w:val="0"/>
        <w:rPr>
          <w:rFonts w:ascii="Calibri" w:eastAsia="Calibri" w:hAnsi="Calibri" w:cs="Calibri"/>
          <w:b/>
          <w:kern w:val="0"/>
          <w:sz w:val="24"/>
          <w:szCs w:val="24"/>
          <w14:ligatures w14:val="none"/>
        </w:rPr>
      </w:pPr>
      <w:r w:rsidRPr="00A960C2">
        <w:rPr>
          <w:rFonts w:ascii="Calibri" w:eastAsia="Calibri" w:hAnsi="Calibri" w:cs="Calibri"/>
          <w:b/>
          <w:kern w:val="0"/>
          <w:sz w:val="24"/>
          <w:szCs w:val="24"/>
          <w14:ligatures w14:val="none"/>
        </w:rPr>
        <w:t xml:space="preserve">Scopul </w:t>
      </w:r>
      <w:r w:rsidR="009E5FA6" w:rsidRPr="00A960C2">
        <w:rPr>
          <w:rFonts w:ascii="Calibri" w:eastAsia="Calibri" w:hAnsi="Calibri" w:cs="Calibri"/>
          <w:b/>
          <w:kern w:val="0"/>
          <w:sz w:val="24"/>
          <w:szCs w:val="24"/>
          <w14:ligatures w14:val="none"/>
        </w:rPr>
        <w:t>sarcinii</w:t>
      </w:r>
    </w:p>
    <w:p w14:paraId="53854B51" w14:textId="52428502" w:rsidR="001F3351" w:rsidRPr="007E72E0" w:rsidRDefault="00BA3037" w:rsidP="00535248">
      <w:pPr>
        <w:shd w:val="clear" w:color="auto" w:fill="FFFFFF"/>
        <w:spacing w:before="240" w:after="0" w:afterAutospacing="1" w:line="240" w:lineRule="auto"/>
        <w:ind w:left="-426" w:right="-1"/>
        <w:jc w:val="both"/>
        <w:textAlignment w:val="baseline"/>
        <w:rPr>
          <w:rFonts w:ascii="Calibri" w:eastAsia="Calibri" w:hAnsi="Calibri" w:cs="Calibri"/>
          <w:kern w:val="0"/>
          <w:sz w:val="24"/>
          <w:szCs w:val="24"/>
          <w14:ligatures w14:val="none"/>
        </w:rPr>
      </w:pPr>
      <w:r w:rsidRPr="007E72E0">
        <w:rPr>
          <w:rFonts w:ascii="Calibri" w:eastAsia="Calibri" w:hAnsi="Calibri" w:cs="Calibri"/>
          <w:kern w:val="0"/>
          <w:sz w:val="24"/>
          <w:szCs w:val="24"/>
          <w14:ligatures w14:val="none"/>
        </w:rPr>
        <w:t xml:space="preserve">Pornind de la </w:t>
      </w:r>
      <w:r w:rsidR="00535248" w:rsidRPr="007E72E0">
        <w:rPr>
          <w:rFonts w:ascii="Calibri" w:eastAsia="Calibri" w:hAnsi="Calibri" w:cs="Calibri"/>
          <w:kern w:val="0"/>
          <w:sz w:val="24"/>
          <w:szCs w:val="24"/>
          <w14:ligatures w14:val="none"/>
        </w:rPr>
        <w:t xml:space="preserve">necesitatea de a asigura accesul atât a beneficiarilor serviciilor de sănătate, cât și a personalului medical la </w:t>
      </w:r>
      <w:r w:rsidRPr="007E72E0">
        <w:rPr>
          <w:rFonts w:ascii="Calibri" w:eastAsia="Calibri" w:hAnsi="Calibri" w:cs="Calibri"/>
          <w:kern w:val="0"/>
          <w:sz w:val="24"/>
          <w:szCs w:val="24"/>
          <w14:ligatures w14:val="none"/>
        </w:rPr>
        <w:t xml:space="preserve">instruire și informare pentru prevenirea încălcărilor drepturilor pacienților, </w:t>
      </w:r>
      <w:r w:rsidR="00535248" w:rsidRPr="007E72E0">
        <w:rPr>
          <w:rFonts w:ascii="Calibri" w:eastAsia="Calibri" w:hAnsi="Calibri" w:cs="Calibri"/>
          <w:kern w:val="0"/>
          <w:sz w:val="24"/>
          <w:szCs w:val="24"/>
          <w14:ligatures w14:val="none"/>
        </w:rPr>
        <w:t>Asociația Obștească „CASMED</w:t>
      </w:r>
      <w:r w:rsidR="007B4439" w:rsidRPr="007E72E0">
        <w:rPr>
          <w:rFonts w:ascii="Calibri" w:eastAsia="Calibri" w:hAnsi="Calibri" w:cs="Calibri"/>
          <w:kern w:val="0"/>
          <w:sz w:val="24"/>
          <w:szCs w:val="24"/>
          <w14:ligatures w14:val="none"/>
        </w:rPr>
        <w:t xml:space="preserve">” </w:t>
      </w:r>
      <w:r w:rsidR="00535248" w:rsidRPr="007E72E0">
        <w:rPr>
          <w:rFonts w:ascii="Calibri" w:eastAsia="Calibri" w:hAnsi="Calibri" w:cs="Calibri"/>
          <w:kern w:val="0"/>
          <w:sz w:val="24"/>
          <w:szCs w:val="24"/>
          <w14:ligatures w14:val="none"/>
        </w:rPr>
        <w:t>își propun</w:t>
      </w:r>
      <w:r w:rsidRPr="007E72E0">
        <w:rPr>
          <w:rFonts w:ascii="Calibri" w:eastAsia="Calibri" w:hAnsi="Calibri" w:cs="Calibri"/>
          <w:kern w:val="0"/>
          <w:sz w:val="24"/>
          <w:szCs w:val="24"/>
          <w14:ligatures w14:val="none"/>
        </w:rPr>
        <w:t>e</w:t>
      </w:r>
      <w:r w:rsidR="00535248" w:rsidRPr="007E72E0">
        <w:rPr>
          <w:rFonts w:ascii="Calibri" w:eastAsia="Calibri" w:hAnsi="Calibri" w:cs="Calibri"/>
          <w:kern w:val="0"/>
          <w:sz w:val="24"/>
          <w:szCs w:val="24"/>
          <w14:ligatures w14:val="none"/>
        </w:rPr>
        <w:t xml:space="preserve"> să elaboreze</w:t>
      </w:r>
      <w:r w:rsidR="001F3351" w:rsidRPr="007E72E0">
        <w:rPr>
          <w:rFonts w:ascii="Calibri" w:eastAsia="Calibri" w:hAnsi="Calibri" w:cs="Calibri"/>
          <w:kern w:val="0"/>
          <w:sz w:val="24"/>
          <w:szCs w:val="24"/>
          <w14:ligatures w14:val="none"/>
        </w:rPr>
        <w:t>:</w:t>
      </w:r>
    </w:p>
    <w:p w14:paraId="56F9A1B9" w14:textId="50557C22" w:rsidR="00B103B9" w:rsidRDefault="00535248" w:rsidP="009C2B4A">
      <w:pPr>
        <w:pStyle w:val="Listparagraf"/>
        <w:numPr>
          <w:ilvl w:val="0"/>
          <w:numId w:val="7"/>
        </w:numPr>
        <w:shd w:val="clear" w:color="auto" w:fill="FFFFFF"/>
        <w:spacing w:before="240" w:after="0" w:afterAutospacing="1" w:line="240" w:lineRule="auto"/>
        <w:ind w:right="-1"/>
        <w:jc w:val="both"/>
        <w:textAlignment w:val="baseline"/>
        <w:rPr>
          <w:rFonts w:ascii="Calibri" w:eastAsia="Calibri" w:hAnsi="Calibri" w:cs="Calibri"/>
          <w:kern w:val="0"/>
          <w:sz w:val="24"/>
          <w:szCs w:val="24"/>
          <w14:ligatures w14:val="none"/>
        </w:rPr>
      </w:pPr>
      <w:r w:rsidRPr="007E72E0">
        <w:rPr>
          <w:rFonts w:ascii="Calibri" w:eastAsia="Calibri" w:hAnsi="Calibri" w:cs="Calibri"/>
          <w:kern w:val="0"/>
          <w:sz w:val="24"/>
          <w:szCs w:val="24"/>
          <w14:ligatures w14:val="none"/>
        </w:rPr>
        <w:t xml:space="preserve">un </w:t>
      </w:r>
      <w:r w:rsidR="001F3351" w:rsidRPr="007E72E0">
        <w:rPr>
          <w:rFonts w:ascii="Calibri" w:eastAsia="Calibri" w:hAnsi="Calibri" w:cs="Calibri"/>
          <w:i/>
          <w:iCs/>
          <w:kern w:val="0"/>
          <w:sz w:val="24"/>
          <w:szCs w:val="24"/>
          <w14:ligatures w14:val="none"/>
        </w:rPr>
        <w:t>G</w:t>
      </w:r>
      <w:r w:rsidRPr="007E72E0">
        <w:rPr>
          <w:rFonts w:ascii="Calibri" w:eastAsia="Calibri" w:hAnsi="Calibri" w:cs="Calibri"/>
          <w:i/>
          <w:iCs/>
          <w:kern w:val="0"/>
          <w:sz w:val="24"/>
          <w:szCs w:val="24"/>
          <w14:ligatures w14:val="none"/>
        </w:rPr>
        <w:t xml:space="preserve">hid </w:t>
      </w:r>
      <w:r w:rsidR="007C0394" w:rsidRPr="007E72E0">
        <w:rPr>
          <w:rFonts w:ascii="Calibri" w:eastAsia="Calibri" w:hAnsi="Calibri" w:cs="Calibri"/>
          <w:i/>
          <w:iCs/>
          <w:kern w:val="0"/>
          <w:sz w:val="24"/>
          <w:szCs w:val="24"/>
          <w14:ligatures w14:val="none"/>
        </w:rPr>
        <w:t xml:space="preserve">practic </w:t>
      </w:r>
      <w:r w:rsidRPr="007E72E0">
        <w:rPr>
          <w:rFonts w:ascii="Calibri" w:eastAsia="Calibri" w:hAnsi="Calibri" w:cs="Calibri"/>
          <w:i/>
          <w:iCs/>
          <w:kern w:val="0"/>
          <w:sz w:val="24"/>
          <w:szCs w:val="24"/>
          <w14:ligatures w14:val="none"/>
        </w:rPr>
        <w:t xml:space="preserve">destinat pacientului </w:t>
      </w:r>
      <w:r w:rsidR="007C0394" w:rsidRPr="007E72E0">
        <w:rPr>
          <w:rFonts w:ascii="Calibri" w:eastAsia="Calibri" w:hAnsi="Calibri" w:cs="Calibri"/>
          <w:i/>
          <w:iCs/>
          <w:kern w:val="0"/>
          <w:sz w:val="24"/>
          <w:szCs w:val="24"/>
          <w14:ligatures w14:val="none"/>
        </w:rPr>
        <w:t>pentru</w:t>
      </w:r>
      <w:r w:rsidR="001F3351" w:rsidRPr="007E72E0">
        <w:rPr>
          <w:rFonts w:ascii="Calibri" w:eastAsia="Calibri" w:hAnsi="Calibri" w:cs="Calibri"/>
          <w:i/>
          <w:iCs/>
          <w:kern w:val="0"/>
          <w:sz w:val="24"/>
          <w:szCs w:val="24"/>
          <w14:ligatures w14:val="none"/>
        </w:rPr>
        <w:t xml:space="preserve"> prevenirea încălcării drepturilor</w:t>
      </w:r>
      <w:r w:rsidR="00C64782" w:rsidRPr="007E72E0">
        <w:rPr>
          <w:rFonts w:ascii="Calibri" w:eastAsia="Calibri" w:hAnsi="Calibri" w:cs="Calibri"/>
          <w:i/>
          <w:iCs/>
          <w:kern w:val="0"/>
          <w:sz w:val="24"/>
          <w:szCs w:val="24"/>
          <w14:ligatures w14:val="none"/>
        </w:rPr>
        <w:t xml:space="preserve"> pacienților</w:t>
      </w:r>
      <w:r w:rsidR="00C64782" w:rsidRPr="007E72E0">
        <w:rPr>
          <w:rFonts w:ascii="Calibri" w:eastAsia="Calibri" w:hAnsi="Calibri" w:cs="Calibri"/>
          <w:kern w:val="0"/>
          <w:sz w:val="24"/>
          <w:szCs w:val="24"/>
          <w14:ligatures w14:val="none"/>
        </w:rPr>
        <w:t xml:space="preserve"> </w:t>
      </w:r>
      <w:r w:rsidR="001F3351" w:rsidRPr="007E72E0">
        <w:rPr>
          <w:rFonts w:ascii="Calibri" w:eastAsia="Calibri" w:hAnsi="Calibri" w:cs="Calibri"/>
          <w:kern w:val="0"/>
          <w:sz w:val="24"/>
          <w:szCs w:val="24"/>
          <w14:ligatures w14:val="none"/>
        </w:rPr>
        <w:t>și</w:t>
      </w:r>
    </w:p>
    <w:p w14:paraId="139E3067" w14:textId="77777777" w:rsidR="00CF5CD6" w:rsidRPr="009C2B4A" w:rsidRDefault="00CF5CD6" w:rsidP="00CF5CD6">
      <w:pPr>
        <w:pStyle w:val="Listparagraf"/>
        <w:shd w:val="clear" w:color="auto" w:fill="FFFFFF"/>
        <w:spacing w:before="240" w:after="0" w:afterAutospacing="1" w:line="240" w:lineRule="auto"/>
        <w:ind w:left="-66" w:right="-1"/>
        <w:jc w:val="both"/>
        <w:textAlignment w:val="baseline"/>
        <w:rPr>
          <w:rFonts w:ascii="Calibri" w:eastAsia="Calibri" w:hAnsi="Calibri" w:cs="Calibri"/>
          <w:kern w:val="0"/>
          <w:sz w:val="24"/>
          <w:szCs w:val="24"/>
          <w14:ligatures w14:val="none"/>
        </w:rPr>
      </w:pPr>
    </w:p>
    <w:p w14:paraId="2E520A75" w14:textId="77777777" w:rsidR="00542A54" w:rsidRPr="007E72E0" w:rsidRDefault="00535248" w:rsidP="00542A54">
      <w:pPr>
        <w:pStyle w:val="Listparagraf"/>
        <w:numPr>
          <w:ilvl w:val="0"/>
          <w:numId w:val="7"/>
        </w:numPr>
        <w:shd w:val="clear" w:color="auto" w:fill="FFFFFF"/>
        <w:spacing w:before="240" w:after="0" w:afterAutospacing="1" w:line="240" w:lineRule="auto"/>
        <w:ind w:right="-1"/>
        <w:jc w:val="both"/>
        <w:textAlignment w:val="baseline"/>
        <w:rPr>
          <w:rFonts w:ascii="Calibri" w:eastAsia="Calibri" w:hAnsi="Calibri" w:cs="Calibri"/>
          <w:kern w:val="0"/>
          <w:sz w:val="24"/>
          <w:szCs w:val="24"/>
          <w14:ligatures w14:val="none"/>
        </w:rPr>
      </w:pPr>
      <w:r w:rsidRPr="007E72E0">
        <w:rPr>
          <w:rFonts w:ascii="Calibri" w:eastAsia="Calibri" w:hAnsi="Calibri" w:cs="Calibri"/>
          <w:kern w:val="0"/>
          <w:sz w:val="24"/>
          <w:szCs w:val="24"/>
          <w14:ligatures w14:val="none"/>
        </w:rPr>
        <w:t xml:space="preserve">un </w:t>
      </w:r>
      <w:r w:rsidR="001F3351" w:rsidRPr="007E72E0">
        <w:rPr>
          <w:rFonts w:ascii="Calibri" w:eastAsia="Calibri" w:hAnsi="Calibri" w:cs="Calibri"/>
          <w:i/>
          <w:iCs/>
          <w:kern w:val="0"/>
          <w:sz w:val="24"/>
          <w:szCs w:val="24"/>
          <w14:ligatures w14:val="none"/>
        </w:rPr>
        <w:t>G</w:t>
      </w:r>
      <w:r w:rsidRPr="007E72E0">
        <w:rPr>
          <w:rFonts w:ascii="Calibri" w:eastAsia="Calibri" w:hAnsi="Calibri" w:cs="Calibri"/>
          <w:i/>
          <w:iCs/>
          <w:kern w:val="0"/>
          <w:sz w:val="24"/>
          <w:szCs w:val="24"/>
          <w14:ligatures w14:val="none"/>
        </w:rPr>
        <w:t xml:space="preserve">hid </w:t>
      </w:r>
      <w:r w:rsidR="007C0394" w:rsidRPr="007E72E0">
        <w:rPr>
          <w:rFonts w:ascii="Calibri" w:eastAsia="Calibri" w:hAnsi="Calibri" w:cs="Calibri"/>
          <w:i/>
          <w:iCs/>
          <w:kern w:val="0"/>
          <w:sz w:val="24"/>
          <w:szCs w:val="24"/>
          <w14:ligatures w14:val="none"/>
        </w:rPr>
        <w:t xml:space="preserve">practic </w:t>
      </w:r>
      <w:r w:rsidRPr="007E72E0">
        <w:rPr>
          <w:rFonts w:ascii="Calibri" w:eastAsia="Calibri" w:hAnsi="Calibri" w:cs="Calibri"/>
          <w:i/>
          <w:iCs/>
          <w:kern w:val="0"/>
          <w:sz w:val="24"/>
          <w:szCs w:val="24"/>
          <w14:ligatures w14:val="none"/>
        </w:rPr>
        <w:t>destinat personalului medical</w:t>
      </w:r>
      <w:r w:rsidR="007C0394" w:rsidRPr="007E72E0">
        <w:rPr>
          <w:rFonts w:ascii="Calibri" w:eastAsia="Calibri" w:hAnsi="Calibri" w:cs="Calibri"/>
          <w:i/>
          <w:iCs/>
          <w:kern w:val="0"/>
          <w:sz w:val="24"/>
          <w:szCs w:val="24"/>
          <w14:ligatures w14:val="none"/>
        </w:rPr>
        <w:t xml:space="preserve"> pentru prevenirea încălcării drepturilor pacien</w:t>
      </w:r>
      <w:r w:rsidR="007E3309" w:rsidRPr="007E72E0">
        <w:rPr>
          <w:rFonts w:ascii="Calibri" w:eastAsia="Calibri" w:hAnsi="Calibri" w:cs="Calibri"/>
          <w:i/>
          <w:iCs/>
          <w:kern w:val="0"/>
          <w:sz w:val="24"/>
          <w:szCs w:val="24"/>
          <w14:ligatures w14:val="none"/>
        </w:rPr>
        <w:t>ților</w:t>
      </w:r>
      <w:r w:rsidR="007E3309" w:rsidRPr="007E72E0">
        <w:rPr>
          <w:rFonts w:ascii="Calibri" w:eastAsia="Calibri" w:hAnsi="Calibri" w:cs="Calibri"/>
          <w:kern w:val="0"/>
          <w:sz w:val="24"/>
          <w:szCs w:val="24"/>
          <w14:ligatures w14:val="none"/>
        </w:rPr>
        <w:t>.</w:t>
      </w:r>
      <w:r w:rsidR="007C0394" w:rsidRPr="007E72E0">
        <w:rPr>
          <w:rFonts w:ascii="Calibri" w:eastAsia="Calibri" w:hAnsi="Calibri" w:cs="Calibri"/>
          <w:kern w:val="0"/>
          <w:sz w:val="24"/>
          <w:szCs w:val="24"/>
          <w14:ligatures w14:val="none"/>
        </w:rPr>
        <w:t xml:space="preserve"> </w:t>
      </w:r>
    </w:p>
    <w:p w14:paraId="3AF3DBF9" w14:textId="100F1980" w:rsidR="001C42B2" w:rsidRPr="00A960C2" w:rsidRDefault="00535248" w:rsidP="00542A54">
      <w:pPr>
        <w:shd w:val="clear" w:color="auto" w:fill="FFFFFF"/>
        <w:spacing w:before="240" w:after="0" w:afterAutospacing="1" w:line="240" w:lineRule="auto"/>
        <w:ind w:left="-426" w:right="-1"/>
        <w:jc w:val="both"/>
        <w:textAlignment w:val="baseline"/>
        <w:rPr>
          <w:rFonts w:ascii="Calibri" w:eastAsia="Calibri" w:hAnsi="Calibri" w:cs="Calibri"/>
          <w:kern w:val="0"/>
          <w:sz w:val="24"/>
          <w:szCs w:val="24"/>
          <w:highlight w:val="yellow"/>
          <w14:ligatures w14:val="none"/>
        </w:rPr>
      </w:pPr>
      <w:r w:rsidRPr="00A960C2">
        <w:rPr>
          <w:rFonts w:ascii="Calibri" w:eastAsia="Calibri" w:hAnsi="Calibri" w:cs="Calibri"/>
          <w:kern w:val="0"/>
          <w:sz w:val="24"/>
          <w:szCs w:val="24"/>
          <w14:ligatures w14:val="none"/>
        </w:rPr>
        <w:t>În acest scop,</w:t>
      </w:r>
      <w:r w:rsidRPr="00A960C2">
        <w:rPr>
          <w:rFonts w:ascii="Calibri" w:eastAsia="Calibri" w:hAnsi="Calibri" w:cs="Calibri"/>
          <w:b/>
          <w:bCs/>
          <w:kern w:val="0"/>
          <w:sz w:val="24"/>
          <w:szCs w:val="24"/>
          <w14:ligatures w14:val="none"/>
        </w:rPr>
        <w:t xml:space="preserve"> </w:t>
      </w:r>
      <w:r w:rsidR="00494DB8" w:rsidRPr="00A960C2">
        <w:rPr>
          <w:rFonts w:ascii="Calibri" w:eastAsia="Calibri" w:hAnsi="Calibri" w:cs="Calibri"/>
          <w:b/>
          <w:bCs/>
          <w:kern w:val="0"/>
          <w:sz w:val="24"/>
          <w:szCs w:val="24"/>
          <w14:ligatures w14:val="none"/>
        </w:rPr>
        <w:t>A</w:t>
      </w:r>
      <w:r w:rsidR="003861C6" w:rsidRPr="00A960C2">
        <w:rPr>
          <w:rFonts w:ascii="Calibri" w:eastAsia="Calibri" w:hAnsi="Calibri" w:cs="Calibri"/>
          <w:b/>
          <w:bCs/>
          <w:kern w:val="0"/>
          <w:sz w:val="24"/>
          <w:szCs w:val="24"/>
          <w14:ligatures w14:val="none"/>
        </w:rPr>
        <w:t xml:space="preserve">sociația </w:t>
      </w:r>
      <w:r w:rsidR="00494DB8" w:rsidRPr="00A960C2">
        <w:rPr>
          <w:rFonts w:ascii="Calibri" w:eastAsia="Calibri" w:hAnsi="Calibri" w:cs="Calibri"/>
          <w:b/>
          <w:bCs/>
          <w:kern w:val="0"/>
          <w:sz w:val="24"/>
          <w:szCs w:val="24"/>
          <w14:ligatures w14:val="none"/>
        </w:rPr>
        <w:t>O</w:t>
      </w:r>
      <w:r w:rsidR="003861C6" w:rsidRPr="00A960C2">
        <w:rPr>
          <w:rFonts w:ascii="Calibri" w:eastAsia="Calibri" w:hAnsi="Calibri" w:cs="Calibri"/>
          <w:b/>
          <w:bCs/>
          <w:kern w:val="0"/>
          <w:sz w:val="24"/>
          <w:szCs w:val="24"/>
          <w14:ligatures w14:val="none"/>
        </w:rPr>
        <w:t>bștească</w:t>
      </w:r>
      <w:r w:rsidR="00494DB8" w:rsidRPr="00A960C2">
        <w:rPr>
          <w:rFonts w:ascii="Calibri" w:eastAsia="Calibri" w:hAnsi="Calibri" w:cs="Calibri"/>
          <w:b/>
          <w:bCs/>
          <w:kern w:val="0"/>
          <w:sz w:val="24"/>
          <w:szCs w:val="24"/>
          <w14:ligatures w14:val="none"/>
        </w:rPr>
        <w:t xml:space="preserve"> „CASMED” </w:t>
      </w:r>
      <w:r w:rsidR="00A23D4B" w:rsidRPr="00A960C2">
        <w:rPr>
          <w:rFonts w:ascii="Calibri" w:eastAsia="Calibri" w:hAnsi="Calibri" w:cs="Calibri"/>
          <w:b/>
          <w:bCs/>
          <w:kern w:val="0"/>
          <w:sz w:val="24"/>
          <w:szCs w:val="24"/>
          <w14:ligatures w14:val="none"/>
        </w:rPr>
        <w:t xml:space="preserve">contractează </w:t>
      </w:r>
      <w:bookmarkStart w:id="2" w:name="_Hlk192085411"/>
      <w:r w:rsidR="00216801" w:rsidRPr="00A960C2">
        <w:rPr>
          <w:rFonts w:ascii="Calibri" w:eastAsia="Calibri" w:hAnsi="Calibri" w:cs="Calibri"/>
          <w:b/>
          <w:bCs/>
          <w:kern w:val="0"/>
          <w:sz w:val="24"/>
          <w:szCs w:val="24"/>
          <w14:ligatures w14:val="none"/>
        </w:rPr>
        <w:t>un expert</w:t>
      </w:r>
      <w:r w:rsidR="007F4D8E" w:rsidRPr="00A960C2">
        <w:rPr>
          <w:rFonts w:ascii="Calibri" w:eastAsia="Calibri" w:hAnsi="Calibri" w:cs="Calibri"/>
          <w:b/>
          <w:bCs/>
          <w:kern w:val="0"/>
          <w:sz w:val="24"/>
          <w:szCs w:val="24"/>
          <w14:ligatures w14:val="none"/>
        </w:rPr>
        <w:t xml:space="preserve"> sau </w:t>
      </w:r>
      <w:r w:rsidR="00216801" w:rsidRPr="00A960C2">
        <w:rPr>
          <w:rFonts w:ascii="Calibri" w:eastAsia="Calibri" w:hAnsi="Calibri" w:cs="Calibri"/>
          <w:b/>
          <w:bCs/>
          <w:kern w:val="0"/>
          <w:sz w:val="24"/>
          <w:szCs w:val="24"/>
          <w14:ligatures w14:val="none"/>
        </w:rPr>
        <w:t xml:space="preserve">grup de experți </w:t>
      </w:r>
      <w:r w:rsidR="00AB53FC" w:rsidRPr="00A960C2">
        <w:rPr>
          <w:rFonts w:ascii="Calibri" w:eastAsia="Calibri" w:hAnsi="Calibri" w:cs="Calibri"/>
          <w:b/>
          <w:bCs/>
          <w:kern w:val="0"/>
          <w:sz w:val="24"/>
          <w:szCs w:val="24"/>
          <w14:ligatures w14:val="none"/>
        </w:rPr>
        <w:t xml:space="preserve">(în continuare </w:t>
      </w:r>
      <w:r w:rsidR="00306058" w:rsidRPr="00A960C2">
        <w:rPr>
          <w:rFonts w:ascii="Calibri" w:eastAsia="Calibri" w:hAnsi="Calibri" w:cs="Calibri"/>
          <w:b/>
          <w:bCs/>
          <w:kern w:val="0"/>
          <w:sz w:val="24"/>
          <w:szCs w:val="24"/>
          <w14:ligatures w14:val="none"/>
        </w:rPr>
        <w:t>Prestator</w:t>
      </w:r>
      <w:r w:rsidR="00AB53FC" w:rsidRPr="00A960C2">
        <w:rPr>
          <w:rFonts w:ascii="Calibri" w:eastAsia="Calibri" w:hAnsi="Calibri" w:cs="Calibri"/>
          <w:b/>
          <w:bCs/>
          <w:kern w:val="0"/>
          <w:sz w:val="24"/>
          <w:szCs w:val="24"/>
          <w14:ligatures w14:val="none"/>
        </w:rPr>
        <w:t xml:space="preserve">) </w:t>
      </w:r>
      <w:r w:rsidR="003064A9" w:rsidRPr="00A960C2">
        <w:rPr>
          <w:rFonts w:ascii="Calibri" w:eastAsia="Calibri" w:hAnsi="Calibri" w:cs="Calibri"/>
          <w:b/>
          <w:bCs/>
          <w:kern w:val="0"/>
          <w:sz w:val="24"/>
          <w:szCs w:val="24"/>
          <w14:ligatures w14:val="none"/>
        </w:rPr>
        <w:t>care va</w:t>
      </w:r>
      <w:r w:rsidR="00DA486C" w:rsidRPr="00A960C2">
        <w:rPr>
          <w:rFonts w:ascii="Calibri" w:eastAsia="Calibri" w:hAnsi="Calibri" w:cs="Calibri"/>
          <w:b/>
          <w:bCs/>
          <w:kern w:val="0"/>
          <w:sz w:val="24"/>
          <w:szCs w:val="24"/>
          <w14:ligatures w14:val="none"/>
        </w:rPr>
        <w:t xml:space="preserve"> </w:t>
      </w:r>
      <w:r w:rsidR="00B0407D" w:rsidRPr="00A960C2">
        <w:rPr>
          <w:rFonts w:ascii="Calibri" w:eastAsia="Calibri" w:hAnsi="Calibri" w:cs="Calibri"/>
          <w:b/>
          <w:bCs/>
          <w:kern w:val="0"/>
          <w:sz w:val="24"/>
          <w:szCs w:val="24"/>
          <w14:ligatures w14:val="none"/>
        </w:rPr>
        <w:t>elabora</w:t>
      </w:r>
      <w:r w:rsidR="00DA486C" w:rsidRPr="00A960C2">
        <w:rPr>
          <w:rFonts w:ascii="Calibri" w:eastAsia="Calibri" w:hAnsi="Calibri" w:cs="Calibri"/>
          <w:b/>
          <w:bCs/>
          <w:kern w:val="0"/>
          <w:sz w:val="24"/>
          <w:szCs w:val="24"/>
          <w14:ligatures w14:val="none"/>
        </w:rPr>
        <w:t xml:space="preserve"> </w:t>
      </w:r>
      <w:r w:rsidR="00B0407D" w:rsidRPr="00A960C2">
        <w:rPr>
          <w:rFonts w:ascii="Calibri" w:eastAsia="Calibri" w:hAnsi="Calibri" w:cs="Calibri"/>
          <w:b/>
          <w:bCs/>
          <w:kern w:val="0"/>
          <w:sz w:val="24"/>
          <w:szCs w:val="24"/>
          <w14:ligatures w14:val="none"/>
        </w:rPr>
        <w:t>conținutul</w:t>
      </w:r>
      <w:r w:rsidR="00DA486C" w:rsidRPr="00A960C2">
        <w:rPr>
          <w:rFonts w:ascii="Calibri" w:eastAsia="Calibri" w:hAnsi="Calibri" w:cs="Calibri"/>
          <w:b/>
          <w:bCs/>
          <w:kern w:val="0"/>
          <w:sz w:val="24"/>
          <w:szCs w:val="24"/>
          <w14:ligatures w14:val="none"/>
        </w:rPr>
        <w:t xml:space="preserve"> </w:t>
      </w:r>
      <w:r w:rsidR="00B0407D" w:rsidRPr="00A960C2">
        <w:rPr>
          <w:rFonts w:ascii="Calibri" w:eastAsia="Calibri" w:hAnsi="Calibri" w:cs="Calibri"/>
          <w:b/>
          <w:bCs/>
          <w:kern w:val="0"/>
          <w:sz w:val="24"/>
          <w:szCs w:val="24"/>
          <w14:ligatures w14:val="none"/>
        </w:rPr>
        <w:t xml:space="preserve">pentru </w:t>
      </w:r>
      <w:r w:rsidR="001F3351" w:rsidRPr="00A960C2">
        <w:rPr>
          <w:rFonts w:ascii="Calibri" w:eastAsia="Calibri" w:hAnsi="Calibri" w:cs="Calibri"/>
          <w:b/>
          <w:bCs/>
          <w:kern w:val="0"/>
          <w:sz w:val="24"/>
          <w:szCs w:val="24"/>
          <w14:ligatures w14:val="none"/>
        </w:rPr>
        <w:t xml:space="preserve">ghidurile menționate mai sus. </w:t>
      </w:r>
      <w:bookmarkEnd w:id="2"/>
    </w:p>
    <w:p w14:paraId="3A5CB695" w14:textId="77777777" w:rsidR="0090276E" w:rsidRDefault="003358B8" w:rsidP="0090276E">
      <w:pPr>
        <w:shd w:val="clear" w:color="auto" w:fill="FFFFFF"/>
        <w:spacing w:after="0" w:afterAutospacing="1" w:line="240" w:lineRule="auto"/>
        <w:ind w:left="-426" w:right="-1"/>
        <w:jc w:val="both"/>
        <w:textAlignment w:val="baseline"/>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 xml:space="preserve">Ghidul </w:t>
      </w:r>
      <w:r w:rsidR="00B65856" w:rsidRPr="00A960C2">
        <w:rPr>
          <w:rFonts w:ascii="Calibri" w:eastAsia="Calibri" w:hAnsi="Calibri" w:cs="Calibri"/>
          <w:kern w:val="0"/>
          <w:sz w:val="24"/>
          <w:szCs w:val="24"/>
          <w14:ligatures w14:val="none"/>
        </w:rPr>
        <w:t xml:space="preserve">practic </w:t>
      </w:r>
      <w:r w:rsidRPr="00A960C2">
        <w:rPr>
          <w:rFonts w:ascii="Calibri" w:eastAsia="Calibri" w:hAnsi="Calibri" w:cs="Calibri"/>
          <w:kern w:val="0"/>
          <w:sz w:val="24"/>
          <w:szCs w:val="24"/>
          <w14:ligatures w14:val="none"/>
        </w:rPr>
        <w:t>destinat pacien</w:t>
      </w:r>
      <w:r w:rsidR="002F48E1" w:rsidRPr="00A960C2">
        <w:rPr>
          <w:rFonts w:ascii="Calibri" w:eastAsia="Calibri" w:hAnsi="Calibri" w:cs="Calibri"/>
          <w:kern w:val="0"/>
          <w:sz w:val="24"/>
          <w:szCs w:val="24"/>
          <w14:ligatures w14:val="none"/>
        </w:rPr>
        <w:t>ților</w:t>
      </w:r>
      <w:r w:rsidR="00C64782" w:rsidRPr="00A960C2">
        <w:rPr>
          <w:rFonts w:ascii="Calibri" w:eastAsia="Calibri" w:hAnsi="Calibri" w:cs="Calibri"/>
          <w:kern w:val="0"/>
          <w:sz w:val="24"/>
          <w:szCs w:val="24"/>
          <w14:ligatures w14:val="none"/>
        </w:rPr>
        <w:t xml:space="preserve"> </w:t>
      </w:r>
      <w:r w:rsidR="00B65856" w:rsidRPr="00A960C2">
        <w:rPr>
          <w:rFonts w:ascii="Calibri" w:eastAsia="Calibri" w:hAnsi="Calibri" w:cs="Calibri"/>
          <w:kern w:val="0"/>
          <w:sz w:val="24"/>
          <w:szCs w:val="24"/>
          <w14:ligatures w14:val="none"/>
        </w:rPr>
        <w:t xml:space="preserve">se dorește un instrument </w:t>
      </w:r>
      <w:r w:rsidR="007E4D62" w:rsidRPr="00A960C2">
        <w:rPr>
          <w:rFonts w:ascii="Calibri" w:eastAsia="Calibri" w:hAnsi="Calibri" w:cs="Calibri"/>
          <w:kern w:val="0"/>
          <w:sz w:val="24"/>
          <w:szCs w:val="24"/>
          <w14:ligatures w14:val="none"/>
        </w:rPr>
        <w:t xml:space="preserve">menit </w:t>
      </w:r>
      <w:r w:rsidR="002F48E1" w:rsidRPr="00A960C2">
        <w:rPr>
          <w:rFonts w:ascii="Calibri" w:eastAsia="Calibri" w:hAnsi="Calibri" w:cs="Calibri"/>
          <w:kern w:val="0"/>
          <w:sz w:val="24"/>
          <w:szCs w:val="24"/>
          <w14:ligatures w14:val="none"/>
        </w:rPr>
        <w:t xml:space="preserve">să ajute pacientul să-și cunoască drepturile și </w:t>
      </w:r>
      <w:r w:rsidR="007E4D62" w:rsidRPr="00A960C2">
        <w:rPr>
          <w:rFonts w:ascii="Calibri" w:eastAsia="Calibri" w:hAnsi="Calibri" w:cs="Calibri"/>
          <w:kern w:val="0"/>
          <w:sz w:val="24"/>
          <w:szCs w:val="24"/>
          <w14:ligatures w14:val="none"/>
        </w:rPr>
        <w:t>responsabilitățile</w:t>
      </w:r>
      <w:r w:rsidR="002F48E1" w:rsidRPr="00A960C2">
        <w:rPr>
          <w:rFonts w:ascii="Calibri" w:eastAsia="Calibri" w:hAnsi="Calibri" w:cs="Calibri"/>
          <w:kern w:val="0"/>
          <w:sz w:val="24"/>
          <w:szCs w:val="24"/>
          <w14:ligatures w14:val="none"/>
        </w:rPr>
        <w:t xml:space="preserve"> sale</w:t>
      </w:r>
      <w:r w:rsidR="00B65856" w:rsidRPr="00A960C2">
        <w:rPr>
          <w:rFonts w:ascii="Calibri" w:eastAsia="Calibri" w:hAnsi="Calibri" w:cs="Calibri"/>
          <w:kern w:val="0"/>
          <w:sz w:val="24"/>
          <w:szCs w:val="24"/>
          <w14:ligatures w14:val="none"/>
        </w:rPr>
        <w:t xml:space="preserve"> într-o instituție medicală, să recunoască cazurile în care drepturile îi sunt sau îi pot fi lezate și ce măsuri poate întreprinde </w:t>
      </w:r>
      <w:r w:rsidR="000D5671" w:rsidRPr="00A960C2">
        <w:rPr>
          <w:rFonts w:ascii="Calibri" w:eastAsia="Calibri" w:hAnsi="Calibri" w:cs="Calibri"/>
          <w:kern w:val="0"/>
          <w:sz w:val="24"/>
          <w:szCs w:val="24"/>
          <w14:ligatures w14:val="none"/>
        </w:rPr>
        <w:t>în caz de încălcarea acestora. La fel, g</w:t>
      </w:r>
      <w:r w:rsidR="00BA2024" w:rsidRPr="00A960C2">
        <w:rPr>
          <w:rFonts w:ascii="Calibri" w:eastAsia="Calibri" w:hAnsi="Calibri" w:cs="Calibri"/>
          <w:kern w:val="0"/>
          <w:sz w:val="24"/>
          <w:szCs w:val="24"/>
          <w14:ligatures w14:val="none"/>
        </w:rPr>
        <w:t>hidul are scopul să sprijine pacienții în procesul de luare a deciziilor informate cu privire la propria sănătate și să</w:t>
      </w:r>
      <w:r w:rsidR="00755A3D" w:rsidRPr="00A960C2">
        <w:rPr>
          <w:rFonts w:ascii="Calibri" w:eastAsia="Calibri" w:hAnsi="Calibri" w:cs="Calibri"/>
          <w:kern w:val="0"/>
          <w:sz w:val="24"/>
          <w:szCs w:val="24"/>
          <w14:ligatures w14:val="none"/>
        </w:rPr>
        <w:t xml:space="preserve"> </w:t>
      </w:r>
      <w:r w:rsidR="00BA2024" w:rsidRPr="00A960C2">
        <w:rPr>
          <w:rFonts w:ascii="Calibri" w:eastAsia="Calibri" w:hAnsi="Calibri" w:cs="Calibri"/>
          <w:kern w:val="0"/>
          <w:sz w:val="24"/>
          <w:szCs w:val="24"/>
          <w14:ligatures w14:val="none"/>
        </w:rPr>
        <w:t xml:space="preserve">faciliteze exercitarea drepturilor </w:t>
      </w:r>
      <w:r w:rsidR="00755A3D" w:rsidRPr="00A960C2">
        <w:rPr>
          <w:rFonts w:ascii="Calibri" w:eastAsia="Calibri" w:hAnsi="Calibri" w:cs="Calibri"/>
          <w:kern w:val="0"/>
          <w:sz w:val="24"/>
          <w:szCs w:val="24"/>
          <w14:ligatures w14:val="none"/>
        </w:rPr>
        <w:t>ca pacient</w:t>
      </w:r>
      <w:r w:rsidR="00BA2024" w:rsidRPr="00A960C2">
        <w:rPr>
          <w:rFonts w:ascii="Calibri" w:eastAsia="Calibri" w:hAnsi="Calibri" w:cs="Calibri"/>
          <w:kern w:val="0"/>
          <w:sz w:val="24"/>
          <w:szCs w:val="24"/>
          <w14:ligatures w14:val="none"/>
        </w:rPr>
        <w:t xml:space="preserve"> în cadrul sistemului </w:t>
      </w:r>
      <w:r w:rsidR="007C0394" w:rsidRPr="00A960C2">
        <w:rPr>
          <w:rFonts w:ascii="Calibri" w:eastAsia="Calibri" w:hAnsi="Calibri" w:cs="Calibri"/>
          <w:kern w:val="0"/>
          <w:sz w:val="24"/>
          <w:szCs w:val="24"/>
          <w14:ligatures w14:val="none"/>
        </w:rPr>
        <w:t>de sănătate</w:t>
      </w:r>
      <w:r w:rsidR="00BA2024" w:rsidRPr="00A960C2">
        <w:rPr>
          <w:rFonts w:ascii="Calibri" w:eastAsia="Calibri" w:hAnsi="Calibri" w:cs="Calibri"/>
          <w:kern w:val="0"/>
          <w:sz w:val="24"/>
          <w:szCs w:val="24"/>
          <w14:ligatures w14:val="none"/>
        </w:rPr>
        <w:t>.</w:t>
      </w:r>
    </w:p>
    <w:p w14:paraId="65453076" w14:textId="77777777" w:rsidR="006E3966" w:rsidRDefault="002F48E1" w:rsidP="006E3966">
      <w:pPr>
        <w:shd w:val="clear" w:color="auto" w:fill="FFFFFF"/>
        <w:spacing w:after="0" w:afterAutospacing="1" w:line="240" w:lineRule="auto"/>
        <w:ind w:left="-426" w:right="-1"/>
        <w:jc w:val="both"/>
        <w:textAlignment w:val="baseline"/>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 xml:space="preserve">Ghidul </w:t>
      </w:r>
      <w:r w:rsidR="00445DA9" w:rsidRPr="00A960C2">
        <w:rPr>
          <w:rFonts w:ascii="Calibri" w:eastAsia="Calibri" w:hAnsi="Calibri" w:cs="Calibri"/>
          <w:kern w:val="0"/>
          <w:sz w:val="24"/>
          <w:szCs w:val="24"/>
          <w14:ligatures w14:val="none"/>
        </w:rPr>
        <w:t xml:space="preserve">va fi elaborat în limba română într-un limbaj simplu, evitând terminologii medicale sau juridice complexe, va reflecta </w:t>
      </w:r>
      <w:r w:rsidR="007E4D62" w:rsidRPr="00A960C2">
        <w:rPr>
          <w:rFonts w:ascii="Calibri" w:eastAsia="Calibri" w:hAnsi="Calibri" w:cs="Calibri"/>
          <w:kern w:val="0"/>
          <w:sz w:val="24"/>
          <w:szCs w:val="24"/>
          <w14:ligatures w14:val="none"/>
        </w:rPr>
        <w:t>legislația și practicile medicale în vigoare</w:t>
      </w:r>
      <w:r w:rsidR="00445DA9" w:rsidRPr="00A960C2">
        <w:rPr>
          <w:rFonts w:ascii="Calibri" w:eastAsia="Calibri" w:hAnsi="Calibri" w:cs="Calibri"/>
          <w:kern w:val="0"/>
          <w:sz w:val="24"/>
          <w:szCs w:val="24"/>
          <w14:ligatures w14:val="none"/>
        </w:rPr>
        <w:t xml:space="preserve"> și va include</w:t>
      </w:r>
      <w:r w:rsidR="0036400F" w:rsidRPr="00A960C2">
        <w:rPr>
          <w:rFonts w:ascii="Calibri" w:eastAsia="Calibri" w:hAnsi="Calibri" w:cs="Calibri"/>
          <w:kern w:val="0"/>
          <w:sz w:val="24"/>
          <w:szCs w:val="24"/>
          <w14:ligatures w14:val="none"/>
        </w:rPr>
        <w:t xml:space="preserve"> </w:t>
      </w:r>
      <w:r w:rsidR="00445DA9" w:rsidRPr="00A960C2">
        <w:rPr>
          <w:rFonts w:ascii="Calibri" w:eastAsia="Calibri" w:hAnsi="Calibri" w:cs="Calibri"/>
          <w:kern w:val="0"/>
          <w:sz w:val="24"/>
          <w:szCs w:val="24"/>
          <w14:ligatures w14:val="none"/>
        </w:rPr>
        <w:t xml:space="preserve">studii </w:t>
      </w:r>
      <w:r w:rsidRPr="00A960C2">
        <w:rPr>
          <w:rFonts w:ascii="Calibri" w:eastAsia="Calibri" w:hAnsi="Calibri" w:cs="Calibri"/>
          <w:kern w:val="0"/>
          <w:sz w:val="24"/>
          <w:szCs w:val="24"/>
          <w14:ligatures w14:val="none"/>
        </w:rPr>
        <w:t>de caz pentru a ilustra drepturile</w:t>
      </w:r>
      <w:r w:rsidR="0036400F" w:rsidRPr="00A960C2">
        <w:rPr>
          <w:rFonts w:ascii="Calibri" w:eastAsia="Calibri" w:hAnsi="Calibri" w:cs="Calibri"/>
          <w:kern w:val="0"/>
          <w:sz w:val="24"/>
          <w:szCs w:val="24"/>
          <w14:ligatures w14:val="none"/>
        </w:rPr>
        <w:t xml:space="preserve"> </w:t>
      </w:r>
      <w:r w:rsidRPr="00A960C2">
        <w:rPr>
          <w:rFonts w:ascii="Calibri" w:eastAsia="Calibri" w:hAnsi="Calibri" w:cs="Calibri"/>
          <w:kern w:val="0"/>
          <w:sz w:val="24"/>
          <w:szCs w:val="24"/>
          <w14:ligatures w14:val="none"/>
        </w:rPr>
        <w:t>pacienților</w:t>
      </w:r>
      <w:r w:rsidR="0036400F" w:rsidRPr="00A960C2">
        <w:rPr>
          <w:rFonts w:ascii="Calibri" w:eastAsia="Calibri" w:hAnsi="Calibri" w:cs="Calibri"/>
          <w:kern w:val="0"/>
          <w:sz w:val="24"/>
          <w:szCs w:val="24"/>
          <w14:ligatures w14:val="none"/>
        </w:rPr>
        <w:t xml:space="preserve">, situații </w:t>
      </w:r>
      <w:r w:rsidRPr="00A960C2">
        <w:rPr>
          <w:rFonts w:ascii="Calibri" w:eastAsia="Calibri" w:hAnsi="Calibri" w:cs="Calibri"/>
          <w:kern w:val="0"/>
          <w:sz w:val="24"/>
          <w:szCs w:val="24"/>
          <w14:ligatures w14:val="none"/>
        </w:rPr>
        <w:t>reale</w:t>
      </w:r>
      <w:r w:rsidR="0036400F" w:rsidRPr="00A960C2">
        <w:rPr>
          <w:rFonts w:ascii="Calibri" w:eastAsia="Calibri" w:hAnsi="Calibri" w:cs="Calibri"/>
          <w:kern w:val="0"/>
          <w:sz w:val="24"/>
          <w:szCs w:val="24"/>
          <w14:ligatures w14:val="none"/>
        </w:rPr>
        <w:t>/potențiale</w:t>
      </w:r>
      <w:r w:rsidR="00445DA9" w:rsidRPr="00A960C2">
        <w:rPr>
          <w:rFonts w:ascii="Calibri" w:eastAsia="Calibri" w:hAnsi="Calibri" w:cs="Calibri"/>
          <w:kern w:val="0"/>
          <w:sz w:val="24"/>
          <w:szCs w:val="24"/>
          <w14:ligatures w14:val="none"/>
        </w:rPr>
        <w:t xml:space="preserve"> </w:t>
      </w:r>
      <w:r w:rsidR="0036400F" w:rsidRPr="00A960C2">
        <w:rPr>
          <w:rFonts w:ascii="Calibri" w:eastAsia="Calibri" w:hAnsi="Calibri" w:cs="Calibri"/>
          <w:kern w:val="0"/>
          <w:sz w:val="24"/>
          <w:szCs w:val="24"/>
          <w14:ligatures w14:val="none"/>
        </w:rPr>
        <w:t xml:space="preserve">de încălcare a acestora </w:t>
      </w:r>
      <w:r w:rsidR="00445DA9" w:rsidRPr="00A960C2">
        <w:rPr>
          <w:rFonts w:ascii="Calibri" w:eastAsia="Calibri" w:hAnsi="Calibri" w:cs="Calibri"/>
          <w:kern w:val="0"/>
          <w:sz w:val="24"/>
          <w:szCs w:val="24"/>
          <w14:ligatures w14:val="none"/>
        </w:rPr>
        <w:t>și</w:t>
      </w:r>
      <w:r w:rsidR="0036400F" w:rsidRPr="00A960C2">
        <w:rPr>
          <w:rFonts w:ascii="Calibri" w:eastAsia="Calibri" w:hAnsi="Calibri" w:cs="Calibri"/>
          <w:kern w:val="0"/>
          <w:sz w:val="24"/>
          <w:szCs w:val="24"/>
          <w14:ligatures w14:val="none"/>
        </w:rPr>
        <w:t xml:space="preserve"> măsuri a fi întreprinse. </w:t>
      </w:r>
      <w:r w:rsidR="00A84B64" w:rsidRPr="00A960C2">
        <w:rPr>
          <w:rFonts w:ascii="Calibri" w:eastAsia="Calibri" w:hAnsi="Calibri" w:cs="Calibri"/>
          <w:kern w:val="0"/>
          <w:sz w:val="24"/>
          <w:szCs w:val="24"/>
          <w14:ligatures w14:val="none"/>
        </w:rPr>
        <w:t>Volumul recomandat al ghidului va constitui 20</w:t>
      </w:r>
      <w:r w:rsidR="00AA61E4" w:rsidRPr="00A960C2">
        <w:rPr>
          <w:rFonts w:ascii="Calibri" w:eastAsia="Calibri" w:hAnsi="Calibri" w:cs="Calibri"/>
          <w:kern w:val="0"/>
          <w:sz w:val="24"/>
          <w:szCs w:val="24"/>
          <w14:ligatures w14:val="none"/>
        </w:rPr>
        <w:t xml:space="preserve"> - </w:t>
      </w:r>
      <w:r w:rsidR="00A84B64" w:rsidRPr="00A960C2">
        <w:rPr>
          <w:rFonts w:ascii="Calibri" w:eastAsia="Calibri" w:hAnsi="Calibri" w:cs="Calibri"/>
          <w:kern w:val="0"/>
          <w:sz w:val="24"/>
          <w:szCs w:val="24"/>
          <w14:ligatures w14:val="none"/>
        </w:rPr>
        <w:t>30 pagini</w:t>
      </w:r>
      <w:r w:rsidR="00742AF9" w:rsidRPr="00A960C2">
        <w:rPr>
          <w:rFonts w:ascii="Calibri" w:eastAsia="Calibri" w:hAnsi="Calibri" w:cs="Calibri"/>
          <w:kern w:val="0"/>
          <w:sz w:val="24"/>
          <w:szCs w:val="24"/>
          <w14:ligatures w14:val="none"/>
        </w:rPr>
        <w:t xml:space="preserve">, format A4. </w:t>
      </w:r>
    </w:p>
    <w:p w14:paraId="69EF12D9" w14:textId="77777777" w:rsidR="006E3966" w:rsidRDefault="006E3966" w:rsidP="006E3966">
      <w:pPr>
        <w:shd w:val="clear" w:color="auto" w:fill="FFFFFF"/>
        <w:spacing w:after="0" w:afterAutospacing="1" w:line="240" w:lineRule="auto"/>
        <w:ind w:left="-426" w:right="-1"/>
        <w:jc w:val="both"/>
        <w:textAlignment w:val="baseline"/>
        <w:rPr>
          <w:rFonts w:ascii="Calibri" w:eastAsia="Calibri" w:hAnsi="Calibri" w:cs="Calibri"/>
          <w:kern w:val="0"/>
          <w:sz w:val="24"/>
          <w:szCs w:val="24"/>
          <w14:ligatures w14:val="none"/>
        </w:rPr>
      </w:pPr>
    </w:p>
    <w:p w14:paraId="555AB4B4" w14:textId="77777777" w:rsidR="006E3966" w:rsidRDefault="006E3966" w:rsidP="006E3966">
      <w:pPr>
        <w:shd w:val="clear" w:color="auto" w:fill="FFFFFF"/>
        <w:spacing w:after="0" w:afterAutospacing="1" w:line="240" w:lineRule="auto"/>
        <w:ind w:left="-426" w:right="-1"/>
        <w:jc w:val="both"/>
        <w:textAlignment w:val="baseline"/>
        <w:rPr>
          <w:rFonts w:ascii="Calibri" w:eastAsia="Calibri" w:hAnsi="Calibri" w:cs="Calibri"/>
          <w:kern w:val="0"/>
          <w:sz w:val="24"/>
          <w:szCs w:val="24"/>
          <w14:ligatures w14:val="none"/>
        </w:rPr>
      </w:pPr>
    </w:p>
    <w:p w14:paraId="3BCAFD8E" w14:textId="13B301DA" w:rsidR="0090276E" w:rsidRPr="006E3966" w:rsidRDefault="00660740" w:rsidP="006E3966">
      <w:pPr>
        <w:shd w:val="clear" w:color="auto" w:fill="FFFFFF"/>
        <w:spacing w:after="0" w:afterAutospacing="1" w:line="240" w:lineRule="auto"/>
        <w:ind w:left="-426" w:right="-1"/>
        <w:jc w:val="both"/>
        <w:textAlignment w:val="baseline"/>
        <w:rPr>
          <w:rFonts w:ascii="Calibri" w:eastAsia="Calibri" w:hAnsi="Calibri" w:cs="Calibri"/>
          <w:kern w:val="0"/>
          <w:sz w:val="24"/>
          <w:szCs w:val="24"/>
          <w14:ligatures w14:val="none"/>
        </w:rPr>
      </w:pPr>
      <w:r w:rsidRPr="00A960C2">
        <w:rPr>
          <w:rFonts w:ascii="Calibri" w:eastAsia="Calibri" w:hAnsi="Calibri" w:cs="Calibri"/>
          <w:b/>
          <w:bCs/>
          <w:kern w:val="0"/>
          <w:sz w:val="24"/>
          <w:szCs w:val="24"/>
          <w14:ligatures w14:val="none"/>
        </w:rPr>
        <w:lastRenderedPageBreak/>
        <w:t>G</w:t>
      </w:r>
      <w:r w:rsidR="00FF3C7D" w:rsidRPr="00A960C2">
        <w:rPr>
          <w:rFonts w:ascii="Calibri" w:eastAsia="Calibri" w:hAnsi="Calibri" w:cs="Calibri"/>
          <w:b/>
          <w:bCs/>
          <w:kern w:val="0"/>
          <w:sz w:val="24"/>
          <w:szCs w:val="24"/>
          <w14:ligatures w14:val="none"/>
        </w:rPr>
        <w:t>hid</w:t>
      </w:r>
      <w:r w:rsidR="00BA2024" w:rsidRPr="00A960C2">
        <w:rPr>
          <w:rFonts w:ascii="Calibri" w:eastAsia="Calibri" w:hAnsi="Calibri" w:cs="Calibri"/>
          <w:b/>
          <w:bCs/>
          <w:kern w:val="0"/>
          <w:sz w:val="24"/>
          <w:szCs w:val="24"/>
          <w14:ligatures w14:val="none"/>
        </w:rPr>
        <w:t>ul</w:t>
      </w:r>
      <w:r w:rsidRPr="00A960C2">
        <w:rPr>
          <w:rFonts w:ascii="Calibri" w:eastAsia="Calibri" w:hAnsi="Calibri" w:cs="Calibri"/>
          <w:b/>
          <w:bCs/>
          <w:kern w:val="0"/>
          <w:sz w:val="24"/>
          <w:szCs w:val="24"/>
          <w14:ligatures w14:val="none"/>
        </w:rPr>
        <w:t xml:space="preserve"> </w:t>
      </w:r>
      <w:r w:rsidR="00FF3C7D" w:rsidRPr="00A960C2">
        <w:rPr>
          <w:rFonts w:ascii="Calibri" w:eastAsia="Calibri" w:hAnsi="Calibri" w:cs="Calibri"/>
          <w:b/>
          <w:bCs/>
          <w:kern w:val="0"/>
          <w:sz w:val="24"/>
          <w:szCs w:val="24"/>
          <w14:ligatures w14:val="none"/>
        </w:rPr>
        <w:t xml:space="preserve">practic </w:t>
      </w:r>
      <w:r w:rsidR="00BA2024" w:rsidRPr="00A960C2">
        <w:rPr>
          <w:rFonts w:ascii="Calibri" w:eastAsia="Calibri" w:hAnsi="Calibri" w:cs="Calibri"/>
          <w:b/>
          <w:bCs/>
          <w:kern w:val="0"/>
          <w:sz w:val="24"/>
          <w:szCs w:val="24"/>
          <w14:ligatures w14:val="none"/>
        </w:rPr>
        <w:t>destinat</w:t>
      </w:r>
      <w:r w:rsidR="00FF3C7D" w:rsidRPr="00A960C2">
        <w:rPr>
          <w:rFonts w:ascii="Calibri" w:eastAsia="Calibri" w:hAnsi="Calibri" w:cs="Calibri"/>
          <w:b/>
          <w:bCs/>
          <w:kern w:val="0"/>
          <w:sz w:val="24"/>
          <w:szCs w:val="24"/>
          <w14:ligatures w14:val="none"/>
        </w:rPr>
        <w:t xml:space="preserve"> pacienți</w:t>
      </w:r>
      <w:r w:rsidR="00BA2024" w:rsidRPr="00A960C2">
        <w:rPr>
          <w:rFonts w:ascii="Calibri" w:eastAsia="Calibri" w:hAnsi="Calibri" w:cs="Calibri"/>
          <w:b/>
          <w:bCs/>
          <w:kern w:val="0"/>
          <w:sz w:val="24"/>
          <w:szCs w:val="24"/>
          <w14:ligatures w14:val="none"/>
        </w:rPr>
        <w:t>lor</w:t>
      </w:r>
      <w:r w:rsidR="00FF3C7D" w:rsidRPr="00A960C2">
        <w:rPr>
          <w:rFonts w:ascii="Calibri" w:eastAsia="Calibri" w:hAnsi="Calibri" w:cs="Calibri"/>
          <w:b/>
          <w:bCs/>
          <w:kern w:val="0"/>
          <w:sz w:val="24"/>
          <w:szCs w:val="24"/>
          <w14:ligatures w14:val="none"/>
        </w:rPr>
        <w:t xml:space="preserve"> va include</w:t>
      </w:r>
      <w:r w:rsidR="007C0394" w:rsidRPr="00A960C2">
        <w:rPr>
          <w:rFonts w:ascii="Calibri" w:eastAsia="Calibri" w:hAnsi="Calibri" w:cs="Calibri"/>
          <w:b/>
          <w:bCs/>
          <w:kern w:val="0"/>
          <w:sz w:val="24"/>
          <w:szCs w:val="24"/>
          <w14:ligatures w14:val="none"/>
        </w:rPr>
        <w:t>, dar nu se va limita la</w:t>
      </w:r>
      <w:r w:rsidRPr="00A960C2">
        <w:rPr>
          <w:rFonts w:ascii="Calibri" w:eastAsia="Calibri" w:hAnsi="Calibri" w:cs="Calibri"/>
          <w:b/>
          <w:bCs/>
          <w:kern w:val="0"/>
          <w:sz w:val="24"/>
          <w:szCs w:val="24"/>
          <w14:ligatures w14:val="none"/>
        </w:rPr>
        <w:t xml:space="preserve"> următoarele compartimente</w:t>
      </w:r>
      <w:r w:rsidR="005D7012" w:rsidRPr="00A960C2">
        <w:rPr>
          <w:rFonts w:ascii="Calibri" w:eastAsia="Calibri" w:hAnsi="Calibri" w:cs="Calibri"/>
          <w:b/>
          <w:bCs/>
          <w:kern w:val="0"/>
          <w:sz w:val="24"/>
          <w:szCs w:val="24"/>
          <w14:ligatures w14:val="none"/>
        </w:rPr>
        <w:t xml:space="preserve"> (structură orientativă)</w:t>
      </w:r>
      <w:r w:rsidR="00FF3C7D" w:rsidRPr="00A960C2">
        <w:rPr>
          <w:rFonts w:ascii="Calibri" w:eastAsia="Calibri" w:hAnsi="Calibri" w:cs="Calibri"/>
          <w:b/>
          <w:bCs/>
          <w:kern w:val="0"/>
          <w:sz w:val="24"/>
          <w:szCs w:val="24"/>
          <w14:ligatures w14:val="none"/>
        </w:rPr>
        <w:t>:</w:t>
      </w:r>
    </w:p>
    <w:p w14:paraId="2322F0D5" w14:textId="77777777" w:rsidR="009E079C" w:rsidRPr="00A960C2" w:rsidRDefault="009E079C" w:rsidP="00C910C1">
      <w:pPr>
        <w:numPr>
          <w:ilvl w:val="0"/>
          <w:numId w:val="4"/>
        </w:numPr>
        <w:spacing w:after="0" w:line="240" w:lineRule="auto"/>
        <w:ind w:left="0" w:hanging="284"/>
        <w:jc w:val="both"/>
        <w:rPr>
          <w:rFonts w:ascii="Calibri" w:eastAsia="Times New Roman" w:hAnsi="Calibri" w:cs="Calibri"/>
          <w:kern w:val="0"/>
          <w:sz w:val="24"/>
          <w:szCs w:val="24"/>
          <w:lang w:val="en-US"/>
          <w14:ligatures w14:val="none"/>
        </w:rPr>
      </w:pPr>
      <w:r w:rsidRPr="00A960C2">
        <w:rPr>
          <w:rFonts w:ascii="Calibri" w:eastAsia="Times New Roman" w:hAnsi="Calibri" w:cs="Calibri"/>
          <w:kern w:val="0"/>
          <w:sz w:val="24"/>
          <w:szCs w:val="24"/>
          <w:lang w:val="en-US"/>
          <w14:ligatures w14:val="none"/>
        </w:rPr>
        <w:t>Introducere</w:t>
      </w:r>
    </w:p>
    <w:p w14:paraId="0E7DE928" w14:textId="7DA9DAC3" w:rsidR="009E079C" w:rsidRPr="00A960C2" w:rsidRDefault="009E079C" w:rsidP="00C910C1">
      <w:pPr>
        <w:numPr>
          <w:ilvl w:val="0"/>
          <w:numId w:val="4"/>
        </w:numPr>
        <w:spacing w:after="0" w:line="240" w:lineRule="auto"/>
        <w:ind w:left="0" w:hanging="284"/>
        <w:jc w:val="both"/>
        <w:rPr>
          <w:rFonts w:ascii="Calibri" w:eastAsia="Times New Roman" w:hAnsi="Calibri" w:cs="Calibri"/>
          <w:kern w:val="0"/>
          <w:sz w:val="24"/>
          <w:szCs w:val="24"/>
          <w:lang w:val="en-US"/>
          <w14:ligatures w14:val="none"/>
        </w:rPr>
      </w:pPr>
      <w:r w:rsidRPr="00A960C2">
        <w:rPr>
          <w:rFonts w:ascii="Calibri" w:eastAsia="Times New Roman" w:hAnsi="Calibri" w:cs="Calibri"/>
          <w:kern w:val="0"/>
          <w:sz w:val="24"/>
          <w:szCs w:val="24"/>
          <w:lang w:val="en-US"/>
          <w14:ligatures w14:val="none"/>
        </w:rPr>
        <w:t>Scopul</w:t>
      </w:r>
      <w:r w:rsidR="0036400F" w:rsidRPr="00A960C2">
        <w:rPr>
          <w:rFonts w:ascii="Calibri" w:eastAsia="Times New Roman" w:hAnsi="Calibri" w:cs="Calibri"/>
          <w:kern w:val="0"/>
          <w:sz w:val="24"/>
          <w:szCs w:val="24"/>
          <w:lang w:val="en-US"/>
          <w14:ligatures w14:val="none"/>
        </w:rPr>
        <w:t xml:space="preserve"> </w:t>
      </w:r>
      <w:r w:rsidRPr="00A960C2">
        <w:rPr>
          <w:rFonts w:ascii="Calibri" w:eastAsia="Times New Roman" w:hAnsi="Calibri" w:cs="Calibri"/>
          <w:kern w:val="0"/>
          <w:sz w:val="24"/>
          <w:szCs w:val="24"/>
          <w:lang w:val="en-US"/>
          <w14:ligatures w14:val="none"/>
        </w:rPr>
        <w:t>ghidului</w:t>
      </w:r>
    </w:p>
    <w:p w14:paraId="0F666BD7" w14:textId="41F8D59E" w:rsidR="009E079C" w:rsidRPr="00A960C2" w:rsidRDefault="009E079C" w:rsidP="00C910C1">
      <w:pPr>
        <w:numPr>
          <w:ilvl w:val="0"/>
          <w:numId w:val="4"/>
        </w:numPr>
        <w:spacing w:after="0" w:line="240" w:lineRule="auto"/>
        <w:ind w:left="0" w:hanging="284"/>
        <w:jc w:val="both"/>
        <w:rPr>
          <w:rFonts w:ascii="Calibri" w:eastAsia="Times New Roman" w:hAnsi="Calibri" w:cs="Calibri"/>
          <w:kern w:val="0"/>
          <w:sz w:val="24"/>
          <w:szCs w:val="24"/>
          <w:lang w:val="pt-PT"/>
          <w14:ligatures w14:val="none"/>
        </w:rPr>
      </w:pPr>
      <w:r w:rsidRPr="00A960C2">
        <w:rPr>
          <w:rFonts w:ascii="Calibri" w:eastAsia="Times New Roman" w:hAnsi="Calibri" w:cs="Calibri"/>
          <w:kern w:val="0"/>
          <w:sz w:val="24"/>
          <w:szCs w:val="24"/>
          <w:lang w:val="pt-PT"/>
          <w14:ligatures w14:val="none"/>
        </w:rPr>
        <w:t>Glosar de termeni</w:t>
      </w:r>
    </w:p>
    <w:p w14:paraId="6743D572" w14:textId="37819EF6" w:rsidR="009E079C" w:rsidRPr="00A960C2" w:rsidRDefault="009E079C" w:rsidP="00C910C1">
      <w:pPr>
        <w:numPr>
          <w:ilvl w:val="0"/>
          <w:numId w:val="4"/>
        </w:numPr>
        <w:spacing w:after="0" w:line="240" w:lineRule="auto"/>
        <w:ind w:left="0" w:hanging="284"/>
        <w:jc w:val="both"/>
        <w:rPr>
          <w:rFonts w:ascii="Calibri" w:eastAsia="Times New Roman" w:hAnsi="Calibri" w:cs="Calibri"/>
          <w:kern w:val="0"/>
          <w:sz w:val="24"/>
          <w:szCs w:val="24"/>
          <w:lang w:val="en-US"/>
          <w14:ligatures w14:val="none"/>
        </w:rPr>
      </w:pPr>
      <w:r w:rsidRPr="00A960C2">
        <w:rPr>
          <w:rFonts w:ascii="Calibri" w:eastAsia="Times New Roman" w:hAnsi="Calibri" w:cs="Calibri"/>
          <w:kern w:val="0"/>
          <w:sz w:val="24"/>
          <w:szCs w:val="24"/>
          <w:lang w:val="en-US"/>
          <w14:ligatures w14:val="none"/>
        </w:rPr>
        <w:t xml:space="preserve">Cadrul legislativ </w:t>
      </w:r>
      <w:r w:rsidR="008366A0" w:rsidRPr="00A960C2">
        <w:rPr>
          <w:rFonts w:ascii="Calibri" w:eastAsia="Times New Roman" w:hAnsi="Calibri" w:cs="Calibri"/>
          <w:kern w:val="0"/>
          <w:sz w:val="24"/>
          <w:szCs w:val="24"/>
          <w:lang w:val="en-US"/>
          <w14:ligatures w14:val="none"/>
        </w:rPr>
        <w:t>național</w:t>
      </w:r>
    </w:p>
    <w:p w14:paraId="3060550D" w14:textId="46748F94" w:rsidR="009E079C" w:rsidRPr="00A960C2" w:rsidRDefault="009E079C" w:rsidP="00C910C1">
      <w:pPr>
        <w:numPr>
          <w:ilvl w:val="0"/>
          <w:numId w:val="4"/>
        </w:numPr>
        <w:spacing w:after="0" w:line="240" w:lineRule="auto"/>
        <w:ind w:left="0" w:hanging="284"/>
        <w:jc w:val="both"/>
        <w:rPr>
          <w:rFonts w:ascii="Calibri" w:eastAsia="Times New Roman" w:hAnsi="Calibri" w:cs="Calibri"/>
          <w:kern w:val="0"/>
          <w:sz w:val="24"/>
          <w:szCs w:val="24"/>
          <w:lang w:val="fr-FR"/>
          <w14:ligatures w14:val="none"/>
        </w:rPr>
      </w:pPr>
      <w:r w:rsidRPr="00A960C2">
        <w:rPr>
          <w:rFonts w:ascii="Calibri" w:eastAsia="Times New Roman" w:hAnsi="Calibri" w:cs="Calibri"/>
          <w:kern w:val="0"/>
          <w:sz w:val="24"/>
          <w:szCs w:val="24"/>
          <w:lang w:val="fr-FR"/>
          <w14:ligatures w14:val="none"/>
        </w:rPr>
        <w:t>Drepturile pacientului</w:t>
      </w:r>
      <w:r w:rsidR="00A84B64" w:rsidRPr="00A960C2">
        <w:rPr>
          <w:rFonts w:ascii="Calibri" w:eastAsia="Times New Roman" w:hAnsi="Calibri" w:cs="Calibri"/>
          <w:kern w:val="0"/>
          <w:sz w:val="24"/>
          <w:szCs w:val="24"/>
          <w:lang w:val="fr-FR"/>
          <w14:ligatures w14:val="none"/>
        </w:rPr>
        <w:t>, inclusiv</w:t>
      </w:r>
      <w:r w:rsidRPr="00A960C2">
        <w:rPr>
          <w:rFonts w:ascii="Calibri" w:eastAsia="Times New Roman" w:hAnsi="Calibri" w:cs="Calibri"/>
          <w:kern w:val="0"/>
          <w:sz w:val="24"/>
          <w:szCs w:val="24"/>
          <w:lang w:val="fr-FR"/>
          <w14:ligatures w14:val="none"/>
        </w:rPr>
        <w:t xml:space="preserve"> studii de caz</w:t>
      </w:r>
      <w:r w:rsidR="00E44356" w:rsidRPr="00A960C2">
        <w:rPr>
          <w:rFonts w:ascii="Calibri" w:eastAsia="Times New Roman" w:hAnsi="Calibri" w:cs="Calibri"/>
          <w:kern w:val="0"/>
          <w:sz w:val="24"/>
          <w:szCs w:val="24"/>
          <w:lang w:val="fr-FR"/>
          <w14:ligatures w14:val="none"/>
        </w:rPr>
        <w:t xml:space="preserve"> / </w:t>
      </w:r>
      <w:r w:rsidRPr="00A960C2">
        <w:rPr>
          <w:rFonts w:ascii="Calibri" w:eastAsia="Times New Roman" w:hAnsi="Calibri" w:cs="Calibri"/>
          <w:kern w:val="0"/>
          <w:sz w:val="24"/>
          <w:szCs w:val="24"/>
          <w:lang w:val="fr-FR"/>
          <w14:ligatures w14:val="none"/>
        </w:rPr>
        <w:t>exemple de</w:t>
      </w:r>
      <w:r w:rsidR="00844338" w:rsidRPr="00A960C2">
        <w:rPr>
          <w:rFonts w:ascii="Calibri" w:eastAsia="Times New Roman" w:hAnsi="Calibri" w:cs="Calibri"/>
          <w:kern w:val="0"/>
          <w:sz w:val="24"/>
          <w:szCs w:val="24"/>
          <w:lang w:val="fr-FR"/>
          <w14:ligatures w14:val="none"/>
        </w:rPr>
        <w:t xml:space="preserve"> încălcare a acestora într-o instituție medicală</w:t>
      </w:r>
      <w:r w:rsidR="00A84B64" w:rsidRPr="00A960C2">
        <w:rPr>
          <w:rFonts w:ascii="Calibri" w:eastAsia="Times New Roman" w:hAnsi="Calibri" w:cs="Calibri"/>
          <w:kern w:val="0"/>
          <w:sz w:val="24"/>
          <w:szCs w:val="24"/>
          <w:lang w:val="fr-FR"/>
          <w14:ligatures w14:val="none"/>
        </w:rPr>
        <w:t>, explicate succint, într-o manieră comprehensivă</w:t>
      </w:r>
      <w:r w:rsidR="000B7469" w:rsidRPr="00A960C2">
        <w:rPr>
          <w:rFonts w:ascii="Calibri" w:eastAsia="Times New Roman" w:hAnsi="Calibri" w:cs="Calibri"/>
          <w:kern w:val="0"/>
          <w:sz w:val="24"/>
          <w:szCs w:val="24"/>
          <w:lang w:val="fr-FR"/>
          <w14:ligatures w14:val="none"/>
        </w:rPr>
        <w:t>.</w:t>
      </w:r>
      <w:r w:rsidR="00FD7FAB" w:rsidRPr="00FD7FAB">
        <w:rPr>
          <w:rFonts w:ascii="Calibri" w:eastAsia="Times New Roman" w:hAnsi="Calibri" w:cs="Calibri"/>
          <w:b/>
          <w:bCs/>
          <w:color w:val="FF0000"/>
          <w:kern w:val="0"/>
          <w:sz w:val="24"/>
          <w:szCs w:val="24"/>
          <w:lang w:val="fr-FR"/>
          <w14:ligatures w14:val="none"/>
        </w:rPr>
        <w:t>*</w:t>
      </w:r>
    </w:p>
    <w:p w14:paraId="23CD05EA" w14:textId="7AB5D864" w:rsidR="009E079C" w:rsidRPr="00A960C2" w:rsidRDefault="009E079C" w:rsidP="00C910C1">
      <w:pPr>
        <w:numPr>
          <w:ilvl w:val="0"/>
          <w:numId w:val="4"/>
        </w:numPr>
        <w:spacing w:after="0" w:line="240" w:lineRule="auto"/>
        <w:ind w:left="0" w:hanging="284"/>
        <w:jc w:val="both"/>
        <w:rPr>
          <w:rFonts w:ascii="Calibri" w:eastAsia="Times New Roman" w:hAnsi="Calibri" w:cs="Calibri"/>
          <w:kern w:val="0"/>
          <w:sz w:val="24"/>
          <w:szCs w:val="24"/>
          <w:lang w:val="fr-FR"/>
          <w14:ligatures w14:val="none"/>
        </w:rPr>
      </w:pPr>
      <w:r w:rsidRPr="00A960C2">
        <w:rPr>
          <w:rFonts w:ascii="Calibri" w:eastAsia="Times New Roman" w:hAnsi="Calibri" w:cs="Calibri"/>
          <w:kern w:val="0"/>
          <w:sz w:val="24"/>
          <w:szCs w:val="24"/>
          <w:lang w:val="fr-FR"/>
          <w14:ligatures w14:val="none"/>
        </w:rPr>
        <w:t>Responsabilitățile pacientului</w:t>
      </w:r>
      <w:r w:rsidR="00A84B64" w:rsidRPr="00A960C2">
        <w:rPr>
          <w:rFonts w:ascii="Calibri" w:eastAsia="Times New Roman" w:hAnsi="Calibri" w:cs="Calibri"/>
          <w:kern w:val="0"/>
          <w:sz w:val="24"/>
          <w:szCs w:val="24"/>
          <w:lang w:val="fr-FR"/>
          <w14:ligatures w14:val="none"/>
        </w:rPr>
        <w:t>, inclusiv</w:t>
      </w:r>
      <w:r w:rsidRPr="00A960C2">
        <w:rPr>
          <w:rFonts w:ascii="Calibri" w:eastAsia="Times New Roman" w:hAnsi="Calibri" w:cs="Calibri"/>
          <w:kern w:val="0"/>
          <w:sz w:val="24"/>
          <w:szCs w:val="24"/>
          <w:lang w:val="fr-FR"/>
          <w14:ligatures w14:val="none"/>
        </w:rPr>
        <w:t xml:space="preserve"> </w:t>
      </w:r>
      <w:r w:rsidR="008366A0" w:rsidRPr="00A960C2">
        <w:rPr>
          <w:rFonts w:ascii="Calibri" w:eastAsia="Times New Roman" w:hAnsi="Calibri" w:cs="Calibri"/>
          <w:kern w:val="0"/>
          <w:sz w:val="24"/>
          <w:szCs w:val="24"/>
          <w:lang w:val="fr-FR"/>
          <w14:ligatures w14:val="none"/>
        </w:rPr>
        <w:t>exemple de situații prin care pacienții contribuie/</w:t>
      </w:r>
      <w:r w:rsidR="000114B1" w:rsidRPr="00A960C2">
        <w:rPr>
          <w:rFonts w:ascii="Calibri" w:eastAsia="Times New Roman" w:hAnsi="Calibri" w:cs="Calibri"/>
          <w:kern w:val="0"/>
          <w:sz w:val="24"/>
          <w:szCs w:val="24"/>
          <w:lang w:val="fr-FR"/>
          <w14:ligatures w14:val="none"/>
        </w:rPr>
        <w:t xml:space="preserve">asigură respectarea </w:t>
      </w:r>
      <w:r w:rsidR="008366A0" w:rsidRPr="00A960C2">
        <w:rPr>
          <w:rFonts w:ascii="Calibri" w:eastAsia="Times New Roman" w:hAnsi="Calibri" w:cs="Calibri"/>
          <w:kern w:val="0"/>
          <w:sz w:val="24"/>
          <w:szCs w:val="24"/>
          <w:lang w:val="fr-FR"/>
          <w14:ligatures w14:val="none"/>
        </w:rPr>
        <w:t>drepturilor</w:t>
      </w:r>
      <w:r w:rsidR="000B7469" w:rsidRPr="00A960C2">
        <w:rPr>
          <w:rFonts w:ascii="Calibri" w:eastAsia="Times New Roman" w:hAnsi="Calibri" w:cs="Calibri"/>
          <w:kern w:val="0"/>
          <w:sz w:val="24"/>
          <w:szCs w:val="24"/>
          <w:lang w:val="fr-FR"/>
          <w14:ligatures w14:val="none"/>
        </w:rPr>
        <w:t>.</w:t>
      </w:r>
    </w:p>
    <w:p w14:paraId="0B68A1ED" w14:textId="70280D8A" w:rsidR="009E079C" w:rsidRPr="00A960C2" w:rsidRDefault="009E079C" w:rsidP="00C910C1">
      <w:pPr>
        <w:numPr>
          <w:ilvl w:val="0"/>
          <w:numId w:val="4"/>
        </w:numPr>
        <w:spacing w:after="0" w:line="240" w:lineRule="auto"/>
        <w:ind w:left="0" w:hanging="284"/>
        <w:jc w:val="both"/>
        <w:rPr>
          <w:rFonts w:ascii="Calibri" w:eastAsia="Times New Roman" w:hAnsi="Calibri" w:cs="Calibri"/>
          <w:kern w:val="0"/>
          <w:sz w:val="24"/>
          <w:szCs w:val="24"/>
          <w:lang w:val="pt-PT"/>
          <w14:ligatures w14:val="none"/>
        </w:rPr>
      </w:pPr>
      <w:r w:rsidRPr="00A960C2">
        <w:rPr>
          <w:rFonts w:ascii="Calibri" w:eastAsia="Times New Roman" w:hAnsi="Calibri" w:cs="Calibri"/>
          <w:kern w:val="0"/>
          <w:sz w:val="24"/>
          <w:szCs w:val="24"/>
          <w:lang w:val="pt-PT"/>
          <w14:ligatures w14:val="none"/>
        </w:rPr>
        <w:t>Mecanisme și instrumente pentru raportarea încălcărilor drepturilor pacientului</w:t>
      </w:r>
      <w:r w:rsidR="000B7469" w:rsidRPr="00A960C2">
        <w:rPr>
          <w:rFonts w:ascii="Calibri" w:eastAsia="Times New Roman" w:hAnsi="Calibri" w:cs="Calibri"/>
          <w:kern w:val="0"/>
          <w:sz w:val="24"/>
          <w:szCs w:val="24"/>
          <w:lang w:val="pt-PT"/>
          <w14:ligatures w14:val="none"/>
        </w:rPr>
        <w:t>.</w:t>
      </w:r>
    </w:p>
    <w:p w14:paraId="4818B240" w14:textId="03FAAB63" w:rsidR="009E079C" w:rsidRPr="00A960C2" w:rsidRDefault="009E079C" w:rsidP="00C910C1">
      <w:pPr>
        <w:numPr>
          <w:ilvl w:val="0"/>
          <w:numId w:val="4"/>
        </w:numPr>
        <w:spacing w:after="0" w:line="240" w:lineRule="auto"/>
        <w:ind w:left="0" w:hanging="284"/>
        <w:jc w:val="both"/>
        <w:rPr>
          <w:rFonts w:ascii="Calibri" w:eastAsia="Times New Roman" w:hAnsi="Calibri" w:cs="Calibri"/>
          <w:kern w:val="0"/>
          <w:sz w:val="24"/>
          <w:szCs w:val="24"/>
          <w:lang w:val="pt-PT"/>
          <w14:ligatures w14:val="none"/>
        </w:rPr>
      </w:pPr>
      <w:r w:rsidRPr="00A960C2">
        <w:rPr>
          <w:rFonts w:ascii="Calibri" w:eastAsia="Times New Roman" w:hAnsi="Calibri" w:cs="Calibri"/>
          <w:kern w:val="0"/>
          <w:sz w:val="24"/>
          <w:szCs w:val="24"/>
          <w:lang w:val="pt-PT"/>
          <w14:ligatures w14:val="none"/>
        </w:rPr>
        <w:t xml:space="preserve">Instituțiile competente în soluționarea </w:t>
      </w:r>
      <w:r w:rsidR="000D5671" w:rsidRPr="00A960C2">
        <w:rPr>
          <w:rFonts w:ascii="Calibri" w:eastAsia="Times New Roman" w:hAnsi="Calibri" w:cs="Calibri"/>
          <w:kern w:val="0"/>
          <w:sz w:val="24"/>
          <w:szCs w:val="24"/>
          <w:lang w:val="pt-PT"/>
          <w14:ligatures w14:val="none"/>
        </w:rPr>
        <w:t>încălcărilor drepturilor pacientului</w:t>
      </w:r>
      <w:r w:rsidR="000B7469" w:rsidRPr="00A960C2">
        <w:rPr>
          <w:rFonts w:ascii="Calibri" w:eastAsia="Times New Roman" w:hAnsi="Calibri" w:cs="Calibri"/>
          <w:kern w:val="0"/>
          <w:sz w:val="24"/>
          <w:szCs w:val="24"/>
          <w:lang w:val="pt-PT"/>
          <w14:ligatures w14:val="none"/>
        </w:rPr>
        <w:t>.</w:t>
      </w:r>
    </w:p>
    <w:p w14:paraId="0B29AB39" w14:textId="352C3821" w:rsidR="003C1F50" w:rsidRPr="00A960C2" w:rsidRDefault="009E079C" w:rsidP="00C910C1">
      <w:pPr>
        <w:numPr>
          <w:ilvl w:val="0"/>
          <w:numId w:val="4"/>
        </w:numPr>
        <w:spacing w:after="0" w:line="240" w:lineRule="auto"/>
        <w:ind w:left="0" w:hanging="284"/>
        <w:jc w:val="both"/>
        <w:rPr>
          <w:rFonts w:ascii="Calibri" w:eastAsia="Times New Roman" w:hAnsi="Calibri" w:cs="Calibri"/>
          <w:kern w:val="0"/>
          <w:sz w:val="24"/>
          <w:szCs w:val="24"/>
          <w:lang w:val="fr-FR"/>
          <w14:ligatures w14:val="none"/>
        </w:rPr>
      </w:pPr>
      <w:r w:rsidRPr="00A960C2">
        <w:rPr>
          <w:rFonts w:ascii="Calibri" w:eastAsia="Times New Roman" w:hAnsi="Calibri" w:cs="Calibri"/>
          <w:kern w:val="0"/>
          <w:sz w:val="24"/>
          <w:szCs w:val="24"/>
          <w:lang w:val="fr-FR"/>
          <w14:ligatures w14:val="none"/>
        </w:rPr>
        <w:t>Resurse utile</w:t>
      </w:r>
      <w:r w:rsidR="000B7469" w:rsidRPr="00A960C2">
        <w:rPr>
          <w:rFonts w:ascii="Calibri" w:eastAsia="Times New Roman" w:hAnsi="Calibri" w:cs="Calibri"/>
          <w:kern w:val="0"/>
          <w:sz w:val="24"/>
          <w:szCs w:val="24"/>
          <w:lang w:val="fr-FR"/>
          <w14:ligatures w14:val="none"/>
        </w:rPr>
        <w:t>.</w:t>
      </w:r>
    </w:p>
    <w:p w14:paraId="5C671DC1" w14:textId="0F2990E2" w:rsidR="00CA0B00" w:rsidRPr="00A960C2" w:rsidRDefault="00753533" w:rsidP="001647B5">
      <w:pPr>
        <w:shd w:val="clear" w:color="auto" w:fill="FFFFFF"/>
        <w:spacing w:before="240" w:after="100" w:afterAutospacing="1" w:line="240" w:lineRule="auto"/>
        <w:ind w:left="-426" w:right="-1"/>
        <w:jc w:val="both"/>
        <w:textAlignment w:val="baseline"/>
        <w:rPr>
          <w:rFonts w:ascii="Calibri" w:eastAsia="Calibri" w:hAnsi="Calibri" w:cs="Calibri"/>
          <w:kern w:val="0"/>
          <w:sz w:val="24"/>
          <w:szCs w:val="24"/>
          <w:highlight w:val="yellow"/>
          <w14:ligatures w14:val="none"/>
        </w:rPr>
      </w:pPr>
      <w:r w:rsidRPr="00A960C2">
        <w:rPr>
          <w:rFonts w:ascii="Calibri" w:eastAsia="Calibri" w:hAnsi="Calibri" w:cs="Calibri"/>
          <w:kern w:val="0"/>
          <w:sz w:val="24"/>
          <w:szCs w:val="24"/>
          <w14:ligatures w14:val="none"/>
        </w:rPr>
        <w:t xml:space="preserve">Ghidul </w:t>
      </w:r>
      <w:r w:rsidR="00596D62" w:rsidRPr="00A960C2">
        <w:rPr>
          <w:rFonts w:ascii="Calibri" w:eastAsia="Calibri" w:hAnsi="Calibri" w:cs="Calibri"/>
          <w:kern w:val="0"/>
          <w:sz w:val="24"/>
          <w:szCs w:val="24"/>
          <w14:ligatures w14:val="none"/>
        </w:rPr>
        <w:t xml:space="preserve">practic </w:t>
      </w:r>
      <w:r w:rsidRPr="00A960C2">
        <w:rPr>
          <w:rFonts w:ascii="Calibri" w:eastAsia="Calibri" w:hAnsi="Calibri" w:cs="Calibri"/>
          <w:kern w:val="0"/>
          <w:sz w:val="24"/>
          <w:szCs w:val="24"/>
          <w14:ligatures w14:val="none"/>
        </w:rPr>
        <w:t xml:space="preserve">destinat personalului medical </w:t>
      </w:r>
      <w:r w:rsidR="00911C7D" w:rsidRPr="00A960C2">
        <w:rPr>
          <w:rFonts w:ascii="Calibri" w:eastAsia="Calibri" w:hAnsi="Calibri" w:cs="Calibri"/>
          <w:kern w:val="0"/>
          <w:sz w:val="24"/>
          <w:szCs w:val="24"/>
          <w14:ligatures w14:val="none"/>
        </w:rPr>
        <w:t xml:space="preserve">privind prevenirea încălcării drepturilor pacienților </w:t>
      </w:r>
      <w:r w:rsidRPr="00A960C2">
        <w:rPr>
          <w:rFonts w:ascii="Calibri" w:eastAsia="Calibri" w:hAnsi="Calibri" w:cs="Calibri"/>
          <w:kern w:val="0"/>
          <w:sz w:val="24"/>
          <w:szCs w:val="24"/>
          <w14:ligatures w14:val="none"/>
        </w:rPr>
        <w:t>are scopul</w:t>
      </w:r>
      <w:r w:rsidR="00FD0EC2" w:rsidRPr="00A960C2">
        <w:rPr>
          <w:rFonts w:ascii="Calibri" w:eastAsia="Calibri" w:hAnsi="Calibri" w:cs="Calibri"/>
          <w:kern w:val="0"/>
          <w:sz w:val="24"/>
          <w:szCs w:val="24"/>
          <w14:ligatures w14:val="none"/>
        </w:rPr>
        <w:t xml:space="preserve"> </w:t>
      </w:r>
      <w:r w:rsidRPr="00A960C2">
        <w:rPr>
          <w:rFonts w:ascii="Calibri" w:eastAsia="Calibri" w:hAnsi="Calibri" w:cs="Calibri"/>
          <w:kern w:val="0"/>
          <w:sz w:val="24"/>
          <w:szCs w:val="24"/>
          <w14:ligatures w14:val="none"/>
        </w:rPr>
        <w:t>să sprijine lucrătorii din domeniul medical în aplicarea corectă a legislației și eticii profesionale în relați</w:t>
      </w:r>
      <w:r w:rsidR="00596D62" w:rsidRPr="00A960C2">
        <w:rPr>
          <w:rFonts w:ascii="Calibri" w:eastAsia="Calibri" w:hAnsi="Calibri" w:cs="Calibri"/>
          <w:kern w:val="0"/>
          <w:sz w:val="24"/>
          <w:szCs w:val="24"/>
          <w14:ligatures w14:val="none"/>
        </w:rPr>
        <w:t>a</w:t>
      </w:r>
      <w:r w:rsidRPr="00A960C2">
        <w:rPr>
          <w:rFonts w:ascii="Calibri" w:eastAsia="Calibri" w:hAnsi="Calibri" w:cs="Calibri"/>
          <w:kern w:val="0"/>
          <w:sz w:val="24"/>
          <w:szCs w:val="24"/>
          <w14:ligatures w14:val="none"/>
        </w:rPr>
        <w:t xml:space="preserve"> cu pacienții, prin respectarea drepturilor acestora.</w:t>
      </w:r>
      <w:r w:rsidR="00596D62" w:rsidRPr="00A960C2">
        <w:rPr>
          <w:rFonts w:ascii="Calibri" w:eastAsia="Calibri" w:hAnsi="Calibri" w:cs="Calibri"/>
          <w:kern w:val="0"/>
          <w:sz w:val="24"/>
          <w:szCs w:val="24"/>
          <w14:ligatures w14:val="none"/>
        </w:rPr>
        <w:t xml:space="preserve"> </w:t>
      </w:r>
      <w:r w:rsidRPr="00A960C2">
        <w:rPr>
          <w:rFonts w:ascii="Calibri" w:eastAsia="Calibri" w:hAnsi="Calibri" w:cs="Calibri"/>
          <w:kern w:val="0"/>
          <w:sz w:val="24"/>
          <w:szCs w:val="24"/>
          <w14:ligatures w14:val="none"/>
        </w:rPr>
        <w:t xml:space="preserve">Limbajul utilizat va fi unul formal și profesionist, integrând terminologia medicală și juridică </w:t>
      </w:r>
      <w:r w:rsidR="00042374" w:rsidRPr="00A960C2">
        <w:rPr>
          <w:rFonts w:ascii="Calibri" w:eastAsia="Calibri" w:hAnsi="Calibri" w:cs="Calibri"/>
          <w:kern w:val="0"/>
          <w:sz w:val="24"/>
          <w:szCs w:val="24"/>
          <w14:ligatures w14:val="none"/>
        </w:rPr>
        <w:t>necesară</w:t>
      </w:r>
      <w:r w:rsidR="0090276E">
        <w:rPr>
          <w:rFonts w:ascii="Calibri" w:eastAsia="Calibri" w:hAnsi="Calibri" w:cs="Calibri"/>
          <w:kern w:val="0"/>
          <w:sz w:val="24"/>
          <w:szCs w:val="24"/>
          <w14:ligatures w14:val="none"/>
        </w:rPr>
        <w:t xml:space="preserve"> și </w:t>
      </w:r>
      <w:r w:rsidRPr="00A960C2">
        <w:rPr>
          <w:rFonts w:ascii="Calibri" w:eastAsia="Calibri" w:hAnsi="Calibri" w:cs="Calibri"/>
          <w:kern w:val="0"/>
          <w:sz w:val="24"/>
          <w:szCs w:val="24"/>
          <w14:ligatures w14:val="none"/>
        </w:rPr>
        <w:t>cu explicații detaliate</w:t>
      </w:r>
      <w:r w:rsidR="0090276E">
        <w:rPr>
          <w:rFonts w:ascii="Calibri" w:eastAsia="Calibri" w:hAnsi="Calibri" w:cs="Calibri"/>
          <w:kern w:val="0"/>
          <w:sz w:val="24"/>
          <w:szCs w:val="24"/>
          <w14:ligatures w14:val="none"/>
        </w:rPr>
        <w:t xml:space="preserve">. </w:t>
      </w:r>
      <w:r w:rsidRPr="00A960C2">
        <w:rPr>
          <w:rFonts w:ascii="Calibri" w:eastAsia="Calibri" w:hAnsi="Calibri" w:cs="Calibri"/>
          <w:kern w:val="0"/>
          <w:sz w:val="24"/>
          <w:szCs w:val="24"/>
          <w14:ligatures w14:val="none"/>
        </w:rPr>
        <w:t>Conținutul ghidului trebuie să fie în deplină concordanță cu legislația în vigoare și practicile medicale curente.</w:t>
      </w:r>
      <w:r w:rsidR="00660740" w:rsidRPr="00A960C2">
        <w:rPr>
          <w:rFonts w:ascii="Calibri" w:eastAsia="Calibri" w:hAnsi="Calibri" w:cs="Calibri"/>
          <w:kern w:val="0"/>
          <w:sz w:val="24"/>
          <w:szCs w:val="24"/>
          <w14:ligatures w14:val="none"/>
        </w:rPr>
        <w:t xml:space="preserve"> Pentru a sprijini aplicabilitatea practică, ghidul va include exemple concrete</w:t>
      </w:r>
      <w:r w:rsidR="00042374" w:rsidRPr="00A960C2">
        <w:rPr>
          <w:rFonts w:ascii="Calibri" w:eastAsia="Calibri" w:hAnsi="Calibri" w:cs="Calibri"/>
          <w:kern w:val="0"/>
          <w:sz w:val="24"/>
          <w:szCs w:val="24"/>
          <w14:ligatures w14:val="none"/>
        </w:rPr>
        <w:t xml:space="preserve"> și </w:t>
      </w:r>
      <w:r w:rsidR="00660740" w:rsidRPr="00A960C2">
        <w:rPr>
          <w:rFonts w:ascii="Calibri" w:eastAsia="Calibri" w:hAnsi="Calibri" w:cs="Calibri"/>
          <w:kern w:val="0"/>
          <w:sz w:val="24"/>
          <w:szCs w:val="24"/>
          <w14:ligatures w14:val="none"/>
        </w:rPr>
        <w:t>studii de caz care să ilustreze modul corect de aplicare/asigurare a drepturilor și responsabilităților pacienților, precum și acțiunile care ar trebui să le întreprindă personalul medical pentru a evita lezarea drepturilor.</w:t>
      </w:r>
      <w:r w:rsidR="00A84B64" w:rsidRPr="00A960C2">
        <w:rPr>
          <w:rFonts w:ascii="Calibri" w:eastAsia="Calibri" w:hAnsi="Calibri" w:cs="Calibri"/>
          <w:kern w:val="0"/>
          <w:sz w:val="24"/>
          <w:szCs w:val="24"/>
          <w14:ligatures w14:val="none"/>
        </w:rPr>
        <w:t xml:space="preserve"> Volumul recomandat al ghidului va constitui</w:t>
      </w:r>
      <w:r w:rsidR="00BF3BAE" w:rsidRPr="00A960C2">
        <w:rPr>
          <w:rFonts w:ascii="Calibri" w:eastAsia="Calibri" w:hAnsi="Calibri" w:cs="Calibri"/>
          <w:kern w:val="0"/>
          <w:sz w:val="24"/>
          <w:szCs w:val="24"/>
          <w14:ligatures w14:val="none"/>
        </w:rPr>
        <w:t xml:space="preserve"> 50</w:t>
      </w:r>
      <w:r w:rsidR="00AA61E4" w:rsidRPr="00A960C2">
        <w:rPr>
          <w:rFonts w:ascii="Calibri" w:eastAsia="Calibri" w:hAnsi="Calibri" w:cs="Calibri"/>
          <w:kern w:val="0"/>
          <w:sz w:val="24"/>
          <w:szCs w:val="24"/>
          <w14:ligatures w14:val="none"/>
        </w:rPr>
        <w:t xml:space="preserve"> - </w:t>
      </w:r>
      <w:r w:rsidR="00BF3BAE" w:rsidRPr="00A960C2">
        <w:rPr>
          <w:rFonts w:ascii="Calibri" w:eastAsia="Calibri" w:hAnsi="Calibri" w:cs="Calibri"/>
          <w:kern w:val="0"/>
          <w:sz w:val="24"/>
          <w:szCs w:val="24"/>
          <w14:ligatures w14:val="none"/>
        </w:rPr>
        <w:t>60 pagini</w:t>
      </w:r>
      <w:r w:rsidR="00435CEB" w:rsidRPr="00A960C2">
        <w:rPr>
          <w:rFonts w:ascii="Calibri" w:eastAsia="Calibri" w:hAnsi="Calibri" w:cs="Calibri"/>
          <w:kern w:val="0"/>
          <w:sz w:val="24"/>
          <w:szCs w:val="24"/>
          <w14:ligatures w14:val="none"/>
        </w:rPr>
        <w:t>, format A4.</w:t>
      </w:r>
    </w:p>
    <w:p w14:paraId="57573AB9" w14:textId="79A82249" w:rsidR="00660740" w:rsidRPr="00A960C2" w:rsidRDefault="008F6996" w:rsidP="00542A54">
      <w:pPr>
        <w:shd w:val="clear" w:color="auto" w:fill="FFFFFF"/>
        <w:spacing w:after="0" w:afterAutospacing="1" w:line="240" w:lineRule="auto"/>
        <w:ind w:left="-426" w:right="-1"/>
        <w:jc w:val="both"/>
        <w:textAlignment w:val="baseline"/>
        <w:rPr>
          <w:rFonts w:ascii="Calibri" w:eastAsia="Calibri" w:hAnsi="Calibri" w:cs="Calibri"/>
          <w:b/>
          <w:bCs/>
          <w:kern w:val="0"/>
          <w:sz w:val="24"/>
          <w:szCs w:val="24"/>
          <w14:ligatures w14:val="none"/>
        </w:rPr>
      </w:pPr>
      <w:r w:rsidRPr="00A960C2">
        <w:rPr>
          <w:rFonts w:ascii="Calibri" w:eastAsia="Calibri" w:hAnsi="Calibri" w:cs="Calibri"/>
          <w:b/>
          <w:bCs/>
          <w:kern w:val="0"/>
          <w:sz w:val="24"/>
          <w:szCs w:val="24"/>
          <w14:ligatures w14:val="none"/>
        </w:rPr>
        <w:t xml:space="preserve">Ghidul practic pentru personalul medical </w:t>
      </w:r>
      <w:r w:rsidR="00660740" w:rsidRPr="00A960C2">
        <w:rPr>
          <w:rFonts w:ascii="Calibri" w:eastAsia="Calibri" w:hAnsi="Calibri" w:cs="Calibri"/>
          <w:b/>
          <w:bCs/>
          <w:kern w:val="0"/>
          <w:sz w:val="24"/>
          <w:szCs w:val="24"/>
          <w14:ligatures w14:val="none"/>
        </w:rPr>
        <w:t>va include, dar nu se va limita la următoarele compartimente</w:t>
      </w:r>
      <w:r w:rsidR="005D7012" w:rsidRPr="00A960C2">
        <w:rPr>
          <w:rFonts w:ascii="Calibri" w:eastAsia="Calibri" w:hAnsi="Calibri" w:cs="Calibri"/>
          <w:b/>
          <w:bCs/>
          <w:kern w:val="0"/>
          <w:sz w:val="24"/>
          <w:szCs w:val="24"/>
          <w14:ligatures w14:val="none"/>
        </w:rPr>
        <w:t xml:space="preserve"> (structură orientativă)</w:t>
      </w:r>
      <w:r w:rsidR="00660740" w:rsidRPr="00A960C2">
        <w:rPr>
          <w:rFonts w:ascii="Calibri" w:eastAsia="Calibri" w:hAnsi="Calibri" w:cs="Calibri"/>
          <w:b/>
          <w:bCs/>
          <w:kern w:val="0"/>
          <w:sz w:val="24"/>
          <w:szCs w:val="24"/>
          <w14:ligatures w14:val="none"/>
        </w:rPr>
        <w:t>:</w:t>
      </w:r>
    </w:p>
    <w:p w14:paraId="65CBC8C8" w14:textId="4874A319" w:rsidR="009E079C" w:rsidRPr="00A960C2" w:rsidRDefault="009E079C">
      <w:pPr>
        <w:numPr>
          <w:ilvl w:val="0"/>
          <w:numId w:val="4"/>
        </w:numPr>
        <w:spacing w:after="0" w:line="240" w:lineRule="auto"/>
        <w:ind w:left="0" w:hanging="284"/>
        <w:jc w:val="both"/>
        <w:rPr>
          <w:rFonts w:ascii="Calibri" w:eastAsia="Times New Roman" w:hAnsi="Calibri" w:cs="Calibri"/>
          <w:kern w:val="0"/>
          <w:sz w:val="24"/>
          <w:szCs w:val="24"/>
          <w:lang w:val="en-US"/>
          <w14:ligatures w14:val="none"/>
        </w:rPr>
      </w:pPr>
      <w:r w:rsidRPr="00A960C2">
        <w:rPr>
          <w:rFonts w:ascii="Calibri" w:eastAsia="Times New Roman" w:hAnsi="Calibri" w:cs="Calibri"/>
          <w:kern w:val="0"/>
          <w:sz w:val="24"/>
          <w:szCs w:val="24"/>
          <w:lang w:val="en-US"/>
          <w14:ligatures w14:val="none"/>
        </w:rPr>
        <w:t>Introducere</w:t>
      </w:r>
    </w:p>
    <w:p w14:paraId="55E27DB7" w14:textId="60AFE501" w:rsidR="009E079C" w:rsidRPr="00A960C2" w:rsidRDefault="009E079C">
      <w:pPr>
        <w:numPr>
          <w:ilvl w:val="0"/>
          <w:numId w:val="4"/>
        </w:numPr>
        <w:spacing w:after="0" w:line="240" w:lineRule="auto"/>
        <w:ind w:left="0" w:hanging="284"/>
        <w:jc w:val="both"/>
        <w:rPr>
          <w:rFonts w:ascii="Calibri" w:eastAsia="Times New Roman" w:hAnsi="Calibri" w:cs="Calibri"/>
          <w:kern w:val="0"/>
          <w:sz w:val="24"/>
          <w:szCs w:val="24"/>
          <w:lang w:val="en-US"/>
          <w14:ligatures w14:val="none"/>
        </w:rPr>
      </w:pPr>
      <w:r w:rsidRPr="00A960C2">
        <w:rPr>
          <w:rFonts w:ascii="Calibri" w:eastAsia="Times New Roman" w:hAnsi="Calibri" w:cs="Calibri"/>
          <w:kern w:val="0"/>
          <w:sz w:val="24"/>
          <w:szCs w:val="24"/>
          <w:lang w:val="en-US"/>
          <w14:ligatures w14:val="none"/>
        </w:rPr>
        <w:t>Scopul</w:t>
      </w:r>
      <w:r w:rsidR="008366A0" w:rsidRPr="00A960C2">
        <w:rPr>
          <w:rFonts w:ascii="Calibri" w:eastAsia="Times New Roman" w:hAnsi="Calibri" w:cs="Calibri"/>
          <w:kern w:val="0"/>
          <w:sz w:val="24"/>
          <w:szCs w:val="24"/>
          <w:lang w:val="en-US"/>
          <w14:ligatures w14:val="none"/>
        </w:rPr>
        <w:t xml:space="preserve"> </w:t>
      </w:r>
      <w:r w:rsidRPr="00A960C2">
        <w:rPr>
          <w:rFonts w:ascii="Calibri" w:eastAsia="Times New Roman" w:hAnsi="Calibri" w:cs="Calibri"/>
          <w:kern w:val="0"/>
          <w:sz w:val="24"/>
          <w:szCs w:val="24"/>
          <w:lang w:val="en-US"/>
          <w14:ligatures w14:val="none"/>
        </w:rPr>
        <w:t>ghidului</w:t>
      </w:r>
    </w:p>
    <w:p w14:paraId="6CFDC63F" w14:textId="3D6A571A" w:rsidR="009E079C" w:rsidRPr="00A960C2" w:rsidRDefault="009E079C">
      <w:pPr>
        <w:numPr>
          <w:ilvl w:val="0"/>
          <w:numId w:val="4"/>
        </w:numPr>
        <w:spacing w:after="0" w:line="240" w:lineRule="auto"/>
        <w:ind w:left="0" w:hanging="284"/>
        <w:jc w:val="both"/>
        <w:rPr>
          <w:rFonts w:ascii="Calibri" w:eastAsia="Times New Roman" w:hAnsi="Calibri" w:cs="Calibri"/>
          <w:kern w:val="0"/>
          <w:sz w:val="24"/>
          <w:szCs w:val="24"/>
          <w:lang w:val="en-US"/>
          <w14:ligatures w14:val="none"/>
        </w:rPr>
      </w:pPr>
      <w:r w:rsidRPr="00A960C2">
        <w:rPr>
          <w:rFonts w:ascii="Calibri" w:eastAsia="Times New Roman" w:hAnsi="Calibri" w:cs="Calibri"/>
          <w:kern w:val="0"/>
          <w:sz w:val="24"/>
          <w:szCs w:val="24"/>
          <w:lang w:val="en-US"/>
          <w14:ligatures w14:val="none"/>
        </w:rPr>
        <w:t>Glosar de termeni</w:t>
      </w:r>
    </w:p>
    <w:p w14:paraId="5EAB46E3" w14:textId="45DDAF89" w:rsidR="009E079C" w:rsidRPr="00A960C2" w:rsidRDefault="009E079C">
      <w:pPr>
        <w:numPr>
          <w:ilvl w:val="0"/>
          <w:numId w:val="4"/>
        </w:numPr>
        <w:spacing w:after="0" w:line="240" w:lineRule="auto"/>
        <w:ind w:left="0" w:hanging="284"/>
        <w:jc w:val="both"/>
        <w:rPr>
          <w:rFonts w:ascii="Calibri" w:eastAsia="Times New Roman" w:hAnsi="Calibri" w:cs="Calibri"/>
          <w:kern w:val="0"/>
          <w:sz w:val="24"/>
          <w:szCs w:val="24"/>
          <w:lang w:val="en-US"/>
          <w14:ligatures w14:val="none"/>
        </w:rPr>
      </w:pPr>
      <w:r w:rsidRPr="00A960C2">
        <w:rPr>
          <w:rFonts w:ascii="Calibri" w:eastAsia="Times New Roman" w:hAnsi="Calibri" w:cs="Calibri"/>
          <w:kern w:val="0"/>
          <w:sz w:val="24"/>
          <w:szCs w:val="24"/>
          <w:lang w:val="en-US"/>
          <w14:ligatures w14:val="none"/>
        </w:rPr>
        <w:t xml:space="preserve">Cadrul legislativ </w:t>
      </w:r>
      <w:r w:rsidR="008366A0" w:rsidRPr="00A960C2">
        <w:rPr>
          <w:rFonts w:ascii="Calibri" w:eastAsia="Times New Roman" w:hAnsi="Calibri" w:cs="Calibri"/>
          <w:kern w:val="0"/>
          <w:sz w:val="24"/>
          <w:szCs w:val="24"/>
          <w:lang w:val="en-US"/>
          <w14:ligatures w14:val="none"/>
        </w:rPr>
        <w:t>național</w:t>
      </w:r>
    </w:p>
    <w:p w14:paraId="508E2818" w14:textId="3C8ECA9A" w:rsidR="009E079C" w:rsidRPr="00A960C2" w:rsidRDefault="009E079C">
      <w:pPr>
        <w:numPr>
          <w:ilvl w:val="0"/>
          <w:numId w:val="4"/>
        </w:numPr>
        <w:spacing w:after="0" w:line="240" w:lineRule="auto"/>
        <w:ind w:left="0" w:hanging="284"/>
        <w:jc w:val="both"/>
        <w:rPr>
          <w:rFonts w:ascii="Calibri" w:eastAsia="Times New Roman" w:hAnsi="Calibri" w:cs="Calibri"/>
          <w:kern w:val="0"/>
          <w:sz w:val="24"/>
          <w:szCs w:val="24"/>
          <w:lang w:val="pt-PT"/>
          <w14:ligatures w14:val="none"/>
        </w:rPr>
      </w:pPr>
      <w:r w:rsidRPr="00A960C2">
        <w:rPr>
          <w:rFonts w:ascii="Calibri" w:eastAsia="Times New Roman" w:hAnsi="Calibri" w:cs="Calibri"/>
          <w:kern w:val="0"/>
          <w:sz w:val="24"/>
          <w:szCs w:val="24"/>
          <w:lang w:val="pt-PT"/>
          <w14:ligatures w14:val="none"/>
        </w:rPr>
        <w:t>Rolul personalului medical în prevenirea încălcării drepturilor pacienților</w:t>
      </w:r>
      <w:r w:rsidR="007F112F" w:rsidRPr="00A960C2">
        <w:rPr>
          <w:rFonts w:ascii="Calibri" w:eastAsia="Times New Roman" w:hAnsi="Calibri" w:cs="Calibri"/>
          <w:kern w:val="0"/>
          <w:sz w:val="24"/>
          <w:szCs w:val="24"/>
          <w:lang w:val="pt-PT"/>
          <w14:ligatures w14:val="none"/>
        </w:rPr>
        <w:t>.</w:t>
      </w:r>
    </w:p>
    <w:p w14:paraId="0B3CAA44" w14:textId="249322C2" w:rsidR="00E44356" w:rsidRPr="00A960C2" w:rsidRDefault="00E44356">
      <w:pPr>
        <w:numPr>
          <w:ilvl w:val="0"/>
          <w:numId w:val="4"/>
        </w:numPr>
        <w:spacing w:after="0" w:line="240" w:lineRule="auto"/>
        <w:ind w:left="0" w:hanging="284"/>
        <w:jc w:val="both"/>
        <w:rPr>
          <w:rFonts w:ascii="Calibri" w:eastAsia="Times New Roman" w:hAnsi="Calibri" w:cs="Calibri"/>
          <w:kern w:val="0"/>
          <w:sz w:val="24"/>
          <w:szCs w:val="24"/>
          <w:lang w:val="fr-FR"/>
          <w14:ligatures w14:val="none"/>
        </w:rPr>
      </w:pPr>
      <w:r w:rsidRPr="00A960C2">
        <w:rPr>
          <w:rFonts w:ascii="Calibri" w:eastAsia="Times New Roman" w:hAnsi="Calibri" w:cs="Calibri"/>
          <w:kern w:val="0"/>
          <w:sz w:val="24"/>
          <w:szCs w:val="24"/>
          <w:lang w:val="fr-FR"/>
          <w14:ligatures w14:val="none"/>
        </w:rPr>
        <w:t>Drepturile pacientului</w:t>
      </w:r>
      <w:r w:rsidR="00BF3BAE" w:rsidRPr="00A960C2">
        <w:rPr>
          <w:rFonts w:ascii="Calibri" w:eastAsia="Times New Roman" w:hAnsi="Calibri" w:cs="Calibri"/>
          <w:kern w:val="0"/>
          <w:sz w:val="24"/>
          <w:szCs w:val="24"/>
          <w:lang w:val="fr-FR"/>
          <w14:ligatures w14:val="none"/>
        </w:rPr>
        <w:t>, inclusiv</w:t>
      </w:r>
      <w:r w:rsidRPr="00A960C2">
        <w:rPr>
          <w:rFonts w:ascii="Calibri" w:eastAsia="Times New Roman" w:hAnsi="Calibri" w:cs="Calibri"/>
          <w:kern w:val="0"/>
          <w:sz w:val="24"/>
          <w:szCs w:val="24"/>
          <w:lang w:val="fr-FR"/>
          <w14:ligatures w14:val="none"/>
        </w:rPr>
        <w:t xml:space="preserve"> studii de caz / exemple de încălcare a acestora de către persona</w:t>
      </w:r>
      <w:r w:rsidR="00042374" w:rsidRPr="00A960C2">
        <w:rPr>
          <w:rFonts w:ascii="Calibri" w:eastAsia="Times New Roman" w:hAnsi="Calibri" w:cs="Calibri"/>
          <w:kern w:val="0"/>
          <w:sz w:val="24"/>
          <w:szCs w:val="24"/>
          <w:lang w:val="fr-FR"/>
          <w14:ligatures w14:val="none"/>
        </w:rPr>
        <w:t>l</w:t>
      </w:r>
      <w:r w:rsidRPr="00A960C2">
        <w:rPr>
          <w:rFonts w:ascii="Calibri" w:eastAsia="Times New Roman" w:hAnsi="Calibri" w:cs="Calibri"/>
          <w:kern w:val="0"/>
          <w:sz w:val="24"/>
          <w:szCs w:val="24"/>
          <w:lang w:val="fr-FR"/>
          <w14:ligatures w14:val="none"/>
        </w:rPr>
        <w:t>ul medical</w:t>
      </w:r>
      <w:r w:rsidR="005214FE" w:rsidRPr="00A960C2">
        <w:rPr>
          <w:rFonts w:ascii="Calibri" w:eastAsia="Times New Roman" w:hAnsi="Calibri" w:cs="Calibri"/>
          <w:kern w:val="0"/>
          <w:sz w:val="24"/>
          <w:szCs w:val="24"/>
          <w:lang w:val="fr-FR"/>
          <w14:ligatures w14:val="none"/>
        </w:rPr>
        <w:t xml:space="preserve">, </w:t>
      </w:r>
      <w:r w:rsidR="00BF3BAE" w:rsidRPr="00A960C2">
        <w:rPr>
          <w:rFonts w:ascii="Calibri" w:eastAsia="Times New Roman" w:hAnsi="Calibri" w:cs="Calibri"/>
          <w:kern w:val="0"/>
          <w:sz w:val="24"/>
          <w:szCs w:val="24"/>
          <w:lang w:val="fr-FR"/>
          <w14:ligatures w14:val="none"/>
        </w:rPr>
        <w:t>și</w:t>
      </w:r>
      <w:r w:rsidR="000B7469" w:rsidRPr="00A960C2">
        <w:rPr>
          <w:rFonts w:ascii="Calibri" w:eastAsia="Times New Roman" w:hAnsi="Calibri" w:cs="Calibri"/>
          <w:kern w:val="0"/>
          <w:sz w:val="24"/>
          <w:szCs w:val="24"/>
          <w:lang w:val="fr-FR"/>
          <w14:ligatures w14:val="none"/>
        </w:rPr>
        <w:t xml:space="preserve"> </w:t>
      </w:r>
      <w:r w:rsidRPr="00A960C2">
        <w:rPr>
          <w:rFonts w:ascii="Calibri" w:eastAsia="Times New Roman" w:hAnsi="Calibri" w:cs="Calibri"/>
          <w:kern w:val="0"/>
          <w:sz w:val="24"/>
          <w:szCs w:val="24"/>
          <w:lang w:val="fr-FR"/>
          <w14:ligatures w14:val="none"/>
        </w:rPr>
        <w:t>acțiunile pe care personalul medical trebuie să le întreprindă pentru a preveni sau evita încălcarea drepturilor pacienților</w:t>
      </w:r>
      <w:r w:rsidR="000B7469" w:rsidRPr="00A960C2">
        <w:rPr>
          <w:rFonts w:ascii="Calibri" w:eastAsia="Times New Roman" w:hAnsi="Calibri" w:cs="Calibri"/>
          <w:kern w:val="0"/>
          <w:sz w:val="24"/>
          <w:szCs w:val="24"/>
          <w:lang w:val="fr-FR"/>
          <w14:ligatures w14:val="none"/>
        </w:rPr>
        <w:t>.</w:t>
      </w:r>
      <w:r w:rsidR="00FD7FAB" w:rsidRPr="00FD7FAB">
        <w:rPr>
          <w:rFonts w:ascii="Calibri" w:eastAsia="Times New Roman" w:hAnsi="Calibri" w:cs="Calibri"/>
          <w:b/>
          <w:bCs/>
          <w:color w:val="FF0000"/>
          <w:kern w:val="0"/>
          <w:sz w:val="24"/>
          <w:szCs w:val="24"/>
          <w:lang w:val="fr-FR"/>
          <w14:ligatures w14:val="none"/>
        </w:rPr>
        <w:t xml:space="preserve"> </w:t>
      </w:r>
      <w:r w:rsidR="00FD7FAB" w:rsidRPr="00FD7FAB">
        <w:rPr>
          <w:rFonts w:ascii="Calibri" w:eastAsia="Times New Roman" w:hAnsi="Calibri" w:cs="Calibri"/>
          <w:b/>
          <w:bCs/>
          <w:color w:val="FF0000"/>
          <w:kern w:val="0"/>
          <w:sz w:val="24"/>
          <w:szCs w:val="24"/>
          <w:lang w:val="fr-FR"/>
          <w14:ligatures w14:val="none"/>
        </w:rPr>
        <w:t>*</w:t>
      </w:r>
    </w:p>
    <w:p w14:paraId="5DC259DF" w14:textId="195ED10F" w:rsidR="0074089D" w:rsidRPr="00A960C2" w:rsidRDefault="0074089D">
      <w:pPr>
        <w:numPr>
          <w:ilvl w:val="0"/>
          <w:numId w:val="4"/>
        </w:numPr>
        <w:spacing w:after="0" w:line="240" w:lineRule="auto"/>
        <w:ind w:left="0" w:hanging="284"/>
        <w:jc w:val="both"/>
        <w:rPr>
          <w:rFonts w:ascii="Calibri" w:eastAsia="Times New Roman" w:hAnsi="Calibri" w:cs="Calibri"/>
          <w:kern w:val="0"/>
          <w:sz w:val="24"/>
          <w:szCs w:val="24"/>
          <w:lang w:val="fr-FR"/>
          <w14:ligatures w14:val="none"/>
        </w:rPr>
      </w:pPr>
      <w:r w:rsidRPr="00A960C2">
        <w:rPr>
          <w:rFonts w:ascii="Calibri" w:eastAsia="Times New Roman" w:hAnsi="Calibri" w:cs="Calibri"/>
          <w:kern w:val="0"/>
          <w:sz w:val="24"/>
          <w:szCs w:val="24"/>
          <w:lang w:val="fr-FR"/>
          <w14:ligatures w14:val="none"/>
        </w:rPr>
        <w:t>Responsabilitățile pacientului</w:t>
      </w:r>
      <w:r w:rsidR="00BF3BAE" w:rsidRPr="00A960C2">
        <w:rPr>
          <w:rFonts w:ascii="Calibri" w:eastAsia="Times New Roman" w:hAnsi="Calibri" w:cs="Calibri"/>
          <w:kern w:val="0"/>
          <w:sz w:val="24"/>
          <w:szCs w:val="24"/>
          <w:lang w:val="fr-FR"/>
          <w14:ligatures w14:val="none"/>
        </w:rPr>
        <w:t xml:space="preserve">, inclusiv tehnici de comunicare asertivă și </w:t>
      </w:r>
      <w:r w:rsidRPr="00A960C2">
        <w:rPr>
          <w:rFonts w:ascii="Calibri" w:eastAsia="Times New Roman" w:hAnsi="Calibri" w:cs="Calibri"/>
          <w:kern w:val="0"/>
          <w:sz w:val="24"/>
          <w:szCs w:val="24"/>
          <w:lang w:val="fr-FR"/>
          <w14:ligatures w14:val="none"/>
        </w:rPr>
        <w:t>acțiunile pe care personalul medical le poate întreprinde pentru a</w:t>
      </w:r>
      <w:r w:rsidR="00931704" w:rsidRPr="00A960C2">
        <w:rPr>
          <w:rFonts w:ascii="Calibri" w:eastAsia="Times New Roman" w:hAnsi="Calibri" w:cs="Calibri"/>
          <w:kern w:val="0"/>
          <w:sz w:val="24"/>
          <w:szCs w:val="24"/>
          <w:lang w:val="fr-FR"/>
          <w14:ligatures w14:val="none"/>
        </w:rPr>
        <w:t xml:space="preserve"> responsabiliza și implica pro-activ pacientul în asumarea responsabilităților sale</w:t>
      </w:r>
      <w:r w:rsidR="000B7469" w:rsidRPr="00A960C2">
        <w:rPr>
          <w:rFonts w:ascii="Calibri" w:eastAsia="Times New Roman" w:hAnsi="Calibri" w:cs="Calibri"/>
          <w:kern w:val="0"/>
          <w:sz w:val="24"/>
          <w:szCs w:val="24"/>
          <w:lang w:val="fr-FR"/>
          <w14:ligatures w14:val="none"/>
        </w:rPr>
        <w:t>.</w:t>
      </w:r>
    </w:p>
    <w:p w14:paraId="16F5351C" w14:textId="519652E5" w:rsidR="009E079C" w:rsidRPr="00A960C2" w:rsidRDefault="000B7469">
      <w:pPr>
        <w:numPr>
          <w:ilvl w:val="0"/>
          <w:numId w:val="4"/>
        </w:numPr>
        <w:spacing w:after="0" w:line="240" w:lineRule="auto"/>
        <w:ind w:left="0" w:hanging="284"/>
        <w:jc w:val="both"/>
        <w:rPr>
          <w:rFonts w:ascii="Calibri" w:eastAsia="Times New Roman" w:hAnsi="Calibri" w:cs="Calibri"/>
          <w:kern w:val="0"/>
          <w:sz w:val="24"/>
          <w:szCs w:val="24"/>
          <w:lang w:val="pt-PT"/>
          <w14:ligatures w14:val="none"/>
        </w:rPr>
      </w:pPr>
      <w:r w:rsidRPr="00A960C2">
        <w:rPr>
          <w:rFonts w:ascii="Calibri" w:eastAsia="Times New Roman" w:hAnsi="Calibri" w:cs="Calibri"/>
          <w:kern w:val="0"/>
          <w:sz w:val="24"/>
          <w:szCs w:val="24"/>
          <w:lang w:val="pt-PT"/>
          <w14:ligatures w14:val="none"/>
        </w:rPr>
        <w:t>Rolul managerilor în g</w:t>
      </w:r>
      <w:r w:rsidR="009E079C" w:rsidRPr="00A960C2">
        <w:rPr>
          <w:rFonts w:ascii="Calibri" w:eastAsia="Times New Roman" w:hAnsi="Calibri" w:cs="Calibri"/>
          <w:kern w:val="0"/>
          <w:sz w:val="24"/>
          <w:szCs w:val="24"/>
          <w:lang w:val="pt-PT"/>
          <w14:ligatures w14:val="none"/>
        </w:rPr>
        <w:t xml:space="preserve">estionarea </w:t>
      </w:r>
      <w:r w:rsidR="00660740" w:rsidRPr="00A960C2">
        <w:rPr>
          <w:rFonts w:ascii="Calibri" w:eastAsia="Times New Roman" w:hAnsi="Calibri" w:cs="Calibri"/>
          <w:kern w:val="0"/>
          <w:sz w:val="24"/>
          <w:szCs w:val="24"/>
          <w:lang w:val="pt-PT"/>
          <w14:ligatures w14:val="none"/>
        </w:rPr>
        <w:t xml:space="preserve">și raportarea </w:t>
      </w:r>
      <w:r w:rsidR="009E079C" w:rsidRPr="00A960C2">
        <w:rPr>
          <w:rFonts w:ascii="Calibri" w:eastAsia="Times New Roman" w:hAnsi="Calibri" w:cs="Calibri"/>
          <w:kern w:val="0"/>
          <w:sz w:val="24"/>
          <w:szCs w:val="24"/>
          <w:lang w:val="pt-PT"/>
          <w14:ligatures w14:val="none"/>
        </w:rPr>
        <w:t>situațiilor de încălcare a drepturilor p</w:t>
      </w:r>
      <w:r w:rsidR="00660740" w:rsidRPr="00A960C2">
        <w:rPr>
          <w:rFonts w:ascii="Calibri" w:eastAsia="Times New Roman" w:hAnsi="Calibri" w:cs="Calibri"/>
          <w:kern w:val="0"/>
          <w:sz w:val="24"/>
          <w:szCs w:val="24"/>
          <w:lang w:val="pt-PT"/>
          <w14:ligatures w14:val="none"/>
        </w:rPr>
        <w:t>acientului</w:t>
      </w:r>
      <w:r w:rsidRPr="00A960C2">
        <w:rPr>
          <w:rFonts w:ascii="Calibri" w:eastAsia="Times New Roman" w:hAnsi="Calibri" w:cs="Calibri"/>
          <w:kern w:val="0"/>
          <w:sz w:val="24"/>
          <w:szCs w:val="24"/>
          <w:lang w:val="pt-PT"/>
          <w14:ligatures w14:val="none"/>
        </w:rPr>
        <w:t xml:space="preserve"> în cadrul instituției medicale.</w:t>
      </w:r>
    </w:p>
    <w:p w14:paraId="7136710B" w14:textId="671458B9" w:rsidR="009E079C" w:rsidRPr="00A960C2" w:rsidRDefault="009E079C">
      <w:pPr>
        <w:numPr>
          <w:ilvl w:val="0"/>
          <w:numId w:val="4"/>
        </w:numPr>
        <w:spacing w:after="0" w:line="240" w:lineRule="auto"/>
        <w:ind w:left="0" w:hanging="284"/>
        <w:jc w:val="both"/>
        <w:rPr>
          <w:rFonts w:ascii="Calibri" w:eastAsia="Times New Roman" w:hAnsi="Calibri" w:cs="Calibri"/>
          <w:kern w:val="0"/>
          <w:sz w:val="24"/>
          <w:szCs w:val="24"/>
          <w:lang w:val="pt-PT"/>
          <w14:ligatures w14:val="none"/>
        </w:rPr>
      </w:pPr>
      <w:r w:rsidRPr="00A960C2">
        <w:rPr>
          <w:rFonts w:ascii="Calibri" w:eastAsia="Times New Roman" w:hAnsi="Calibri" w:cs="Calibri"/>
          <w:kern w:val="0"/>
          <w:sz w:val="24"/>
          <w:szCs w:val="24"/>
          <w:lang w:val="pt-PT"/>
          <w14:ligatures w14:val="none"/>
        </w:rPr>
        <w:t xml:space="preserve">Colaborarea cu instituțiile competente în soluționarea </w:t>
      </w:r>
      <w:r w:rsidR="00660740" w:rsidRPr="00A960C2">
        <w:rPr>
          <w:rFonts w:ascii="Calibri" w:eastAsia="Times New Roman" w:hAnsi="Calibri" w:cs="Calibri"/>
          <w:kern w:val="0"/>
          <w:sz w:val="24"/>
          <w:szCs w:val="24"/>
          <w:lang w:val="pt-PT"/>
          <w14:ligatures w14:val="none"/>
        </w:rPr>
        <w:t>cazurilor de lezare a drepturilor pacientului</w:t>
      </w:r>
      <w:r w:rsidR="007F112F" w:rsidRPr="00A960C2">
        <w:rPr>
          <w:rFonts w:ascii="Calibri" w:eastAsia="Times New Roman" w:hAnsi="Calibri" w:cs="Calibri"/>
          <w:kern w:val="0"/>
          <w:sz w:val="24"/>
          <w:szCs w:val="24"/>
          <w:lang w:val="pt-PT"/>
          <w14:ligatures w14:val="none"/>
        </w:rPr>
        <w:t>.</w:t>
      </w:r>
    </w:p>
    <w:p w14:paraId="37B1987E" w14:textId="1636ABE7" w:rsidR="00FD7FAB" w:rsidRDefault="009E079C" w:rsidP="00FD7FAB">
      <w:pPr>
        <w:numPr>
          <w:ilvl w:val="0"/>
          <w:numId w:val="4"/>
        </w:numPr>
        <w:spacing w:after="0" w:line="240" w:lineRule="auto"/>
        <w:ind w:left="0" w:hanging="284"/>
        <w:jc w:val="both"/>
        <w:rPr>
          <w:rFonts w:ascii="Calibri" w:eastAsia="Times New Roman" w:hAnsi="Calibri" w:cs="Calibri"/>
          <w:kern w:val="0"/>
          <w:sz w:val="24"/>
          <w:szCs w:val="24"/>
          <w:lang w:val="pt-PT"/>
          <w14:ligatures w14:val="none"/>
        </w:rPr>
      </w:pPr>
      <w:r w:rsidRPr="00A960C2">
        <w:rPr>
          <w:rFonts w:ascii="Calibri" w:eastAsia="Times New Roman" w:hAnsi="Calibri" w:cs="Calibri"/>
          <w:kern w:val="0"/>
          <w:sz w:val="24"/>
          <w:szCs w:val="24"/>
          <w:lang w:val="pt-PT"/>
          <w14:ligatures w14:val="none"/>
        </w:rPr>
        <w:t>Resurse utile</w:t>
      </w:r>
    </w:p>
    <w:p w14:paraId="678595EF" w14:textId="77777777" w:rsidR="00FD7FAB" w:rsidRDefault="00FD7FAB" w:rsidP="00FD7FAB">
      <w:pPr>
        <w:spacing w:after="0" w:line="240" w:lineRule="auto"/>
        <w:jc w:val="both"/>
        <w:rPr>
          <w:rFonts w:ascii="Calibri" w:eastAsia="Times New Roman" w:hAnsi="Calibri" w:cs="Calibri"/>
          <w:kern w:val="0"/>
          <w:sz w:val="24"/>
          <w:szCs w:val="24"/>
          <w:lang w:val="pt-PT"/>
          <w14:ligatures w14:val="none"/>
        </w:rPr>
      </w:pPr>
    </w:p>
    <w:p w14:paraId="7EA060E6" w14:textId="4B5A91B4" w:rsidR="00FD7FAB" w:rsidRPr="00FD7FAB" w:rsidRDefault="00FD7FAB" w:rsidP="00FD7FAB">
      <w:pPr>
        <w:spacing w:after="0" w:line="240" w:lineRule="auto"/>
        <w:ind w:left="-426"/>
        <w:jc w:val="both"/>
        <w:rPr>
          <w:rFonts w:ascii="Calibri" w:eastAsia="Calibri" w:hAnsi="Calibri" w:cs="Calibri"/>
          <w:b/>
          <w:bCs/>
          <w:color w:val="FF0000"/>
          <w:kern w:val="0"/>
          <w:sz w:val="24"/>
          <w:szCs w:val="24"/>
          <w14:ligatures w14:val="none"/>
        </w:rPr>
      </w:pPr>
      <w:r w:rsidRPr="00FD7FAB">
        <w:rPr>
          <w:rFonts w:ascii="Calibri" w:eastAsia="Calibri" w:hAnsi="Calibri" w:cs="Calibri"/>
          <w:b/>
          <w:bCs/>
          <w:color w:val="FF0000"/>
          <w:kern w:val="0"/>
          <w:sz w:val="24"/>
          <w:szCs w:val="24"/>
          <w14:ligatures w14:val="none"/>
        </w:rPr>
        <w:t>*</w:t>
      </w:r>
      <w:r>
        <w:rPr>
          <w:rFonts w:ascii="Calibri" w:eastAsia="Calibri" w:hAnsi="Calibri" w:cs="Calibri"/>
          <w:b/>
          <w:bCs/>
          <w:color w:val="FF0000"/>
          <w:kern w:val="0"/>
          <w:sz w:val="24"/>
          <w:szCs w:val="24"/>
          <w14:ligatures w14:val="none"/>
        </w:rPr>
        <w:t xml:space="preserve">Ambele ghiduri ar trebui să includă un capitol/sub-capitol ce vizează drepturile pacienților cu nevoi speciale. </w:t>
      </w:r>
    </w:p>
    <w:p w14:paraId="7D0B5615" w14:textId="77777777" w:rsidR="00B00F71" w:rsidRPr="00A960C2" w:rsidRDefault="00B00F71" w:rsidP="00BC1C47">
      <w:pPr>
        <w:spacing w:after="0" w:line="240" w:lineRule="auto"/>
        <w:jc w:val="both"/>
        <w:rPr>
          <w:rFonts w:ascii="Calibri" w:eastAsia="Times New Roman" w:hAnsi="Calibri" w:cs="Calibri"/>
          <w:kern w:val="0"/>
          <w:sz w:val="24"/>
          <w:szCs w:val="24"/>
          <w:lang w:val="pt-PT"/>
          <w14:ligatures w14:val="none"/>
        </w:rPr>
      </w:pPr>
    </w:p>
    <w:p w14:paraId="6B0B3E70" w14:textId="6885C554" w:rsidR="009246EF" w:rsidRPr="00A960C2" w:rsidRDefault="00494DB8" w:rsidP="00EF73ED">
      <w:pPr>
        <w:keepNext/>
        <w:numPr>
          <w:ilvl w:val="0"/>
          <w:numId w:val="1"/>
        </w:numPr>
        <w:pBdr>
          <w:bottom w:val="single" w:sz="4" w:space="1" w:color="auto"/>
        </w:pBdr>
        <w:tabs>
          <w:tab w:val="left" w:pos="851"/>
          <w:tab w:val="right" w:pos="9071"/>
        </w:tabs>
        <w:suppressAutoHyphens/>
        <w:spacing w:line="240" w:lineRule="auto"/>
        <w:ind w:left="-142" w:right="112" w:hanging="284"/>
        <w:jc w:val="both"/>
        <w:outlineLvl w:val="0"/>
        <w:rPr>
          <w:rFonts w:ascii="Calibri" w:eastAsia="Calibri" w:hAnsi="Calibri" w:cs="Calibri"/>
          <w:b/>
          <w:kern w:val="0"/>
          <w:sz w:val="24"/>
          <w:szCs w:val="24"/>
          <w14:ligatures w14:val="none"/>
        </w:rPr>
      </w:pPr>
      <w:r w:rsidRPr="00A960C2">
        <w:rPr>
          <w:rFonts w:ascii="Calibri" w:eastAsia="Calibri" w:hAnsi="Calibri" w:cs="Calibri"/>
          <w:b/>
          <w:kern w:val="0"/>
          <w:sz w:val="24"/>
          <w:szCs w:val="24"/>
          <w14:ligatures w14:val="none"/>
        </w:rPr>
        <w:t>Sarcini și activități specifice</w:t>
      </w:r>
    </w:p>
    <w:p w14:paraId="54696A02" w14:textId="48A7DB96" w:rsidR="00CD1F18" w:rsidRDefault="00494DB8" w:rsidP="0090276E">
      <w:pPr>
        <w:spacing w:after="0" w:line="240" w:lineRule="auto"/>
        <w:ind w:left="-426"/>
        <w:jc w:val="both"/>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 xml:space="preserve">În scopul </w:t>
      </w:r>
      <w:r w:rsidR="00CB636E" w:rsidRPr="00A960C2">
        <w:rPr>
          <w:rFonts w:ascii="Calibri" w:eastAsia="Calibri" w:hAnsi="Calibri" w:cs="Calibri"/>
          <w:kern w:val="0"/>
          <w:sz w:val="24"/>
          <w:szCs w:val="24"/>
          <w14:ligatures w14:val="none"/>
        </w:rPr>
        <w:t>realizării</w:t>
      </w:r>
      <w:r w:rsidR="009E303E" w:rsidRPr="00A960C2">
        <w:rPr>
          <w:rFonts w:ascii="Calibri" w:eastAsia="Calibri" w:hAnsi="Calibri" w:cs="Calibri"/>
          <w:kern w:val="0"/>
          <w:sz w:val="24"/>
          <w:szCs w:val="24"/>
          <w14:ligatures w14:val="none"/>
        </w:rPr>
        <w:t xml:space="preserve"> </w:t>
      </w:r>
      <w:r w:rsidRPr="00A960C2">
        <w:rPr>
          <w:rFonts w:ascii="Calibri" w:eastAsia="Calibri" w:hAnsi="Calibri" w:cs="Calibri"/>
          <w:kern w:val="0"/>
          <w:sz w:val="24"/>
          <w:szCs w:val="24"/>
          <w14:ligatures w14:val="none"/>
        </w:rPr>
        <w:t>obiectivelor setate</w:t>
      </w:r>
      <w:r w:rsidR="00DE68C2" w:rsidRPr="00A960C2">
        <w:rPr>
          <w:rFonts w:ascii="Calibri" w:eastAsia="Calibri" w:hAnsi="Calibri" w:cs="Calibri"/>
          <w:kern w:val="0"/>
          <w:sz w:val="24"/>
          <w:szCs w:val="24"/>
          <w14:ligatures w14:val="none"/>
        </w:rPr>
        <w:t>,</w:t>
      </w:r>
      <w:r w:rsidRPr="00A960C2">
        <w:rPr>
          <w:rFonts w:ascii="Calibri" w:eastAsia="Calibri" w:hAnsi="Calibri" w:cs="Calibri"/>
          <w:kern w:val="0"/>
          <w:sz w:val="24"/>
          <w:szCs w:val="24"/>
          <w14:ligatures w14:val="none"/>
        </w:rPr>
        <w:t xml:space="preserve"> </w:t>
      </w:r>
      <w:r w:rsidR="00306058" w:rsidRPr="00A960C2">
        <w:rPr>
          <w:rFonts w:ascii="Calibri" w:eastAsia="Calibri" w:hAnsi="Calibri" w:cs="Calibri"/>
          <w:kern w:val="0"/>
          <w:sz w:val="24"/>
          <w:szCs w:val="24"/>
          <w14:ligatures w14:val="none"/>
        </w:rPr>
        <w:t>Prestator</w:t>
      </w:r>
      <w:r w:rsidR="00DE68C2" w:rsidRPr="00A960C2">
        <w:rPr>
          <w:rFonts w:ascii="Calibri" w:eastAsia="Calibri" w:hAnsi="Calibri" w:cs="Calibri"/>
          <w:kern w:val="0"/>
          <w:sz w:val="24"/>
          <w:szCs w:val="24"/>
          <w14:ligatures w14:val="none"/>
        </w:rPr>
        <w:t>ul</w:t>
      </w:r>
      <w:r w:rsidR="00306058" w:rsidRPr="00A960C2">
        <w:rPr>
          <w:rFonts w:ascii="Calibri" w:eastAsia="Calibri" w:hAnsi="Calibri" w:cs="Calibri"/>
          <w:kern w:val="0"/>
          <w:sz w:val="24"/>
          <w:szCs w:val="24"/>
          <w14:ligatures w14:val="none"/>
        </w:rPr>
        <w:t xml:space="preserve"> </w:t>
      </w:r>
      <w:r w:rsidR="006328AB" w:rsidRPr="00A960C2">
        <w:rPr>
          <w:rFonts w:ascii="Calibri" w:eastAsia="Calibri" w:hAnsi="Calibri" w:cs="Calibri"/>
          <w:kern w:val="0"/>
          <w:sz w:val="24"/>
          <w:szCs w:val="24"/>
          <w14:ligatures w14:val="none"/>
        </w:rPr>
        <w:t xml:space="preserve">va </w:t>
      </w:r>
      <w:r w:rsidR="009E303E" w:rsidRPr="00A960C2">
        <w:rPr>
          <w:rFonts w:ascii="Calibri" w:eastAsia="Calibri" w:hAnsi="Calibri" w:cs="Calibri"/>
          <w:kern w:val="0"/>
          <w:sz w:val="24"/>
          <w:szCs w:val="24"/>
          <w14:ligatures w14:val="none"/>
        </w:rPr>
        <w:t>livra următoarele</w:t>
      </w:r>
      <w:r w:rsidR="001A2EC2" w:rsidRPr="00A960C2">
        <w:rPr>
          <w:rFonts w:ascii="Calibri" w:eastAsia="Calibri" w:hAnsi="Calibri" w:cs="Calibri"/>
          <w:kern w:val="0"/>
          <w:sz w:val="24"/>
          <w:szCs w:val="24"/>
          <w14:ligatures w14:val="none"/>
        </w:rPr>
        <w:t xml:space="preserve"> servicii</w:t>
      </w:r>
      <w:r w:rsidR="006328AB" w:rsidRPr="00A960C2">
        <w:rPr>
          <w:rFonts w:ascii="Calibri" w:eastAsia="Calibri" w:hAnsi="Calibri" w:cs="Calibri"/>
          <w:kern w:val="0"/>
          <w:sz w:val="24"/>
          <w:szCs w:val="24"/>
          <w14:ligatures w14:val="none"/>
        </w:rPr>
        <w:t xml:space="preserve">: </w:t>
      </w:r>
    </w:p>
    <w:p w14:paraId="120C4F20" w14:textId="77777777" w:rsidR="0090276E" w:rsidRPr="00A960C2" w:rsidRDefault="0090276E" w:rsidP="0090276E">
      <w:pPr>
        <w:spacing w:after="0" w:line="240" w:lineRule="auto"/>
        <w:ind w:left="-426"/>
        <w:jc w:val="both"/>
        <w:rPr>
          <w:rFonts w:ascii="Calibri" w:eastAsia="Calibri" w:hAnsi="Calibri" w:cs="Calibri"/>
          <w:kern w:val="0"/>
          <w:sz w:val="24"/>
          <w:szCs w:val="24"/>
          <w14:ligatures w14:val="none"/>
        </w:rPr>
      </w:pPr>
    </w:p>
    <w:tbl>
      <w:tblPr>
        <w:tblStyle w:val="Tabelgril"/>
        <w:tblW w:w="9859" w:type="dxa"/>
        <w:tblInd w:w="-426" w:type="dxa"/>
        <w:tblLook w:val="04A0" w:firstRow="1" w:lastRow="0" w:firstColumn="1" w:lastColumn="0" w:noHBand="0" w:noVBand="1"/>
      </w:tblPr>
      <w:tblGrid>
        <w:gridCol w:w="4142"/>
        <w:gridCol w:w="2572"/>
        <w:gridCol w:w="1858"/>
        <w:gridCol w:w="1287"/>
      </w:tblGrid>
      <w:tr w:rsidR="00CD1F18" w:rsidRPr="00A960C2" w14:paraId="5E8436F5" w14:textId="77777777" w:rsidTr="00356463">
        <w:trPr>
          <w:trHeight w:val="1245"/>
        </w:trPr>
        <w:tc>
          <w:tcPr>
            <w:tcW w:w="4142" w:type="dxa"/>
          </w:tcPr>
          <w:p w14:paraId="0D7694CB" w14:textId="68FDD547" w:rsidR="00CD1F18" w:rsidRPr="00A960C2" w:rsidRDefault="00CD1F18" w:rsidP="004B4C5D">
            <w:pPr>
              <w:rPr>
                <w:rFonts w:ascii="Calibri" w:eastAsia="Calibri" w:hAnsi="Calibri" w:cs="Calibri"/>
                <w:sz w:val="24"/>
                <w:szCs w:val="24"/>
              </w:rPr>
            </w:pPr>
            <w:r w:rsidRPr="00A960C2">
              <w:rPr>
                <w:rFonts w:ascii="Calibri" w:eastAsia="Calibri" w:hAnsi="Calibri" w:cs="Calibri"/>
                <w:b/>
                <w:bCs/>
                <w:sz w:val="24"/>
                <w:szCs w:val="24"/>
              </w:rPr>
              <w:lastRenderedPageBreak/>
              <w:t>Serviciu</w:t>
            </w:r>
          </w:p>
        </w:tc>
        <w:tc>
          <w:tcPr>
            <w:tcW w:w="2572" w:type="dxa"/>
          </w:tcPr>
          <w:p w14:paraId="1936E46C" w14:textId="6CEC0179" w:rsidR="00CD1F18" w:rsidRPr="00A960C2" w:rsidRDefault="00CD1F18" w:rsidP="004B4C5D">
            <w:pPr>
              <w:rPr>
                <w:rFonts w:ascii="Calibri" w:eastAsia="Calibri" w:hAnsi="Calibri" w:cs="Calibri"/>
                <w:sz w:val="24"/>
                <w:szCs w:val="24"/>
              </w:rPr>
            </w:pPr>
            <w:r w:rsidRPr="00A960C2">
              <w:rPr>
                <w:rFonts w:ascii="Calibri" w:eastAsia="Calibri" w:hAnsi="Calibri" w:cs="Calibri"/>
                <w:b/>
                <w:bCs/>
                <w:sz w:val="24"/>
                <w:szCs w:val="24"/>
              </w:rPr>
              <w:t>Livrabil</w:t>
            </w:r>
          </w:p>
        </w:tc>
        <w:tc>
          <w:tcPr>
            <w:tcW w:w="1858" w:type="dxa"/>
          </w:tcPr>
          <w:p w14:paraId="69E5D14F" w14:textId="35016263" w:rsidR="00CD1F18" w:rsidRPr="00A960C2" w:rsidRDefault="00CD1F18" w:rsidP="004B4C5D">
            <w:pPr>
              <w:rPr>
                <w:rFonts w:ascii="Calibri" w:eastAsia="Calibri" w:hAnsi="Calibri" w:cs="Calibri"/>
                <w:sz w:val="24"/>
                <w:szCs w:val="24"/>
                <w:lang w:val="pt-PT"/>
              </w:rPr>
            </w:pPr>
            <w:r w:rsidRPr="00A960C2">
              <w:rPr>
                <w:rFonts w:ascii="Calibri" w:eastAsia="Calibri" w:hAnsi="Calibri" w:cs="Calibri"/>
                <w:b/>
                <w:bCs/>
                <w:sz w:val="24"/>
                <w:szCs w:val="24"/>
                <w:lang w:val="pt-PT"/>
              </w:rPr>
              <w:t>Termen-limită pentru recepționarea livrabilului</w:t>
            </w:r>
          </w:p>
        </w:tc>
        <w:tc>
          <w:tcPr>
            <w:tcW w:w="1286" w:type="dxa"/>
          </w:tcPr>
          <w:p w14:paraId="309BA7E1" w14:textId="47ADEDC6" w:rsidR="00CD1F18" w:rsidRPr="00A960C2" w:rsidRDefault="00CD1F18" w:rsidP="004B4C5D">
            <w:pPr>
              <w:rPr>
                <w:rFonts w:ascii="Calibri" w:eastAsia="Calibri" w:hAnsi="Calibri" w:cs="Calibri"/>
                <w:sz w:val="24"/>
                <w:szCs w:val="24"/>
                <w:lang w:val="pt-PT"/>
              </w:rPr>
            </w:pPr>
            <w:r w:rsidRPr="00A960C2">
              <w:rPr>
                <w:rFonts w:ascii="Calibri" w:eastAsia="Calibri" w:hAnsi="Calibri" w:cs="Calibri"/>
                <w:b/>
                <w:bCs/>
                <w:sz w:val="24"/>
                <w:szCs w:val="24"/>
                <w:lang w:val="pt-PT"/>
              </w:rPr>
              <w:t>Nr. est</w:t>
            </w:r>
            <w:r w:rsidR="00266FFA">
              <w:rPr>
                <w:rFonts w:ascii="Calibri" w:eastAsia="Calibri" w:hAnsi="Calibri" w:cs="Calibri"/>
                <w:b/>
                <w:bCs/>
                <w:sz w:val="24"/>
                <w:szCs w:val="24"/>
                <w:lang w:val="pt-PT"/>
              </w:rPr>
              <w:t>imativ</w:t>
            </w:r>
            <w:r w:rsidRPr="00A960C2">
              <w:rPr>
                <w:rFonts w:ascii="Calibri" w:eastAsia="Calibri" w:hAnsi="Calibri" w:cs="Calibri"/>
                <w:b/>
                <w:bCs/>
                <w:sz w:val="24"/>
                <w:szCs w:val="24"/>
                <w:lang w:val="pt-PT"/>
              </w:rPr>
              <w:t xml:space="preserve"> de zile alocate</w:t>
            </w:r>
          </w:p>
        </w:tc>
      </w:tr>
      <w:tr w:rsidR="00CD1F18" w:rsidRPr="00A960C2" w14:paraId="04E9FFE9" w14:textId="77777777" w:rsidTr="00356463">
        <w:trPr>
          <w:trHeight w:val="1091"/>
        </w:trPr>
        <w:tc>
          <w:tcPr>
            <w:tcW w:w="4142" w:type="dxa"/>
          </w:tcPr>
          <w:p w14:paraId="113D3524" w14:textId="1271F82D" w:rsidR="00CD1F18" w:rsidRPr="00A960C2" w:rsidRDefault="00CD1F18" w:rsidP="004B4C5D">
            <w:pPr>
              <w:rPr>
                <w:rFonts w:ascii="Calibri" w:eastAsia="Calibri" w:hAnsi="Calibri" w:cs="Calibri"/>
                <w:sz w:val="24"/>
                <w:szCs w:val="24"/>
                <w:lang w:val="pt-PT"/>
              </w:rPr>
            </w:pPr>
            <w:r w:rsidRPr="00A960C2">
              <w:rPr>
                <w:rFonts w:ascii="Calibri" w:hAnsi="Calibri" w:cs="Calibri"/>
                <w:sz w:val="24"/>
                <w:szCs w:val="24"/>
                <w:lang w:val="pt-PT"/>
              </w:rPr>
              <w:t xml:space="preserve">Definitivarea conceptului pentru </w:t>
            </w:r>
            <w:r w:rsidRPr="00A64AF2">
              <w:rPr>
                <w:rFonts w:ascii="Calibri" w:hAnsi="Calibri" w:cs="Calibri"/>
                <w:i/>
                <w:iCs/>
                <w:sz w:val="24"/>
                <w:szCs w:val="24"/>
                <w:lang w:val="pt-PT"/>
              </w:rPr>
              <w:t>Ghidul practic destinat pacientului</w:t>
            </w:r>
            <w:r w:rsidRPr="00A960C2">
              <w:rPr>
                <w:rFonts w:ascii="Calibri" w:hAnsi="Calibri" w:cs="Calibri"/>
                <w:sz w:val="24"/>
                <w:szCs w:val="24"/>
                <w:lang w:val="pt-PT"/>
              </w:rPr>
              <w:t xml:space="preserve"> și </w:t>
            </w:r>
            <w:r w:rsidRPr="00A64AF2">
              <w:rPr>
                <w:rFonts w:ascii="Calibri" w:hAnsi="Calibri" w:cs="Calibri"/>
                <w:i/>
                <w:iCs/>
                <w:sz w:val="24"/>
                <w:szCs w:val="24"/>
                <w:lang w:val="pt-PT"/>
              </w:rPr>
              <w:t>Ghidul practic pentru personalul medical</w:t>
            </w:r>
            <w:r w:rsidR="00EB1FF5" w:rsidRPr="00A960C2">
              <w:rPr>
                <w:rFonts w:ascii="Calibri" w:hAnsi="Calibri" w:cs="Calibri"/>
                <w:sz w:val="24"/>
                <w:szCs w:val="24"/>
                <w:lang w:val="pt-PT"/>
              </w:rPr>
              <w:t>.</w:t>
            </w:r>
          </w:p>
        </w:tc>
        <w:tc>
          <w:tcPr>
            <w:tcW w:w="2572" w:type="dxa"/>
          </w:tcPr>
          <w:p w14:paraId="742C5B46" w14:textId="682CAEE3" w:rsidR="00CD1F18" w:rsidRPr="00A960C2" w:rsidRDefault="00CD1F18" w:rsidP="004B4C5D">
            <w:pPr>
              <w:rPr>
                <w:rFonts w:ascii="Calibri" w:eastAsia="Calibri" w:hAnsi="Calibri" w:cs="Calibri"/>
                <w:sz w:val="24"/>
                <w:szCs w:val="24"/>
                <w:lang w:val="pt-PT"/>
              </w:rPr>
            </w:pPr>
            <w:r w:rsidRPr="00A960C2">
              <w:rPr>
                <w:rFonts w:ascii="Calibri" w:hAnsi="Calibri" w:cs="Calibri"/>
                <w:sz w:val="24"/>
                <w:szCs w:val="24"/>
                <w:shd w:val="clear" w:color="auto" w:fill="FFFFFF"/>
                <w:lang w:val="pt-PT"/>
              </w:rPr>
              <w:t>2 concepte de Ghid aprobate cu Beneficiarul</w:t>
            </w:r>
          </w:p>
        </w:tc>
        <w:tc>
          <w:tcPr>
            <w:tcW w:w="1858" w:type="dxa"/>
          </w:tcPr>
          <w:p w14:paraId="64B68B48" w14:textId="70E4D322" w:rsidR="00CD1F18" w:rsidRPr="00A960C2" w:rsidRDefault="00085CE7" w:rsidP="004B4C5D">
            <w:pPr>
              <w:rPr>
                <w:rFonts w:ascii="Calibri" w:eastAsia="Calibri" w:hAnsi="Calibri" w:cs="Calibri"/>
                <w:sz w:val="24"/>
                <w:szCs w:val="24"/>
                <w:lang w:val="pt-PT"/>
              </w:rPr>
            </w:pPr>
            <w:r>
              <w:rPr>
                <w:rFonts w:ascii="Calibri" w:eastAsia="Calibri" w:hAnsi="Calibri" w:cs="Calibri"/>
                <w:sz w:val="24"/>
                <w:szCs w:val="24"/>
                <w:lang w:val="ro-RO"/>
              </w:rPr>
              <w:t>25</w:t>
            </w:r>
            <w:r w:rsidR="00CD1F18" w:rsidRPr="00A960C2">
              <w:rPr>
                <w:rFonts w:ascii="Calibri" w:eastAsia="Calibri" w:hAnsi="Calibri" w:cs="Calibri"/>
                <w:sz w:val="24"/>
                <w:szCs w:val="24"/>
              </w:rPr>
              <w:t xml:space="preserve"> aprilie 2025</w:t>
            </w:r>
          </w:p>
        </w:tc>
        <w:tc>
          <w:tcPr>
            <w:tcW w:w="1286" w:type="dxa"/>
          </w:tcPr>
          <w:p w14:paraId="4A0A36ED" w14:textId="0A69DCD4" w:rsidR="00CD1F18" w:rsidRPr="00A960C2" w:rsidRDefault="00CD1F18" w:rsidP="004B4C5D">
            <w:pPr>
              <w:rPr>
                <w:rFonts w:ascii="Calibri" w:eastAsia="Calibri" w:hAnsi="Calibri" w:cs="Calibri"/>
                <w:sz w:val="24"/>
                <w:szCs w:val="24"/>
                <w:lang w:val="pt-PT"/>
              </w:rPr>
            </w:pPr>
            <w:r w:rsidRPr="00A960C2">
              <w:rPr>
                <w:rFonts w:ascii="Calibri" w:eastAsia="Calibri" w:hAnsi="Calibri" w:cs="Calibri"/>
                <w:sz w:val="24"/>
                <w:szCs w:val="24"/>
                <w:lang w:val="pt-PT"/>
              </w:rPr>
              <w:t>-</w:t>
            </w:r>
          </w:p>
        </w:tc>
      </w:tr>
      <w:tr w:rsidR="00CD1F18" w:rsidRPr="00A960C2" w14:paraId="694D2C1A" w14:textId="77777777" w:rsidTr="004B4C5D">
        <w:trPr>
          <w:trHeight w:val="1262"/>
        </w:trPr>
        <w:tc>
          <w:tcPr>
            <w:tcW w:w="4142" w:type="dxa"/>
          </w:tcPr>
          <w:p w14:paraId="59BB1048" w14:textId="77777777" w:rsidR="00CD1F18" w:rsidRPr="00A64AF2" w:rsidRDefault="00CD1F18" w:rsidP="004B4C5D">
            <w:pPr>
              <w:rPr>
                <w:rFonts w:ascii="Calibri" w:hAnsi="Calibri" w:cs="Calibri"/>
                <w:i/>
                <w:iCs/>
                <w:sz w:val="24"/>
                <w:szCs w:val="24"/>
                <w:lang w:val="pt-PT"/>
              </w:rPr>
            </w:pPr>
            <w:r w:rsidRPr="00A960C2">
              <w:rPr>
                <w:rFonts w:ascii="Calibri" w:hAnsi="Calibri" w:cs="Calibri"/>
                <w:sz w:val="24"/>
                <w:szCs w:val="24"/>
                <w:lang w:val="pt-PT"/>
              </w:rPr>
              <w:t xml:space="preserve">Elaborarea </w:t>
            </w:r>
            <w:r w:rsidRPr="00A64AF2">
              <w:rPr>
                <w:rFonts w:ascii="Calibri" w:hAnsi="Calibri" w:cs="Calibri"/>
                <w:i/>
                <w:iCs/>
                <w:sz w:val="24"/>
                <w:szCs w:val="24"/>
                <w:lang w:val="pt-PT"/>
              </w:rPr>
              <w:t>Ghidului practic destinat pacientului.</w:t>
            </w:r>
          </w:p>
          <w:p w14:paraId="200B5102" w14:textId="1AE9B282" w:rsidR="00CD1F18" w:rsidRPr="00A960C2" w:rsidRDefault="00CD1F18" w:rsidP="004B4C5D">
            <w:pPr>
              <w:rPr>
                <w:rFonts w:ascii="Calibri" w:eastAsia="Calibri" w:hAnsi="Calibri" w:cs="Calibri"/>
                <w:sz w:val="24"/>
                <w:szCs w:val="24"/>
                <w:lang w:val="pt-PT"/>
              </w:rPr>
            </w:pPr>
            <w:r w:rsidRPr="00A960C2">
              <w:rPr>
                <w:rFonts w:ascii="Calibri" w:hAnsi="Calibri" w:cs="Calibri"/>
                <w:sz w:val="24"/>
                <w:szCs w:val="24"/>
                <w:lang w:val="pt-PT"/>
              </w:rPr>
              <w:t>Consultarea ghidului cu Beneficiarul și părțile interesate</w:t>
            </w:r>
            <w:r w:rsidR="00EB1FF5" w:rsidRPr="00A960C2">
              <w:rPr>
                <w:rFonts w:ascii="Calibri" w:hAnsi="Calibri" w:cs="Calibri"/>
                <w:sz w:val="24"/>
                <w:szCs w:val="24"/>
                <w:lang w:val="pt-PT"/>
              </w:rPr>
              <w:t>.</w:t>
            </w:r>
          </w:p>
        </w:tc>
        <w:tc>
          <w:tcPr>
            <w:tcW w:w="2572" w:type="dxa"/>
          </w:tcPr>
          <w:p w14:paraId="6D2F7884" w14:textId="758AD9B5" w:rsidR="00CD1F18" w:rsidRPr="00A960C2" w:rsidRDefault="00CD1F18" w:rsidP="004B4C5D">
            <w:pPr>
              <w:rPr>
                <w:rFonts w:ascii="Calibri" w:eastAsia="Calibri" w:hAnsi="Calibri" w:cs="Calibri"/>
                <w:sz w:val="24"/>
                <w:szCs w:val="24"/>
                <w:lang w:val="pt-PT"/>
              </w:rPr>
            </w:pPr>
            <w:r w:rsidRPr="00A960C2">
              <w:rPr>
                <w:rFonts w:ascii="Calibri" w:hAnsi="Calibri" w:cs="Calibri"/>
                <w:color w:val="000000" w:themeColor="text1"/>
                <w:sz w:val="24"/>
                <w:szCs w:val="24"/>
                <w:shd w:val="clear" w:color="auto" w:fill="FFFFFF"/>
              </w:rPr>
              <w:t>Ghid, versiunea draft</w:t>
            </w:r>
          </w:p>
        </w:tc>
        <w:tc>
          <w:tcPr>
            <w:tcW w:w="1858" w:type="dxa"/>
          </w:tcPr>
          <w:p w14:paraId="512F4209" w14:textId="2EEE27B1" w:rsidR="00CD1F18" w:rsidRPr="00A960C2" w:rsidRDefault="00AF3563" w:rsidP="004B4C5D">
            <w:pPr>
              <w:rPr>
                <w:rFonts w:ascii="Calibri" w:eastAsia="Calibri" w:hAnsi="Calibri" w:cs="Calibri"/>
                <w:sz w:val="24"/>
                <w:szCs w:val="24"/>
                <w:lang w:val="pt-PT"/>
              </w:rPr>
            </w:pPr>
            <w:r>
              <w:rPr>
                <w:rFonts w:ascii="Calibri" w:eastAsia="Calibri" w:hAnsi="Calibri" w:cs="Calibri"/>
                <w:sz w:val="24"/>
                <w:szCs w:val="24"/>
                <w:lang w:val="ro-RO"/>
              </w:rPr>
              <w:t>2</w:t>
            </w:r>
            <w:r w:rsidR="00085CE7">
              <w:rPr>
                <w:rFonts w:ascii="Calibri" w:eastAsia="Calibri" w:hAnsi="Calibri" w:cs="Calibri"/>
                <w:sz w:val="24"/>
                <w:szCs w:val="24"/>
                <w:lang w:val="ro-RO"/>
              </w:rPr>
              <w:t>5</w:t>
            </w:r>
            <w:r w:rsidR="00CD1F18" w:rsidRPr="00A960C2">
              <w:rPr>
                <w:rFonts w:ascii="Calibri" w:eastAsia="Calibri" w:hAnsi="Calibri" w:cs="Calibri"/>
                <w:sz w:val="24"/>
                <w:szCs w:val="24"/>
              </w:rPr>
              <w:t xml:space="preserve"> mai 2025</w:t>
            </w:r>
          </w:p>
        </w:tc>
        <w:tc>
          <w:tcPr>
            <w:tcW w:w="1286" w:type="dxa"/>
          </w:tcPr>
          <w:p w14:paraId="1D052445" w14:textId="3216756B" w:rsidR="00CD1F18" w:rsidRPr="00A960C2" w:rsidRDefault="00CD1F18" w:rsidP="004B4C5D">
            <w:pPr>
              <w:rPr>
                <w:rFonts w:ascii="Calibri" w:eastAsia="Calibri" w:hAnsi="Calibri" w:cs="Calibri"/>
                <w:sz w:val="24"/>
                <w:szCs w:val="24"/>
                <w:lang w:val="pt-PT"/>
              </w:rPr>
            </w:pPr>
            <w:r w:rsidRPr="00A960C2">
              <w:rPr>
                <w:rFonts w:ascii="Calibri" w:eastAsia="Calibri" w:hAnsi="Calibri" w:cs="Calibri"/>
                <w:sz w:val="24"/>
                <w:szCs w:val="24"/>
              </w:rPr>
              <w:t>1</w:t>
            </w:r>
            <w:r w:rsidR="006135ED">
              <w:rPr>
                <w:rFonts w:ascii="Calibri" w:eastAsia="Calibri" w:hAnsi="Calibri" w:cs="Calibri"/>
                <w:sz w:val="24"/>
                <w:szCs w:val="24"/>
                <w:lang w:val="ro-RO"/>
              </w:rPr>
              <w:t>5</w:t>
            </w:r>
            <w:r w:rsidRPr="00A960C2">
              <w:rPr>
                <w:rFonts w:ascii="Calibri" w:eastAsia="Calibri" w:hAnsi="Calibri" w:cs="Calibri"/>
                <w:sz w:val="24"/>
                <w:szCs w:val="24"/>
              </w:rPr>
              <w:t xml:space="preserve"> zile</w:t>
            </w:r>
          </w:p>
        </w:tc>
      </w:tr>
      <w:tr w:rsidR="00EB1FF5" w:rsidRPr="00A960C2" w14:paraId="6334D703" w14:textId="77777777" w:rsidTr="004B4C5D">
        <w:trPr>
          <w:trHeight w:val="982"/>
        </w:trPr>
        <w:tc>
          <w:tcPr>
            <w:tcW w:w="4142" w:type="dxa"/>
          </w:tcPr>
          <w:p w14:paraId="7C714D69" w14:textId="3A7AFA86" w:rsidR="00EB1FF5" w:rsidRPr="00A960C2" w:rsidRDefault="00EB1FF5" w:rsidP="004B4C5D">
            <w:pPr>
              <w:rPr>
                <w:rFonts w:ascii="Calibri" w:hAnsi="Calibri" w:cs="Calibri"/>
                <w:sz w:val="24"/>
                <w:szCs w:val="24"/>
                <w:lang w:val="pt-PT"/>
              </w:rPr>
            </w:pPr>
            <w:r w:rsidRPr="00A960C2">
              <w:rPr>
                <w:rFonts w:ascii="Calibri" w:eastAsia="Times New Roman" w:hAnsi="Calibri" w:cs="Calibri"/>
                <w:sz w:val="24"/>
                <w:szCs w:val="24"/>
                <w:lang w:val="pt-PT" w:eastAsia="ru-RU"/>
              </w:rPr>
              <w:t xml:space="preserve">Redactarea finală a Ghidului practic destinat pacientului </w:t>
            </w:r>
            <w:r w:rsidRPr="00A960C2">
              <w:rPr>
                <w:rFonts w:ascii="Calibri" w:hAnsi="Calibri" w:cs="Calibri"/>
                <w:sz w:val="24"/>
                <w:szCs w:val="24"/>
                <w:lang w:val="pt-PT"/>
              </w:rPr>
              <w:t>și expedierea către Beneficiar.</w:t>
            </w:r>
          </w:p>
        </w:tc>
        <w:tc>
          <w:tcPr>
            <w:tcW w:w="2572" w:type="dxa"/>
          </w:tcPr>
          <w:p w14:paraId="242030CB" w14:textId="77777777" w:rsidR="00EB1FF5" w:rsidRPr="00A960C2" w:rsidRDefault="00EB1FF5" w:rsidP="004B4C5D">
            <w:pPr>
              <w:widowControl w:val="0"/>
              <w:rPr>
                <w:rFonts w:ascii="Calibri" w:hAnsi="Calibri" w:cs="Calibri"/>
                <w:color w:val="000000" w:themeColor="text1"/>
                <w:sz w:val="24"/>
                <w:szCs w:val="24"/>
                <w:shd w:val="clear" w:color="auto" w:fill="FFFFFF"/>
              </w:rPr>
            </w:pPr>
            <w:r w:rsidRPr="00A960C2">
              <w:rPr>
                <w:rFonts w:ascii="Calibri" w:hAnsi="Calibri" w:cs="Calibri"/>
                <w:color w:val="000000" w:themeColor="text1"/>
                <w:sz w:val="24"/>
                <w:szCs w:val="24"/>
                <w:shd w:val="clear" w:color="auto" w:fill="FFFFFF"/>
              </w:rPr>
              <w:t>Ghid final</w:t>
            </w:r>
          </w:p>
          <w:p w14:paraId="21B3B4E6" w14:textId="77777777" w:rsidR="00EB1FF5" w:rsidRPr="00A960C2" w:rsidRDefault="00EB1FF5" w:rsidP="004B4C5D">
            <w:pPr>
              <w:rPr>
                <w:rFonts w:ascii="Calibri" w:hAnsi="Calibri" w:cs="Calibri"/>
                <w:color w:val="000000" w:themeColor="text1"/>
                <w:sz w:val="24"/>
                <w:szCs w:val="24"/>
                <w:shd w:val="clear" w:color="auto" w:fill="FFFFFF"/>
              </w:rPr>
            </w:pPr>
          </w:p>
        </w:tc>
        <w:tc>
          <w:tcPr>
            <w:tcW w:w="1858" w:type="dxa"/>
          </w:tcPr>
          <w:p w14:paraId="062FA9DC" w14:textId="563A4D2A" w:rsidR="00EB1FF5" w:rsidRPr="00A960C2" w:rsidRDefault="00085CE7" w:rsidP="004B4C5D">
            <w:pPr>
              <w:rPr>
                <w:rFonts w:ascii="Calibri" w:eastAsia="Calibri" w:hAnsi="Calibri" w:cs="Calibri"/>
                <w:sz w:val="24"/>
                <w:szCs w:val="24"/>
              </w:rPr>
            </w:pPr>
            <w:r>
              <w:rPr>
                <w:rFonts w:ascii="Calibri" w:eastAsia="Calibri" w:hAnsi="Calibri" w:cs="Calibri"/>
                <w:sz w:val="24"/>
                <w:szCs w:val="24"/>
                <w:lang w:val="ro-RO"/>
              </w:rPr>
              <w:t xml:space="preserve">1 iunie </w:t>
            </w:r>
            <w:r w:rsidR="00EB1FF5" w:rsidRPr="00A960C2">
              <w:rPr>
                <w:rFonts w:ascii="Calibri" w:eastAsia="Calibri" w:hAnsi="Calibri" w:cs="Calibri"/>
                <w:sz w:val="24"/>
                <w:szCs w:val="24"/>
              </w:rPr>
              <w:t>2025</w:t>
            </w:r>
          </w:p>
        </w:tc>
        <w:tc>
          <w:tcPr>
            <w:tcW w:w="1286" w:type="dxa"/>
          </w:tcPr>
          <w:p w14:paraId="6D940947" w14:textId="51824A35" w:rsidR="00EB1FF5" w:rsidRPr="00A960C2" w:rsidRDefault="00EB1FF5" w:rsidP="004B4C5D">
            <w:pPr>
              <w:rPr>
                <w:rFonts w:ascii="Calibri" w:eastAsia="Calibri" w:hAnsi="Calibri" w:cs="Calibri"/>
                <w:sz w:val="24"/>
                <w:szCs w:val="24"/>
              </w:rPr>
            </w:pPr>
            <w:r w:rsidRPr="00A960C2">
              <w:rPr>
                <w:rFonts w:ascii="Calibri" w:eastAsia="Calibri" w:hAnsi="Calibri" w:cs="Calibri"/>
                <w:sz w:val="24"/>
                <w:szCs w:val="24"/>
              </w:rPr>
              <w:t>2 zile</w:t>
            </w:r>
          </w:p>
        </w:tc>
      </w:tr>
      <w:tr w:rsidR="00EB1FF5" w:rsidRPr="00A960C2" w14:paraId="732D711D" w14:textId="77777777" w:rsidTr="00356463">
        <w:trPr>
          <w:trHeight w:val="358"/>
        </w:trPr>
        <w:tc>
          <w:tcPr>
            <w:tcW w:w="9859" w:type="dxa"/>
            <w:gridSpan w:val="4"/>
          </w:tcPr>
          <w:p w14:paraId="30EF9B81" w14:textId="63228D00" w:rsidR="00EB1FF5" w:rsidRPr="00A960C2" w:rsidRDefault="00EB1FF5" w:rsidP="004B4C5D">
            <w:pPr>
              <w:rPr>
                <w:rFonts w:ascii="Calibri" w:eastAsia="Calibri" w:hAnsi="Calibri" w:cs="Calibri"/>
                <w:sz w:val="24"/>
                <w:szCs w:val="24"/>
                <w:lang w:val="pt-PT"/>
              </w:rPr>
            </w:pPr>
          </w:p>
        </w:tc>
      </w:tr>
      <w:tr w:rsidR="00EB1FF5" w:rsidRPr="00A960C2" w14:paraId="0E9E3CC6" w14:textId="77777777" w:rsidTr="004B4C5D">
        <w:trPr>
          <w:trHeight w:val="1328"/>
        </w:trPr>
        <w:tc>
          <w:tcPr>
            <w:tcW w:w="4142" w:type="dxa"/>
          </w:tcPr>
          <w:p w14:paraId="13738580" w14:textId="20292CAF" w:rsidR="00EB1FF5" w:rsidRPr="00A960C2" w:rsidRDefault="00EB1FF5" w:rsidP="004B4C5D">
            <w:pPr>
              <w:shd w:val="clear" w:color="auto" w:fill="FFFFFF"/>
              <w:rPr>
                <w:rFonts w:ascii="Calibri" w:hAnsi="Calibri" w:cs="Calibri"/>
                <w:sz w:val="24"/>
                <w:szCs w:val="24"/>
                <w:lang w:val="pt-PT"/>
              </w:rPr>
            </w:pPr>
            <w:r w:rsidRPr="00A960C2">
              <w:rPr>
                <w:rFonts w:ascii="Calibri" w:eastAsia="Times New Roman" w:hAnsi="Calibri" w:cs="Calibri"/>
                <w:sz w:val="24"/>
                <w:szCs w:val="24"/>
                <w:lang w:val="pt-PT" w:eastAsia="ru-RU"/>
              </w:rPr>
              <w:t xml:space="preserve">Elaborarea </w:t>
            </w:r>
            <w:r w:rsidRPr="00A64AF2">
              <w:rPr>
                <w:rFonts w:ascii="Calibri" w:eastAsia="Times New Roman" w:hAnsi="Calibri" w:cs="Calibri"/>
                <w:i/>
                <w:iCs/>
                <w:sz w:val="24"/>
                <w:szCs w:val="24"/>
                <w:lang w:val="pt-PT" w:eastAsia="ru-RU"/>
              </w:rPr>
              <w:t xml:space="preserve">Ghidului practic </w:t>
            </w:r>
            <w:r w:rsidRPr="00A64AF2">
              <w:rPr>
                <w:rFonts w:ascii="Calibri" w:hAnsi="Calibri" w:cs="Calibri"/>
                <w:i/>
                <w:iCs/>
                <w:sz w:val="24"/>
                <w:szCs w:val="24"/>
                <w:lang w:val="pt-PT"/>
              </w:rPr>
              <w:t>destinat personalului medical</w:t>
            </w:r>
            <w:r w:rsidRPr="00A960C2">
              <w:rPr>
                <w:rFonts w:ascii="Calibri" w:hAnsi="Calibri" w:cs="Calibri"/>
                <w:sz w:val="24"/>
                <w:szCs w:val="24"/>
                <w:lang w:val="pt-PT"/>
              </w:rPr>
              <w:t>.</w:t>
            </w:r>
          </w:p>
          <w:p w14:paraId="315949CA" w14:textId="66A3F1AA" w:rsidR="00EB1FF5" w:rsidRPr="00A960C2" w:rsidRDefault="00EB1FF5" w:rsidP="004B4C5D">
            <w:pPr>
              <w:rPr>
                <w:rFonts w:ascii="Calibri" w:eastAsia="Calibri" w:hAnsi="Calibri" w:cs="Calibri"/>
                <w:sz w:val="24"/>
                <w:szCs w:val="24"/>
                <w:lang w:val="pt-PT"/>
              </w:rPr>
            </w:pPr>
            <w:r w:rsidRPr="00A960C2">
              <w:rPr>
                <w:rFonts w:ascii="Calibri" w:eastAsia="Times New Roman" w:hAnsi="Calibri" w:cs="Calibri"/>
                <w:sz w:val="24"/>
                <w:szCs w:val="24"/>
                <w:lang w:val="pt-PT" w:eastAsia="ru-RU"/>
              </w:rPr>
              <w:t>Consultarea ghidului cu Beneficiarul și părțile interesate.</w:t>
            </w:r>
          </w:p>
        </w:tc>
        <w:tc>
          <w:tcPr>
            <w:tcW w:w="2572" w:type="dxa"/>
          </w:tcPr>
          <w:p w14:paraId="4970A5B8" w14:textId="7C92A129" w:rsidR="00EB1FF5" w:rsidRPr="00A960C2" w:rsidRDefault="00EB1FF5" w:rsidP="004B4C5D">
            <w:pPr>
              <w:rPr>
                <w:rFonts w:ascii="Calibri" w:eastAsia="Calibri" w:hAnsi="Calibri" w:cs="Calibri"/>
                <w:sz w:val="24"/>
                <w:szCs w:val="24"/>
                <w:lang w:val="pt-PT"/>
              </w:rPr>
            </w:pPr>
            <w:r w:rsidRPr="00A960C2">
              <w:rPr>
                <w:rFonts w:ascii="Calibri" w:hAnsi="Calibri" w:cs="Calibri"/>
                <w:color w:val="000000" w:themeColor="text1"/>
                <w:sz w:val="24"/>
                <w:szCs w:val="24"/>
                <w:shd w:val="clear" w:color="auto" w:fill="FFFFFF"/>
              </w:rPr>
              <w:t>Ghid, versiunea draft</w:t>
            </w:r>
          </w:p>
        </w:tc>
        <w:tc>
          <w:tcPr>
            <w:tcW w:w="1858" w:type="dxa"/>
          </w:tcPr>
          <w:p w14:paraId="01926DCC" w14:textId="71D7661E" w:rsidR="00EB1FF5" w:rsidRPr="00A960C2" w:rsidRDefault="00085CE7" w:rsidP="004B4C5D">
            <w:pPr>
              <w:rPr>
                <w:rFonts w:ascii="Calibri" w:eastAsia="Calibri" w:hAnsi="Calibri" w:cs="Calibri"/>
                <w:sz w:val="24"/>
                <w:szCs w:val="24"/>
                <w:lang w:val="pt-PT"/>
              </w:rPr>
            </w:pPr>
            <w:r>
              <w:rPr>
                <w:rFonts w:ascii="Calibri" w:eastAsia="Calibri" w:hAnsi="Calibri" w:cs="Calibri"/>
                <w:sz w:val="24"/>
                <w:szCs w:val="24"/>
                <w:lang w:val="ro-RO"/>
              </w:rPr>
              <w:t>2</w:t>
            </w:r>
            <w:r w:rsidR="00181E59">
              <w:rPr>
                <w:rFonts w:ascii="Calibri" w:eastAsia="Calibri" w:hAnsi="Calibri" w:cs="Calibri"/>
                <w:sz w:val="24"/>
                <w:szCs w:val="24"/>
                <w:lang w:val="ro-RO"/>
              </w:rPr>
              <w:t>2</w:t>
            </w:r>
            <w:r w:rsidR="00EB1FF5" w:rsidRPr="00A960C2">
              <w:rPr>
                <w:rFonts w:ascii="Calibri" w:eastAsia="Calibri" w:hAnsi="Calibri" w:cs="Calibri"/>
                <w:sz w:val="24"/>
                <w:szCs w:val="24"/>
              </w:rPr>
              <w:t xml:space="preserve"> iulie 2025</w:t>
            </w:r>
          </w:p>
        </w:tc>
        <w:tc>
          <w:tcPr>
            <w:tcW w:w="1286" w:type="dxa"/>
          </w:tcPr>
          <w:p w14:paraId="698AD870" w14:textId="752A85BA" w:rsidR="00EB1FF5" w:rsidRPr="00A960C2" w:rsidRDefault="00EB1FF5" w:rsidP="004B4C5D">
            <w:pPr>
              <w:rPr>
                <w:rFonts w:ascii="Calibri" w:eastAsia="Calibri" w:hAnsi="Calibri" w:cs="Calibri"/>
                <w:sz w:val="24"/>
                <w:szCs w:val="24"/>
                <w:lang w:val="pt-PT"/>
              </w:rPr>
            </w:pPr>
            <w:r w:rsidRPr="00A960C2">
              <w:rPr>
                <w:rFonts w:ascii="Calibri" w:eastAsia="Calibri" w:hAnsi="Calibri" w:cs="Calibri"/>
                <w:sz w:val="24"/>
                <w:szCs w:val="24"/>
              </w:rPr>
              <w:t xml:space="preserve">20 zile </w:t>
            </w:r>
          </w:p>
        </w:tc>
      </w:tr>
      <w:tr w:rsidR="00EB1FF5" w:rsidRPr="00A960C2" w14:paraId="5B4A2775" w14:textId="77777777" w:rsidTr="004B4C5D">
        <w:trPr>
          <w:trHeight w:val="978"/>
        </w:trPr>
        <w:tc>
          <w:tcPr>
            <w:tcW w:w="4142" w:type="dxa"/>
          </w:tcPr>
          <w:p w14:paraId="534C4484" w14:textId="394A8CBF" w:rsidR="00EB1FF5" w:rsidRPr="00A960C2" w:rsidRDefault="00EB1FF5" w:rsidP="004B4C5D">
            <w:pPr>
              <w:rPr>
                <w:rFonts w:ascii="Calibri" w:eastAsia="Calibri" w:hAnsi="Calibri" w:cs="Calibri"/>
                <w:sz w:val="24"/>
                <w:szCs w:val="24"/>
                <w:lang w:val="pt-PT"/>
              </w:rPr>
            </w:pPr>
            <w:r w:rsidRPr="00A960C2">
              <w:rPr>
                <w:rFonts w:ascii="Calibri" w:eastAsia="Times New Roman" w:hAnsi="Calibri" w:cs="Calibri"/>
                <w:sz w:val="24"/>
                <w:szCs w:val="24"/>
                <w:lang w:val="pt-PT" w:eastAsia="ru-RU"/>
              </w:rPr>
              <w:t xml:space="preserve">Redactarea finală a Ghidului destinat personalului medical </w:t>
            </w:r>
            <w:r w:rsidRPr="00A960C2">
              <w:rPr>
                <w:rFonts w:ascii="Calibri" w:hAnsi="Calibri" w:cs="Calibri"/>
                <w:sz w:val="24"/>
                <w:szCs w:val="24"/>
                <w:lang w:val="pt-PT"/>
              </w:rPr>
              <w:t>și expedierea către Beneficiar.</w:t>
            </w:r>
          </w:p>
        </w:tc>
        <w:tc>
          <w:tcPr>
            <w:tcW w:w="2572" w:type="dxa"/>
          </w:tcPr>
          <w:p w14:paraId="24E52DF5" w14:textId="77777777" w:rsidR="00EB1FF5" w:rsidRPr="00A960C2" w:rsidRDefault="00EB1FF5" w:rsidP="004B4C5D">
            <w:pPr>
              <w:widowControl w:val="0"/>
              <w:rPr>
                <w:rFonts w:ascii="Calibri" w:hAnsi="Calibri" w:cs="Calibri"/>
                <w:color w:val="000000" w:themeColor="text1"/>
                <w:sz w:val="24"/>
                <w:szCs w:val="24"/>
                <w:shd w:val="clear" w:color="auto" w:fill="FFFFFF"/>
              </w:rPr>
            </w:pPr>
            <w:r w:rsidRPr="00A960C2">
              <w:rPr>
                <w:rFonts w:ascii="Calibri" w:hAnsi="Calibri" w:cs="Calibri"/>
                <w:color w:val="000000" w:themeColor="text1"/>
                <w:sz w:val="24"/>
                <w:szCs w:val="24"/>
                <w:shd w:val="clear" w:color="auto" w:fill="FFFFFF"/>
              </w:rPr>
              <w:t>Ghid final</w:t>
            </w:r>
          </w:p>
          <w:p w14:paraId="2FED5857" w14:textId="77777777" w:rsidR="00EB1FF5" w:rsidRPr="00A960C2" w:rsidRDefault="00EB1FF5" w:rsidP="004B4C5D">
            <w:pPr>
              <w:rPr>
                <w:rFonts w:ascii="Calibri" w:eastAsia="Calibri" w:hAnsi="Calibri" w:cs="Calibri"/>
                <w:sz w:val="24"/>
                <w:szCs w:val="24"/>
                <w:lang w:val="pt-PT"/>
              </w:rPr>
            </w:pPr>
          </w:p>
        </w:tc>
        <w:tc>
          <w:tcPr>
            <w:tcW w:w="1858" w:type="dxa"/>
          </w:tcPr>
          <w:p w14:paraId="3F62DA05" w14:textId="0AA4BC5A" w:rsidR="00EB1FF5" w:rsidRPr="00A960C2" w:rsidRDefault="00EB1FF5" w:rsidP="004B4C5D">
            <w:pPr>
              <w:rPr>
                <w:rFonts w:ascii="Calibri" w:eastAsia="Calibri" w:hAnsi="Calibri" w:cs="Calibri"/>
                <w:sz w:val="24"/>
                <w:szCs w:val="24"/>
                <w:lang w:val="pt-PT"/>
              </w:rPr>
            </w:pPr>
            <w:r w:rsidRPr="00A960C2">
              <w:rPr>
                <w:rFonts w:ascii="Calibri" w:eastAsia="Calibri" w:hAnsi="Calibri" w:cs="Calibri"/>
                <w:sz w:val="24"/>
                <w:szCs w:val="24"/>
              </w:rPr>
              <w:t>2</w:t>
            </w:r>
            <w:r w:rsidR="00181E59">
              <w:rPr>
                <w:rFonts w:ascii="Calibri" w:eastAsia="Calibri" w:hAnsi="Calibri" w:cs="Calibri"/>
                <w:sz w:val="24"/>
                <w:szCs w:val="24"/>
                <w:lang w:val="ro-RO"/>
              </w:rPr>
              <w:t>9</w:t>
            </w:r>
            <w:r w:rsidRPr="00A960C2">
              <w:rPr>
                <w:rFonts w:ascii="Calibri" w:eastAsia="Calibri" w:hAnsi="Calibri" w:cs="Calibri"/>
                <w:sz w:val="24"/>
                <w:szCs w:val="24"/>
              </w:rPr>
              <w:t xml:space="preserve"> iulie 2025</w:t>
            </w:r>
          </w:p>
        </w:tc>
        <w:tc>
          <w:tcPr>
            <w:tcW w:w="1286" w:type="dxa"/>
          </w:tcPr>
          <w:p w14:paraId="4E52D88B" w14:textId="0F8D90A2" w:rsidR="00EB1FF5" w:rsidRPr="00A960C2" w:rsidRDefault="00EB1FF5" w:rsidP="004B4C5D">
            <w:pPr>
              <w:rPr>
                <w:rFonts w:ascii="Calibri" w:eastAsia="Calibri" w:hAnsi="Calibri" w:cs="Calibri"/>
                <w:sz w:val="24"/>
                <w:szCs w:val="24"/>
                <w:lang w:val="pt-PT"/>
              </w:rPr>
            </w:pPr>
            <w:r w:rsidRPr="00A960C2">
              <w:rPr>
                <w:rFonts w:ascii="Calibri" w:eastAsia="Calibri" w:hAnsi="Calibri" w:cs="Calibri"/>
                <w:sz w:val="24"/>
                <w:szCs w:val="24"/>
              </w:rPr>
              <w:t xml:space="preserve">2 zile </w:t>
            </w:r>
          </w:p>
        </w:tc>
      </w:tr>
    </w:tbl>
    <w:p w14:paraId="4D4CAFC2" w14:textId="77777777" w:rsidR="0020297A" w:rsidRPr="00A960C2" w:rsidRDefault="0020297A" w:rsidP="00CD1F18">
      <w:pPr>
        <w:pStyle w:val="GestaltungKons"/>
        <w:tabs>
          <w:tab w:val="clear" w:pos="9025"/>
          <w:tab w:val="right" w:pos="9072"/>
        </w:tabs>
        <w:spacing w:line="240" w:lineRule="auto"/>
        <w:ind w:right="0"/>
        <w:jc w:val="both"/>
        <w:rPr>
          <w:rFonts w:ascii="Calibri" w:eastAsia="Calibri" w:hAnsi="Calibri" w:cs="Calibri"/>
          <w:noProof w:val="0"/>
          <w:szCs w:val="24"/>
          <w:lang w:val="ro-RO" w:eastAsia="en-US"/>
        </w:rPr>
      </w:pPr>
    </w:p>
    <w:p w14:paraId="177D4FD4" w14:textId="166723D0" w:rsidR="00754FB2" w:rsidRDefault="00FA1D63" w:rsidP="004B4C5D">
      <w:pPr>
        <w:pStyle w:val="GestaltungKons"/>
        <w:tabs>
          <w:tab w:val="clear" w:pos="9025"/>
          <w:tab w:val="right" w:pos="9072"/>
        </w:tabs>
        <w:spacing w:line="240" w:lineRule="auto"/>
        <w:ind w:left="-426" w:right="0"/>
        <w:jc w:val="both"/>
        <w:rPr>
          <w:rFonts w:ascii="Calibri" w:eastAsia="Calibri" w:hAnsi="Calibri" w:cs="Calibri"/>
          <w:b/>
          <w:bCs/>
          <w:noProof w:val="0"/>
          <w:szCs w:val="24"/>
          <w:lang w:val="ro-RO" w:eastAsia="en-US"/>
        </w:rPr>
      </w:pPr>
      <w:r w:rsidRPr="00A960C2">
        <w:rPr>
          <w:rFonts w:ascii="Calibri" w:eastAsia="Calibri" w:hAnsi="Calibri" w:cs="Calibri"/>
          <w:noProof w:val="0"/>
          <w:szCs w:val="24"/>
          <w:lang w:val="ro-RO" w:eastAsia="en-US"/>
        </w:rPr>
        <w:t>Serviciile sus-menționate vor fi oferite în perioada</w:t>
      </w:r>
      <w:r w:rsidR="00E141F4" w:rsidRPr="00A960C2">
        <w:rPr>
          <w:rFonts w:ascii="Calibri" w:eastAsia="Calibri" w:hAnsi="Calibri" w:cs="Calibri"/>
          <w:noProof w:val="0"/>
          <w:szCs w:val="24"/>
          <w:lang w:val="ro-RO" w:eastAsia="en-US"/>
        </w:rPr>
        <w:t xml:space="preserve"> </w:t>
      </w:r>
      <w:r w:rsidR="001F3100">
        <w:rPr>
          <w:rFonts w:ascii="Calibri" w:eastAsia="Calibri" w:hAnsi="Calibri" w:cs="Calibri"/>
          <w:b/>
          <w:bCs/>
          <w:szCs w:val="24"/>
          <w:lang w:val="ro-MD"/>
        </w:rPr>
        <w:t>1</w:t>
      </w:r>
      <w:r w:rsidR="00181E59">
        <w:rPr>
          <w:rFonts w:ascii="Calibri" w:eastAsia="Calibri" w:hAnsi="Calibri" w:cs="Calibri"/>
          <w:b/>
          <w:bCs/>
          <w:szCs w:val="24"/>
          <w:lang w:val="ro-MD"/>
        </w:rPr>
        <w:t>5</w:t>
      </w:r>
      <w:r w:rsidR="001F3100">
        <w:rPr>
          <w:rFonts w:ascii="Calibri" w:eastAsia="Calibri" w:hAnsi="Calibri" w:cs="Calibri"/>
          <w:b/>
          <w:bCs/>
          <w:szCs w:val="24"/>
          <w:lang w:val="ro-MD"/>
        </w:rPr>
        <w:t xml:space="preserve"> </w:t>
      </w:r>
      <w:r w:rsidR="00513E87" w:rsidRPr="00A960C2">
        <w:rPr>
          <w:rFonts w:ascii="Calibri" w:eastAsia="Calibri" w:hAnsi="Calibri" w:cs="Calibri"/>
          <w:b/>
          <w:bCs/>
          <w:szCs w:val="24"/>
          <w:lang w:val="ro-MD"/>
        </w:rPr>
        <w:t>aprilie – 3</w:t>
      </w:r>
      <w:r w:rsidR="00FA3B81" w:rsidRPr="00A960C2">
        <w:rPr>
          <w:rFonts w:ascii="Calibri" w:eastAsia="Calibri" w:hAnsi="Calibri" w:cs="Calibri"/>
          <w:b/>
          <w:bCs/>
          <w:szCs w:val="24"/>
          <w:lang w:val="ro-MD"/>
        </w:rPr>
        <w:t>1</w:t>
      </w:r>
      <w:r w:rsidR="00513E87" w:rsidRPr="00A960C2">
        <w:rPr>
          <w:rFonts w:ascii="Calibri" w:eastAsia="Calibri" w:hAnsi="Calibri" w:cs="Calibri"/>
          <w:b/>
          <w:bCs/>
          <w:szCs w:val="24"/>
          <w:lang w:val="ro-MD"/>
        </w:rPr>
        <w:t xml:space="preserve"> </w:t>
      </w:r>
      <w:r w:rsidR="00CD79A5" w:rsidRPr="00A960C2">
        <w:rPr>
          <w:rFonts w:ascii="Calibri" w:eastAsia="Calibri" w:hAnsi="Calibri" w:cs="Calibri"/>
          <w:b/>
          <w:bCs/>
          <w:szCs w:val="24"/>
          <w:lang w:val="ro-MD"/>
        </w:rPr>
        <w:t>iu</w:t>
      </w:r>
      <w:r w:rsidR="00FA3B81" w:rsidRPr="00A960C2">
        <w:rPr>
          <w:rFonts w:ascii="Calibri" w:eastAsia="Calibri" w:hAnsi="Calibri" w:cs="Calibri"/>
          <w:b/>
          <w:bCs/>
          <w:szCs w:val="24"/>
          <w:lang w:val="ro-MD"/>
        </w:rPr>
        <w:t>l</w:t>
      </w:r>
      <w:r w:rsidR="00CD79A5" w:rsidRPr="00A960C2">
        <w:rPr>
          <w:rFonts w:ascii="Calibri" w:eastAsia="Calibri" w:hAnsi="Calibri" w:cs="Calibri"/>
          <w:b/>
          <w:bCs/>
          <w:szCs w:val="24"/>
          <w:lang w:val="ro-MD"/>
        </w:rPr>
        <w:t xml:space="preserve">ie </w:t>
      </w:r>
      <w:r w:rsidR="00513E87" w:rsidRPr="00A960C2">
        <w:rPr>
          <w:rFonts w:ascii="Calibri" w:eastAsia="Calibri" w:hAnsi="Calibri" w:cs="Calibri"/>
          <w:b/>
          <w:bCs/>
          <w:szCs w:val="24"/>
          <w:lang w:val="ro-MD"/>
        </w:rPr>
        <w:t>2025</w:t>
      </w:r>
      <w:r w:rsidR="008545A5" w:rsidRPr="00A960C2">
        <w:rPr>
          <w:rFonts w:ascii="Calibri" w:eastAsia="Calibri" w:hAnsi="Calibri" w:cs="Calibri"/>
          <w:b/>
          <w:bCs/>
          <w:noProof w:val="0"/>
          <w:szCs w:val="24"/>
          <w:lang w:val="ro-RO" w:eastAsia="en-US"/>
        </w:rPr>
        <w:t>.</w:t>
      </w:r>
      <w:r w:rsidR="00D57ECE" w:rsidRPr="00A960C2">
        <w:rPr>
          <w:rFonts w:ascii="Calibri" w:eastAsia="Calibri" w:hAnsi="Calibri" w:cs="Calibri"/>
          <w:b/>
          <w:bCs/>
          <w:noProof w:val="0"/>
          <w:szCs w:val="24"/>
          <w:lang w:val="ro-RO" w:eastAsia="en-US"/>
        </w:rPr>
        <w:t xml:space="preserve"> </w:t>
      </w:r>
    </w:p>
    <w:p w14:paraId="56DB4471" w14:textId="77777777" w:rsidR="00181E59" w:rsidRPr="00A960C2" w:rsidRDefault="00181E59" w:rsidP="004B4C5D">
      <w:pPr>
        <w:pStyle w:val="GestaltungKons"/>
        <w:tabs>
          <w:tab w:val="clear" w:pos="9025"/>
          <w:tab w:val="right" w:pos="9072"/>
        </w:tabs>
        <w:spacing w:line="240" w:lineRule="auto"/>
        <w:ind w:left="-426" w:right="0"/>
        <w:jc w:val="both"/>
        <w:rPr>
          <w:rFonts w:ascii="Calibri" w:eastAsia="Calibri" w:hAnsi="Calibri" w:cs="Calibri"/>
          <w:b/>
          <w:bCs/>
          <w:noProof w:val="0"/>
          <w:szCs w:val="24"/>
          <w:lang w:val="ro-RO" w:eastAsia="en-US"/>
        </w:rPr>
      </w:pPr>
    </w:p>
    <w:p w14:paraId="77692B00" w14:textId="466667F3" w:rsidR="00140565" w:rsidRDefault="00494DB8" w:rsidP="004B4C5D">
      <w:pPr>
        <w:pStyle w:val="GestaltungKons"/>
        <w:tabs>
          <w:tab w:val="clear" w:pos="9025"/>
          <w:tab w:val="right" w:pos="9072"/>
        </w:tabs>
        <w:spacing w:line="240" w:lineRule="auto"/>
        <w:ind w:left="-426" w:right="0"/>
        <w:jc w:val="both"/>
        <w:rPr>
          <w:rFonts w:ascii="Calibri" w:eastAsia="Calibri" w:hAnsi="Calibri" w:cs="Calibri"/>
          <w:b/>
          <w:bCs/>
          <w:noProof w:val="0"/>
          <w:szCs w:val="24"/>
          <w:lang w:val="ro-RO" w:eastAsia="en-US"/>
        </w:rPr>
      </w:pPr>
      <w:r w:rsidRPr="00A960C2">
        <w:rPr>
          <w:rFonts w:ascii="Calibri" w:eastAsia="Calibri" w:hAnsi="Calibri" w:cs="Calibri"/>
          <w:szCs w:val="24"/>
        </w:rPr>
        <w:t>A</w:t>
      </w:r>
      <w:r w:rsidR="00A06D2F">
        <w:rPr>
          <w:rFonts w:ascii="Calibri" w:eastAsia="Calibri" w:hAnsi="Calibri" w:cs="Calibri"/>
          <w:szCs w:val="24"/>
        </w:rPr>
        <w:t xml:space="preserve">sociația </w:t>
      </w:r>
      <w:r w:rsidRPr="00A960C2">
        <w:rPr>
          <w:rFonts w:ascii="Calibri" w:eastAsia="Calibri" w:hAnsi="Calibri" w:cs="Calibri"/>
          <w:szCs w:val="24"/>
        </w:rPr>
        <w:t>O</w:t>
      </w:r>
      <w:r w:rsidR="00A06D2F">
        <w:rPr>
          <w:rFonts w:ascii="Calibri" w:eastAsia="Calibri" w:hAnsi="Calibri" w:cs="Calibri"/>
          <w:szCs w:val="24"/>
        </w:rPr>
        <w:t>bștească</w:t>
      </w:r>
      <w:r w:rsidRPr="00A960C2">
        <w:rPr>
          <w:rFonts w:ascii="Calibri" w:eastAsia="Calibri" w:hAnsi="Calibri" w:cs="Calibri"/>
          <w:szCs w:val="24"/>
        </w:rPr>
        <w:t xml:space="preserve"> „CASMED” va semna un Contract de prestări servicii cu </w:t>
      </w:r>
      <w:r w:rsidR="00E924E7" w:rsidRPr="00A960C2">
        <w:rPr>
          <w:rFonts w:ascii="Calibri" w:eastAsia="Calibri" w:hAnsi="Calibri" w:cs="Calibri"/>
          <w:szCs w:val="24"/>
        </w:rPr>
        <w:t xml:space="preserve">Prestatorul </w:t>
      </w:r>
      <w:r w:rsidRPr="00A960C2">
        <w:rPr>
          <w:rFonts w:ascii="Calibri" w:eastAsia="Calibri" w:hAnsi="Calibri" w:cs="Calibri"/>
          <w:szCs w:val="24"/>
        </w:rPr>
        <w:t>contractat</w:t>
      </w:r>
      <w:r w:rsidR="00C87075" w:rsidRPr="00A960C2">
        <w:rPr>
          <w:rFonts w:ascii="Calibri" w:eastAsia="Calibri" w:hAnsi="Calibri" w:cs="Calibri"/>
          <w:szCs w:val="24"/>
        </w:rPr>
        <w:t xml:space="preserve">. </w:t>
      </w:r>
      <w:bookmarkStart w:id="3" w:name="_Hlk150163962"/>
      <w:r w:rsidR="001A2EC2" w:rsidRPr="00A960C2">
        <w:rPr>
          <w:rFonts w:ascii="Calibri" w:eastAsia="Calibri" w:hAnsi="Calibri" w:cs="Calibri"/>
          <w:szCs w:val="24"/>
          <w:lang w:val="ro-RO"/>
        </w:rPr>
        <w:t>Plățile vor fi efectuate conform unui plan agreat</w:t>
      </w:r>
      <w:r w:rsidR="00BA6C4B" w:rsidRPr="00A960C2">
        <w:rPr>
          <w:rFonts w:ascii="Calibri" w:eastAsia="Calibri" w:hAnsi="Calibri" w:cs="Calibri"/>
          <w:szCs w:val="24"/>
          <w:lang w:val="ro-RO"/>
        </w:rPr>
        <w:t xml:space="preserve"> cu </w:t>
      </w:r>
      <w:r w:rsidR="006135ED">
        <w:rPr>
          <w:rFonts w:ascii="Calibri" w:eastAsia="Calibri" w:hAnsi="Calibri" w:cs="Calibri"/>
          <w:szCs w:val="24"/>
          <w:lang w:val="ro-RO"/>
        </w:rPr>
        <w:t>Prestatorul</w:t>
      </w:r>
      <w:r w:rsidR="00BA6C4B" w:rsidRPr="00A960C2">
        <w:rPr>
          <w:rFonts w:ascii="Calibri" w:eastAsia="Calibri" w:hAnsi="Calibri" w:cs="Calibri"/>
          <w:szCs w:val="24"/>
          <w:lang w:val="ro-RO"/>
        </w:rPr>
        <w:t xml:space="preserve">. </w:t>
      </w:r>
    </w:p>
    <w:p w14:paraId="03D496D8" w14:textId="77777777" w:rsidR="004B4C5D" w:rsidRPr="004B4C5D" w:rsidRDefault="004B4C5D" w:rsidP="004B4C5D">
      <w:pPr>
        <w:pStyle w:val="GestaltungKons"/>
        <w:tabs>
          <w:tab w:val="clear" w:pos="9025"/>
          <w:tab w:val="right" w:pos="9072"/>
        </w:tabs>
        <w:spacing w:line="240" w:lineRule="auto"/>
        <w:ind w:left="-426" w:right="0"/>
        <w:jc w:val="both"/>
        <w:rPr>
          <w:rFonts w:ascii="Calibri" w:eastAsia="Calibri" w:hAnsi="Calibri" w:cs="Calibri"/>
          <w:b/>
          <w:bCs/>
          <w:noProof w:val="0"/>
          <w:szCs w:val="24"/>
          <w:lang w:val="ro-RO" w:eastAsia="en-US"/>
        </w:rPr>
      </w:pPr>
    </w:p>
    <w:p w14:paraId="3489F82A" w14:textId="331CB2FC" w:rsidR="00140565" w:rsidRPr="00A960C2" w:rsidRDefault="00140565" w:rsidP="001A2EC2">
      <w:pPr>
        <w:pStyle w:val="GestaltungKons"/>
        <w:tabs>
          <w:tab w:val="clear" w:pos="9025"/>
          <w:tab w:val="right" w:pos="9072"/>
        </w:tabs>
        <w:spacing w:line="240" w:lineRule="auto"/>
        <w:ind w:left="-426" w:right="0"/>
        <w:jc w:val="both"/>
        <w:rPr>
          <w:rFonts w:ascii="Calibri" w:eastAsia="Calibri" w:hAnsi="Calibri" w:cs="Calibri"/>
          <w:b/>
          <w:bCs/>
          <w:noProof w:val="0"/>
          <w:szCs w:val="24"/>
          <w:lang w:val="ro-RO" w:eastAsia="en-US"/>
        </w:rPr>
      </w:pPr>
      <w:r w:rsidRPr="00A960C2">
        <w:rPr>
          <w:rFonts w:ascii="Calibri" w:eastAsia="Calibri" w:hAnsi="Calibri" w:cs="Calibri"/>
          <w:szCs w:val="24"/>
          <w:lang w:val="ro-RO"/>
        </w:rPr>
        <w:t xml:space="preserve">Persoanele interesate </w:t>
      </w:r>
      <w:r w:rsidRPr="00A960C2">
        <w:rPr>
          <w:rFonts w:ascii="Calibri" w:eastAsia="Calibri" w:hAnsi="Calibri" w:cs="Calibri"/>
          <w:b/>
          <w:bCs/>
          <w:szCs w:val="24"/>
          <w:lang w:val="ro-RO"/>
        </w:rPr>
        <w:t>pot aplica</w:t>
      </w:r>
      <w:r w:rsidRPr="00A960C2">
        <w:rPr>
          <w:rFonts w:ascii="Calibri" w:eastAsia="Calibri" w:hAnsi="Calibri" w:cs="Calibri"/>
          <w:szCs w:val="24"/>
          <w:lang w:val="ro-RO"/>
        </w:rPr>
        <w:t xml:space="preserve"> pentru elaborarea ambelor produse sau a unui din cele 2 ghiduri solicitate. </w:t>
      </w:r>
    </w:p>
    <w:p w14:paraId="2E47ADE8" w14:textId="77777777" w:rsidR="001A2EC2" w:rsidRPr="00A960C2" w:rsidRDefault="001A2EC2" w:rsidP="001A2EC2">
      <w:pPr>
        <w:shd w:val="clear" w:color="auto" w:fill="FFFFFF"/>
        <w:spacing w:after="0" w:line="240" w:lineRule="auto"/>
        <w:ind w:left="-426"/>
        <w:jc w:val="both"/>
        <w:textAlignment w:val="baseline"/>
        <w:rPr>
          <w:rFonts w:ascii="Calibri" w:eastAsia="Calibri" w:hAnsi="Calibri" w:cs="Calibri"/>
          <w:kern w:val="0"/>
          <w:sz w:val="24"/>
          <w:szCs w:val="24"/>
          <w14:ligatures w14:val="none"/>
        </w:rPr>
      </w:pPr>
    </w:p>
    <w:p w14:paraId="0FCD3A74" w14:textId="388BCE07" w:rsidR="00627B80" w:rsidRPr="00A960C2" w:rsidRDefault="002E434E" w:rsidP="00BA6C4B">
      <w:pPr>
        <w:keepNext/>
        <w:numPr>
          <w:ilvl w:val="0"/>
          <w:numId w:val="1"/>
        </w:numPr>
        <w:pBdr>
          <w:bottom w:val="single" w:sz="4" w:space="1" w:color="auto"/>
        </w:pBdr>
        <w:tabs>
          <w:tab w:val="left" w:pos="851"/>
          <w:tab w:val="right" w:pos="9071"/>
        </w:tabs>
        <w:suppressAutoHyphens/>
        <w:spacing w:line="240" w:lineRule="auto"/>
        <w:ind w:left="-142" w:right="112" w:hanging="284"/>
        <w:jc w:val="both"/>
        <w:outlineLvl w:val="0"/>
        <w:rPr>
          <w:rFonts w:ascii="Calibri" w:eastAsia="Calibri" w:hAnsi="Calibri" w:cs="Calibri"/>
          <w:b/>
          <w:kern w:val="0"/>
          <w:sz w:val="24"/>
          <w:szCs w:val="24"/>
          <w14:ligatures w14:val="none"/>
        </w:rPr>
      </w:pPr>
      <w:r w:rsidRPr="00A960C2">
        <w:rPr>
          <w:rFonts w:ascii="Calibri" w:eastAsia="Calibri" w:hAnsi="Calibri" w:cs="Calibri"/>
          <w:b/>
          <w:kern w:val="0"/>
          <w:sz w:val="24"/>
          <w:szCs w:val="24"/>
          <w14:ligatures w14:val="none"/>
        </w:rPr>
        <w:t>Experiență</w:t>
      </w:r>
      <w:r w:rsidR="00B80600" w:rsidRPr="00A960C2">
        <w:rPr>
          <w:rFonts w:ascii="Calibri" w:eastAsia="Calibri" w:hAnsi="Calibri" w:cs="Calibri"/>
          <w:b/>
          <w:kern w:val="0"/>
          <w:sz w:val="24"/>
          <w:szCs w:val="24"/>
          <w14:ligatures w14:val="none"/>
        </w:rPr>
        <w:t xml:space="preserve"> </w:t>
      </w:r>
      <w:r w:rsidRPr="00A960C2">
        <w:rPr>
          <w:rFonts w:ascii="Calibri" w:eastAsia="Calibri" w:hAnsi="Calibri" w:cs="Calibri"/>
          <w:b/>
          <w:kern w:val="0"/>
          <w:sz w:val="24"/>
          <w:szCs w:val="24"/>
          <w14:ligatures w14:val="none"/>
        </w:rPr>
        <w:t>și competențe solicitate</w:t>
      </w:r>
      <w:bookmarkStart w:id="4" w:name="_Hlk150164458"/>
    </w:p>
    <w:p w14:paraId="286E0EBF" w14:textId="20D158C7" w:rsidR="003C098C" w:rsidRPr="00A960C2" w:rsidRDefault="00F213A0">
      <w:pPr>
        <w:numPr>
          <w:ilvl w:val="0"/>
          <w:numId w:val="3"/>
        </w:numPr>
        <w:shd w:val="clear" w:color="auto" w:fill="FFFFFF"/>
        <w:spacing w:after="0" w:line="240" w:lineRule="auto"/>
        <w:ind w:left="90"/>
        <w:jc w:val="both"/>
        <w:rPr>
          <w:rFonts w:ascii="Calibri" w:eastAsia="Times New Roman" w:hAnsi="Calibri" w:cs="Calibri"/>
          <w:kern w:val="0"/>
          <w:sz w:val="24"/>
          <w:szCs w:val="24"/>
          <w:lang w:eastAsia="ru-RU"/>
          <w14:ligatures w14:val="none"/>
        </w:rPr>
      </w:pPr>
      <w:r w:rsidRPr="00A960C2">
        <w:rPr>
          <w:rFonts w:ascii="Calibri" w:eastAsia="Times New Roman" w:hAnsi="Calibri" w:cs="Calibri"/>
          <w:kern w:val="0"/>
          <w:sz w:val="24"/>
          <w:szCs w:val="24"/>
          <w:lang w:eastAsia="ru-RU"/>
          <w14:ligatures w14:val="none"/>
        </w:rPr>
        <w:t xml:space="preserve">Experiență profesională de minim </w:t>
      </w:r>
      <w:r w:rsidR="00A27F8D" w:rsidRPr="00A960C2">
        <w:rPr>
          <w:rFonts w:ascii="Calibri" w:eastAsia="Times New Roman" w:hAnsi="Calibri" w:cs="Calibri"/>
          <w:kern w:val="0"/>
          <w:sz w:val="24"/>
          <w:szCs w:val="24"/>
          <w:lang w:eastAsia="ru-RU"/>
          <w14:ligatures w14:val="none"/>
        </w:rPr>
        <w:t>5</w:t>
      </w:r>
      <w:r w:rsidRPr="00A960C2">
        <w:rPr>
          <w:rFonts w:ascii="Calibri" w:eastAsia="Times New Roman" w:hAnsi="Calibri" w:cs="Calibri"/>
          <w:kern w:val="0"/>
          <w:sz w:val="24"/>
          <w:szCs w:val="24"/>
          <w:lang w:eastAsia="ru-RU"/>
          <w14:ligatures w14:val="none"/>
        </w:rPr>
        <w:t xml:space="preserve"> ani de experiență în domeniul </w:t>
      </w:r>
      <w:r w:rsidR="007E72E0">
        <w:rPr>
          <w:rFonts w:ascii="Calibri" w:eastAsia="Times New Roman" w:hAnsi="Calibri" w:cs="Calibri"/>
          <w:kern w:val="0"/>
          <w:sz w:val="24"/>
          <w:szCs w:val="24"/>
          <w:lang w:eastAsia="ru-RU"/>
          <w14:ligatures w14:val="none"/>
        </w:rPr>
        <w:t>drepturilor omului, sănătate publică, alte domenii conexe</w:t>
      </w:r>
      <w:r w:rsidR="003C098C" w:rsidRPr="00A960C2">
        <w:rPr>
          <w:rFonts w:ascii="Calibri" w:eastAsia="Times New Roman" w:hAnsi="Calibri" w:cs="Calibri"/>
          <w:kern w:val="0"/>
          <w:sz w:val="24"/>
          <w:szCs w:val="24"/>
          <w:lang w:eastAsia="ru-RU"/>
          <w14:ligatures w14:val="none"/>
        </w:rPr>
        <w:t>;</w:t>
      </w:r>
    </w:p>
    <w:p w14:paraId="128AD564" w14:textId="7A1F2FE6" w:rsidR="00F213A0" w:rsidRPr="00A960C2" w:rsidRDefault="00F213A0">
      <w:pPr>
        <w:numPr>
          <w:ilvl w:val="0"/>
          <w:numId w:val="3"/>
        </w:numPr>
        <w:shd w:val="clear" w:color="auto" w:fill="FFFFFF"/>
        <w:spacing w:after="0" w:line="240" w:lineRule="auto"/>
        <w:ind w:left="90"/>
        <w:jc w:val="both"/>
        <w:rPr>
          <w:rFonts w:ascii="Calibri" w:eastAsia="Times New Roman" w:hAnsi="Calibri" w:cs="Calibri"/>
          <w:kern w:val="0"/>
          <w:sz w:val="24"/>
          <w:szCs w:val="24"/>
          <w:lang w:eastAsia="ru-RU"/>
          <w14:ligatures w14:val="none"/>
        </w:rPr>
      </w:pPr>
      <w:r w:rsidRPr="00A960C2">
        <w:rPr>
          <w:rFonts w:ascii="Calibri" w:eastAsia="Times New Roman" w:hAnsi="Calibri" w:cs="Calibri"/>
          <w:kern w:val="0"/>
          <w:sz w:val="24"/>
          <w:szCs w:val="24"/>
          <w:lang w:eastAsia="ru-RU"/>
          <w14:ligatures w14:val="none"/>
        </w:rPr>
        <w:t>Experiență relevantă de documentare, analiză și elaborare a diferitor proiecte de acte normative, studii, rapoarte și ghiduri</w:t>
      </w:r>
      <w:r w:rsidR="00674D56" w:rsidRPr="00A960C2">
        <w:rPr>
          <w:rFonts w:ascii="Calibri" w:eastAsia="Times New Roman" w:hAnsi="Calibri" w:cs="Calibri"/>
          <w:kern w:val="0"/>
          <w:sz w:val="24"/>
          <w:szCs w:val="24"/>
          <w:lang w:eastAsia="ru-RU"/>
          <w14:ligatures w14:val="none"/>
        </w:rPr>
        <w:t>, cu indicarea lucrărilor elaborate ce demonstrează experiența deținută în domeniu;</w:t>
      </w:r>
    </w:p>
    <w:p w14:paraId="08936ABA" w14:textId="3EDB83B0" w:rsidR="00F213A0" w:rsidRPr="00A960C2" w:rsidRDefault="00F213A0">
      <w:pPr>
        <w:numPr>
          <w:ilvl w:val="0"/>
          <w:numId w:val="3"/>
        </w:numPr>
        <w:shd w:val="clear" w:color="auto" w:fill="FFFFFF"/>
        <w:spacing w:after="0" w:line="240" w:lineRule="auto"/>
        <w:ind w:left="90"/>
        <w:jc w:val="both"/>
        <w:rPr>
          <w:rFonts w:ascii="Calibri" w:eastAsia="Times New Roman" w:hAnsi="Calibri" w:cs="Calibri"/>
          <w:kern w:val="0"/>
          <w:sz w:val="24"/>
          <w:szCs w:val="24"/>
          <w:lang w:eastAsia="ru-RU"/>
          <w14:ligatures w14:val="none"/>
        </w:rPr>
      </w:pPr>
      <w:r w:rsidRPr="00A960C2">
        <w:rPr>
          <w:rFonts w:ascii="Calibri" w:eastAsia="Times New Roman" w:hAnsi="Calibri" w:cs="Calibri"/>
          <w:kern w:val="0"/>
          <w:sz w:val="24"/>
          <w:szCs w:val="24"/>
          <w:lang w:eastAsia="ru-RU"/>
          <w14:ligatures w14:val="none"/>
        </w:rPr>
        <w:t>Cunoașterea aprofundată a legislației naționale privind dreptu</w:t>
      </w:r>
      <w:r w:rsidR="0004032F" w:rsidRPr="00A960C2">
        <w:rPr>
          <w:rFonts w:ascii="Calibri" w:eastAsia="Times New Roman" w:hAnsi="Calibri" w:cs="Calibri"/>
          <w:kern w:val="0"/>
          <w:sz w:val="24"/>
          <w:szCs w:val="24"/>
          <w:lang w:eastAsia="ru-RU"/>
          <w14:ligatures w14:val="none"/>
        </w:rPr>
        <w:t>l la sănătate</w:t>
      </w:r>
      <w:r w:rsidRPr="00A960C2">
        <w:rPr>
          <w:rFonts w:ascii="Calibri" w:eastAsia="Times New Roman" w:hAnsi="Calibri" w:cs="Calibri"/>
          <w:kern w:val="0"/>
          <w:sz w:val="24"/>
          <w:szCs w:val="24"/>
          <w:lang w:eastAsia="ru-RU"/>
          <w14:ligatures w14:val="none"/>
        </w:rPr>
        <w:t xml:space="preserve">, </w:t>
      </w:r>
      <w:r w:rsidR="008E20C3" w:rsidRPr="00A960C2">
        <w:rPr>
          <w:rFonts w:ascii="Calibri" w:eastAsia="Times New Roman" w:hAnsi="Calibri" w:cs="Calibri"/>
          <w:kern w:val="0"/>
          <w:sz w:val="24"/>
          <w:szCs w:val="24"/>
          <w:lang w:eastAsia="ru-RU"/>
          <w14:ligatures w14:val="none"/>
        </w:rPr>
        <w:t xml:space="preserve">accesul la servicii de sănătate, drepturile omului, </w:t>
      </w:r>
      <w:r w:rsidRPr="00A960C2">
        <w:rPr>
          <w:rFonts w:ascii="Calibri" w:eastAsia="Times New Roman" w:hAnsi="Calibri" w:cs="Calibri"/>
          <w:kern w:val="0"/>
          <w:sz w:val="24"/>
          <w:szCs w:val="24"/>
          <w:lang w:eastAsia="ru-RU"/>
          <w14:ligatures w14:val="none"/>
        </w:rPr>
        <w:t>etica medicală, statutul personalului medical</w:t>
      </w:r>
      <w:r w:rsidR="008E20C3" w:rsidRPr="00A960C2">
        <w:rPr>
          <w:rFonts w:ascii="Calibri" w:eastAsia="Times New Roman" w:hAnsi="Calibri" w:cs="Calibri"/>
          <w:kern w:val="0"/>
          <w:sz w:val="24"/>
          <w:szCs w:val="24"/>
          <w:lang w:eastAsia="ru-RU"/>
          <w14:ligatures w14:val="none"/>
        </w:rPr>
        <w:t>, etc</w:t>
      </w:r>
      <w:r w:rsidRPr="00A960C2">
        <w:rPr>
          <w:rFonts w:ascii="Calibri" w:eastAsia="Times New Roman" w:hAnsi="Calibri" w:cs="Calibri"/>
          <w:kern w:val="0"/>
          <w:sz w:val="24"/>
          <w:szCs w:val="24"/>
          <w:lang w:eastAsia="ru-RU"/>
          <w14:ligatures w14:val="none"/>
        </w:rPr>
        <w:t>;</w:t>
      </w:r>
    </w:p>
    <w:p w14:paraId="08D3390C" w14:textId="77777777" w:rsidR="00E141F4" w:rsidRPr="00A960C2" w:rsidRDefault="00E141F4">
      <w:pPr>
        <w:numPr>
          <w:ilvl w:val="0"/>
          <w:numId w:val="3"/>
        </w:numPr>
        <w:shd w:val="clear" w:color="auto" w:fill="FFFFFF"/>
        <w:spacing w:after="0" w:line="240" w:lineRule="auto"/>
        <w:ind w:left="90"/>
        <w:jc w:val="both"/>
        <w:rPr>
          <w:rFonts w:ascii="Calibri" w:eastAsia="Times New Roman" w:hAnsi="Calibri" w:cs="Calibri"/>
          <w:kern w:val="0"/>
          <w:sz w:val="24"/>
          <w:szCs w:val="24"/>
          <w:lang w:val="pt-PT" w:eastAsia="ru-RU"/>
          <w14:ligatures w14:val="none"/>
        </w:rPr>
      </w:pPr>
      <w:r w:rsidRPr="00A960C2">
        <w:rPr>
          <w:rFonts w:ascii="Calibri" w:eastAsia="Times New Roman" w:hAnsi="Calibri" w:cs="Calibri"/>
          <w:kern w:val="0"/>
          <w:sz w:val="24"/>
          <w:szCs w:val="24"/>
          <w:lang w:val="pt-PT" w:eastAsia="ru-RU"/>
          <w14:ligatures w14:val="none"/>
        </w:rPr>
        <w:t>Respectarea termenilor stabiliți pentru furnizarea livrabilelor;</w:t>
      </w:r>
    </w:p>
    <w:p w14:paraId="4037D143" w14:textId="0657C444" w:rsidR="00490CE8" w:rsidRPr="00A960C2" w:rsidRDefault="00E141F4">
      <w:pPr>
        <w:numPr>
          <w:ilvl w:val="0"/>
          <w:numId w:val="3"/>
        </w:numPr>
        <w:shd w:val="clear" w:color="auto" w:fill="FFFFFF"/>
        <w:spacing w:after="0" w:line="240" w:lineRule="auto"/>
        <w:ind w:left="90"/>
        <w:jc w:val="both"/>
        <w:rPr>
          <w:rFonts w:ascii="Calibri" w:eastAsia="Times New Roman" w:hAnsi="Calibri" w:cs="Calibri"/>
          <w:kern w:val="0"/>
          <w:sz w:val="24"/>
          <w:szCs w:val="24"/>
          <w:lang w:val="pt-PT" w:eastAsia="ru-RU"/>
          <w14:ligatures w14:val="none"/>
        </w:rPr>
      </w:pPr>
      <w:r w:rsidRPr="00A960C2">
        <w:rPr>
          <w:rFonts w:ascii="Calibri" w:eastAsia="Times New Roman" w:hAnsi="Calibri" w:cs="Calibri"/>
          <w:kern w:val="0"/>
          <w:sz w:val="24"/>
          <w:szCs w:val="24"/>
          <w:lang w:val="pt-PT" w:eastAsia="ru-RU"/>
          <w14:ligatures w14:val="none"/>
        </w:rPr>
        <w:t>Cunoașterea limbilor română și rusă la un nivel adecvat de analiză și prezentare a materialelor solicitate</w:t>
      </w:r>
      <w:r w:rsidR="008E20C3" w:rsidRPr="00A960C2">
        <w:rPr>
          <w:rFonts w:ascii="Calibri" w:eastAsia="Times New Roman" w:hAnsi="Calibri" w:cs="Calibri"/>
          <w:kern w:val="0"/>
          <w:sz w:val="24"/>
          <w:szCs w:val="24"/>
          <w:lang w:val="pt-PT" w:eastAsia="ru-RU"/>
          <w14:ligatures w14:val="none"/>
        </w:rPr>
        <w:t>.</w:t>
      </w:r>
    </w:p>
    <w:p w14:paraId="614F2411" w14:textId="77777777" w:rsidR="00C26A59" w:rsidRPr="00A960C2" w:rsidRDefault="00C26A59" w:rsidP="00C26A59">
      <w:pPr>
        <w:pStyle w:val="Listparagraf"/>
        <w:spacing w:after="0" w:line="240" w:lineRule="auto"/>
        <w:ind w:left="0" w:right="-1"/>
        <w:jc w:val="both"/>
        <w:rPr>
          <w:rFonts w:ascii="Calibri" w:eastAsia="Calibri" w:hAnsi="Calibri" w:cs="Calibri"/>
          <w:b/>
          <w:bCs/>
          <w:kern w:val="0"/>
          <w:sz w:val="24"/>
          <w:szCs w:val="24"/>
          <w:lang w:val="pt-PT"/>
          <w14:ligatures w14:val="none"/>
        </w:rPr>
      </w:pPr>
    </w:p>
    <w:p w14:paraId="48DA9D57" w14:textId="400B2953" w:rsidR="00494DB8" w:rsidRPr="00A960C2" w:rsidRDefault="00F71E5C" w:rsidP="00C26A59">
      <w:pPr>
        <w:keepNext/>
        <w:numPr>
          <w:ilvl w:val="0"/>
          <w:numId w:val="1"/>
        </w:numPr>
        <w:pBdr>
          <w:bottom w:val="single" w:sz="4" w:space="1" w:color="auto"/>
        </w:pBdr>
        <w:tabs>
          <w:tab w:val="left" w:pos="851"/>
          <w:tab w:val="right" w:pos="9071"/>
        </w:tabs>
        <w:suppressAutoHyphens/>
        <w:spacing w:after="0" w:line="240" w:lineRule="auto"/>
        <w:ind w:left="-142" w:hanging="284"/>
        <w:outlineLvl w:val="0"/>
        <w:rPr>
          <w:rFonts w:ascii="Calibri" w:eastAsia="Calibri" w:hAnsi="Calibri" w:cs="Calibri"/>
          <w:b/>
          <w:kern w:val="0"/>
          <w:sz w:val="24"/>
          <w:szCs w:val="24"/>
          <w14:ligatures w14:val="none"/>
        </w:rPr>
      </w:pPr>
      <w:bookmarkStart w:id="5" w:name="_Hlk150164497"/>
      <w:bookmarkEnd w:id="3"/>
      <w:bookmarkEnd w:id="4"/>
      <w:r w:rsidRPr="00A960C2">
        <w:rPr>
          <w:rFonts w:ascii="Calibri" w:eastAsia="Calibri" w:hAnsi="Calibri" w:cs="Calibri"/>
          <w:b/>
          <w:kern w:val="0"/>
          <w:sz w:val="24"/>
          <w:szCs w:val="24"/>
          <w14:ligatures w14:val="none"/>
        </w:rPr>
        <w:t>Condiții de depunere</w:t>
      </w:r>
      <w:r w:rsidR="00494DB8" w:rsidRPr="00A960C2">
        <w:rPr>
          <w:rFonts w:ascii="Calibri" w:eastAsia="Calibri" w:hAnsi="Calibri" w:cs="Calibri"/>
          <w:b/>
          <w:kern w:val="0"/>
          <w:sz w:val="24"/>
          <w:szCs w:val="24"/>
          <w14:ligatures w14:val="none"/>
        </w:rPr>
        <w:t xml:space="preserve"> </w:t>
      </w:r>
      <w:r w:rsidRPr="00A960C2">
        <w:rPr>
          <w:rFonts w:ascii="Calibri" w:eastAsia="Calibri" w:hAnsi="Calibri" w:cs="Calibri"/>
          <w:b/>
          <w:kern w:val="0"/>
          <w:sz w:val="24"/>
          <w:szCs w:val="24"/>
          <w14:ligatures w14:val="none"/>
        </w:rPr>
        <w:t>a dosarului</w:t>
      </w:r>
    </w:p>
    <w:p w14:paraId="24B95A11" w14:textId="3C4757F5" w:rsidR="00F71E5C" w:rsidRPr="00A960C2" w:rsidRDefault="00F71E5C" w:rsidP="00C26A59">
      <w:pPr>
        <w:pStyle w:val="Listparagraf"/>
        <w:spacing w:after="0" w:line="240" w:lineRule="auto"/>
        <w:ind w:left="0"/>
        <w:jc w:val="both"/>
        <w:rPr>
          <w:rFonts w:ascii="Calibri" w:eastAsia="Calibri" w:hAnsi="Calibri" w:cs="Calibri"/>
          <w:b/>
          <w:bCs/>
          <w:kern w:val="0"/>
          <w:sz w:val="24"/>
          <w:szCs w:val="24"/>
          <w14:ligatures w14:val="none"/>
        </w:rPr>
      </w:pPr>
      <w:bookmarkStart w:id="6" w:name="_Hlk150164541"/>
      <w:bookmarkEnd w:id="5"/>
    </w:p>
    <w:p w14:paraId="318F5D90" w14:textId="07B77C3E" w:rsidR="008E20C3" w:rsidRPr="00A960C2" w:rsidRDefault="008E20C3" w:rsidP="00901680">
      <w:pPr>
        <w:pStyle w:val="Listparagraf"/>
        <w:ind w:left="-426"/>
        <w:jc w:val="both"/>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 xml:space="preserve">La concurs pot participa atât experți individuali, cât și grupuri de experți sau entități juridice, care vor </w:t>
      </w:r>
      <w:r w:rsidR="00EB1FF5" w:rsidRPr="00A960C2">
        <w:rPr>
          <w:rFonts w:ascii="Calibri" w:eastAsia="Calibri" w:hAnsi="Calibri" w:cs="Calibri"/>
          <w:kern w:val="0"/>
          <w:sz w:val="24"/>
          <w:szCs w:val="24"/>
          <w14:ligatures w14:val="none"/>
        </w:rPr>
        <w:t>expedia</w:t>
      </w:r>
      <w:r w:rsidRPr="00A960C2">
        <w:rPr>
          <w:rFonts w:ascii="Calibri" w:eastAsia="Calibri" w:hAnsi="Calibri" w:cs="Calibri"/>
          <w:kern w:val="0"/>
          <w:sz w:val="24"/>
          <w:szCs w:val="24"/>
          <w14:ligatures w14:val="none"/>
        </w:rPr>
        <w:t xml:space="preserve"> următoarele documente: </w:t>
      </w:r>
    </w:p>
    <w:p w14:paraId="586E488F" w14:textId="72EF2F46" w:rsidR="00901680" w:rsidRPr="00A960C2" w:rsidRDefault="00901680">
      <w:pPr>
        <w:numPr>
          <w:ilvl w:val="0"/>
          <w:numId w:val="3"/>
        </w:numPr>
        <w:shd w:val="clear" w:color="auto" w:fill="FFFFFF"/>
        <w:spacing w:after="0" w:line="240" w:lineRule="auto"/>
        <w:ind w:left="90"/>
        <w:jc w:val="both"/>
        <w:rPr>
          <w:rFonts w:ascii="Calibri" w:eastAsia="Times New Roman" w:hAnsi="Calibri" w:cs="Calibri"/>
          <w:kern w:val="0"/>
          <w:sz w:val="24"/>
          <w:szCs w:val="24"/>
          <w:lang w:eastAsia="ru-RU"/>
          <w14:ligatures w14:val="none"/>
        </w:rPr>
      </w:pPr>
      <w:r w:rsidRPr="00A960C2">
        <w:rPr>
          <w:rFonts w:ascii="Calibri" w:eastAsia="Times New Roman" w:hAnsi="Calibri" w:cs="Calibri"/>
          <w:kern w:val="0"/>
          <w:sz w:val="24"/>
          <w:szCs w:val="24"/>
          <w:lang w:eastAsia="ru-RU"/>
          <w14:ligatures w14:val="none"/>
        </w:rPr>
        <w:t xml:space="preserve">Conceptul care descrie viziunea aplicantului asupra </w:t>
      </w:r>
      <w:r w:rsidR="000153DB" w:rsidRPr="00A960C2">
        <w:rPr>
          <w:rFonts w:ascii="Calibri" w:eastAsia="Times New Roman" w:hAnsi="Calibri" w:cs="Calibri"/>
          <w:kern w:val="0"/>
          <w:sz w:val="24"/>
          <w:szCs w:val="24"/>
          <w:lang w:eastAsia="ru-RU"/>
          <w14:ligatures w14:val="none"/>
        </w:rPr>
        <w:t xml:space="preserve">structurii și conținutului </w:t>
      </w:r>
      <w:r w:rsidRPr="00A960C2">
        <w:rPr>
          <w:rFonts w:ascii="Calibri" w:eastAsia="Times New Roman" w:hAnsi="Calibri" w:cs="Calibri"/>
          <w:kern w:val="0"/>
          <w:sz w:val="24"/>
          <w:szCs w:val="24"/>
          <w:lang w:eastAsia="ru-RU"/>
          <w14:ligatures w14:val="none"/>
        </w:rPr>
        <w:t>ghidului</w:t>
      </w:r>
      <w:r w:rsidR="005B767D" w:rsidRPr="00A960C2">
        <w:rPr>
          <w:rFonts w:ascii="Calibri" w:eastAsia="Times New Roman" w:hAnsi="Calibri" w:cs="Calibri"/>
          <w:kern w:val="0"/>
          <w:sz w:val="24"/>
          <w:szCs w:val="24"/>
          <w:lang w:eastAsia="ru-RU"/>
          <w14:ligatures w14:val="none"/>
        </w:rPr>
        <w:t xml:space="preserve"> sau </w:t>
      </w:r>
      <w:r w:rsidRPr="00A960C2">
        <w:rPr>
          <w:rFonts w:ascii="Calibri" w:eastAsia="Times New Roman" w:hAnsi="Calibri" w:cs="Calibri"/>
          <w:kern w:val="0"/>
          <w:sz w:val="24"/>
          <w:szCs w:val="24"/>
          <w:lang w:eastAsia="ru-RU"/>
          <w14:ligatures w14:val="none"/>
        </w:rPr>
        <w:t>ghidurilor solicitat</w:t>
      </w:r>
      <w:r w:rsidR="005B767D" w:rsidRPr="00A960C2">
        <w:rPr>
          <w:rFonts w:ascii="Calibri" w:eastAsia="Times New Roman" w:hAnsi="Calibri" w:cs="Calibri"/>
          <w:kern w:val="0"/>
          <w:sz w:val="24"/>
          <w:szCs w:val="24"/>
          <w:lang w:eastAsia="ru-RU"/>
          <w14:ligatures w14:val="none"/>
        </w:rPr>
        <w:t>/e</w:t>
      </w:r>
      <w:r w:rsidRPr="00A960C2">
        <w:rPr>
          <w:rFonts w:ascii="Calibri" w:eastAsia="Times New Roman" w:hAnsi="Calibri" w:cs="Calibri"/>
          <w:kern w:val="0"/>
          <w:sz w:val="24"/>
          <w:szCs w:val="24"/>
          <w:lang w:eastAsia="ru-RU"/>
          <w14:ligatures w14:val="none"/>
        </w:rPr>
        <w:t>, în 2-3 pagini maximum;</w:t>
      </w:r>
    </w:p>
    <w:p w14:paraId="06E69D20" w14:textId="77777777" w:rsidR="00901680" w:rsidRPr="00A960C2" w:rsidRDefault="00674D56" w:rsidP="00901680">
      <w:pPr>
        <w:numPr>
          <w:ilvl w:val="0"/>
          <w:numId w:val="3"/>
        </w:numPr>
        <w:shd w:val="clear" w:color="auto" w:fill="FFFFFF"/>
        <w:tabs>
          <w:tab w:val="clear" w:pos="720"/>
        </w:tabs>
        <w:spacing w:after="0" w:line="240" w:lineRule="auto"/>
        <w:ind w:left="90"/>
        <w:jc w:val="both"/>
        <w:rPr>
          <w:rFonts w:ascii="Calibri" w:eastAsia="Times New Roman" w:hAnsi="Calibri" w:cs="Calibri"/>
          <w:kern w:val="0"/>
          <w:sz w:val="24"/>
          <w:szCs w:val="24"/>
          <w:lang w:eastAsia="ru-RU"/>
          <w14:ligatures w14:val="none"/>
        </w:rPr>
      </w:pPr>
      <w:r w:rsidRPr="00A960C2">
        <w:rPr>
          <w:rFonts w:ascii="Calibri" w:eastAsia="Times New Roman" w:hAnsi="Calibri" w:cs="Calibri"/>
          <w:kern w:val="0"/>
          <w:sz w:val="24"/>
          <w:szCs w:val="24"/>
          <w:lang w:eastAsia="ru-RU"/>
          <w14:ligatures w14:val="none"/>
        </w:rPr>
        <w:lastRenderedPageBreak/>
        <w:t xml:space="preserve">CV-ul </w:t>
      </w:r>
      <w:r w:rsidR="008E20C3" w:rsidRPr="00A960C2">
        <w:rPr>
          <w:rFonts w:ascii="Calibri" w:eastAsia="Times New Roman" w:hAnsi="Calibri" w:cs="Calibri"/>
          <w:kern w:val="0"/>
          <w:sz w:val="24"/>
          <w:szCs w:val="24"/>
          <w:lang w:eastAsia="ru-RU"/>
          <w14:ligatures w14:val="none"/>
        </w:rPr>
        <w:t>expertului/ experților propuși, cu indicarea linkurilor la lucrările elaborate sau alte surse care demonstrează experiența deținută în domeniu;</w:t>
      </w:r>
    </w:p>
    <w:p w14:paraId="5607FB9A" w14:textId="16D804E2" w:rsidR="00674D56" w:rsidRPr="00A960C2" w:rsidRDefault="003E724D" w:rsidP="00901680">
      <w:pPr>
        <w:numPr>
          <w:ilvl w:val="0"/>
          <w:numId w:val="3"/>
        </w:numPr>
        <w:shd w:val="clear" w:color="auto" w:fill="FFFFFF"/>
        <w:tabs>
          <w:tab w:val="clear" w:pos="720"/>
        </w:tabs>
        <w:spacing w:after="0" w:line="240" w:lineRule="auto"/>
        <w:ind w:left="90"/>
        <w:jc w:val="both"/>
        <w:rPr>
          <w:rFonts w:ascii="Calibri" w:eastAsia="Times New Roman" w:hAnsi="Calibri" w:cs="Calibri"/>
          <w:kern w:val="0"/>
          <w:sz w:val="24"/>
          <w:szCs w:val="24"/>
          <w:lang w:eastAsia="ru-RU"/>
          <w14:ligatures w14:val="none"/>
        </w:rPr>
      </w:pPr>
      <w:r w:rsidRPr="00A960C2">
        <w:rPr>
          <w:rFonts w:ascii="Calibri" w:eastAsia="Times New Roman" w:hAnsi="Calibri" w:cs="Calibri"/>
          <w:kern w:val="0"/>
          <w:sz w:val="24"/>
          <w:szCs w:val="24"/>
          <w:lang w:eastAsia="ru-RU"/>
          <w14:ligatures w14:val="none"/>
        </w:rPr>
        <w:t xml:space="preserve">Oferta financiară, cu indicarea costurilor per zi de lucru în lei moldovenești, cu TVA inclus pentru persoane juridice. </w:t>
      </w:r>
    </w:p>
    <w:p w14:paraId="4A44C751" w14:textId="77777777" w:rsidR="000C5DD4" w:rsidRPr="00A960C2" w:rsidRDefault="000C5DD4" w:rsidP="0004032F">
      <w:pPr>
        <w:shd w:val="clear" w:color="auto" w:fill="FFFFFF"/>
        <w:spacing w:after="0" w:line="240" w:lineRule="auto"/>
        <w:ind w:left="-426"/>
        <w:jc w:val="both"/>
        <w:textAlignment w:val="baseline"/>
        <w:rPr>
          <w:rFonts w:ascii="Calibri" w:eastAsia="Calibri" w:hAnsi="Calibri" w:cs="Calibri"/>
          <w:b/>
          <w:bCs/>
          <w:kern w:val="0"/>
          <w:sz w:val="24"/>
          <w:szCs w:val="24"/>
          <w14:ligatures w14:val="none"/>
        </w:rPr>
      </w:pPr>
      <w:bookmarkStart w:id="7" w:name="_Hlk150164705"/>
      <w:bookmarkEnd w:id="6"/>
    </w:p>
    <w:p w14:paraId="09117A61" w14:textId="77777777" w:rsidR="00CF5CD6" w:rsidRDefault="000C5DD4" w:rsidP="004B4C5D">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 xml:space="preserve">Dosarele incomplete nu vor fi evaluate. Doar persoanele selectate vor fi contactate. </w:t>
      </w:r>
    </w:p>
    <w:p w14:paraId="0CDF1BB7" w14:textId="77777777" w:rsidR="00CF5CD6" w:rsidRDefault="00CF5CD6" w:rsidP="004B4C5D">
      <w:pPr>
        <w:shd w:val="clear" w:color="auto" w:fill="FFFFFF"/>
        <w:spacing w:after="0" w:line="240" w:lineRule="auto"/>
        <w:ind w:left="-426"/>
        <w:jc w:val="both"/>
        <w:textAlignment w:val="baseline"/>
        <w:rPr>
          <w:rFonts w:ascii="Calibri" w:eastAsia="Calibri" w:hAnsi="Calibri" w:cs="Calibri"/>
          <w:kern w:val="0"/>
          <w:sz w:val="24"/>
          <w:szCs w:val="24"/>
          <w14:ligatures w14:val="none"/>
        </w:rPr>
      </w:pPr>
    </w:p>
    <w:p w14:paraId="62AE135E" w14:textId="27B1EDFF" w:rsidR="00CF5CD6" w:rsidRDefault="00494DB8" w:rsidP="004B4C5D">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A960C2">
        <w:rPr>
          <w:rFonts w:ascii="Calibri" w:eastAsia="Calibri" w:hAnsi="Calibri" w:cs="Calibri"/>
          <w:b/>
          <w:bCs/>
          <w:kern w:val="0"/>
          <w:sz w:val="24"/>
          <w:szCs w:val="24"/>
          <w14:ligatures w14:val="none"/>
        </w:rPr>
        <w:t>Termenul – limită de prezentare a ofertei: </w:t>
      </w:r>
      <w:r w:rsidR="002C2C26">
        <w:rPr>
          <w:rFonts w:ascii="Calibri" w:eastAsia="Calibri" w:hAnsi="Calibri" w:cs="Calibri"/>
          <w:b/>
          <w:bCs/>
          <w:kern w:val="0"/>
          <w:sz w:val="24"/>
          <w:szCs w:val="24"/>
          <w14:ligatures w14:val="none"/>
        </w:rPr>
        <w:t>5</w:t>
      </w:r>
      <w:r w:rsidR="00391D16" w:rsidRPr="00A960C2">
        <w:rPr>
          <w:rFonts w:ascii="Calibri" w:eastAsia="Calibri" w:hAnsi="Calibri" w:cs="Calibri"/>
          <w:b/>
          <w:bCs/>
          <w:kern w:val="0"/>
          <w:sz w:val="24"/>
          <w:szCs w:val="24"/>
          <w14:ligatures w14:val="none"/>
        </w:rPr>
        <w:t xml:space="preserve"> </w:t>
      </w:r>
      <w:r w:rsidR="00814066">
        <w:rPr>
          <w:rFonts w:ascii="Calibri" w:eastAsia="Calibri" w:hAnsi="Calibri" w:cs="Calibri"/>
          <w:b/>
          <w:bCs/>
          <w:kern w:val="0"/>
          <w:sz w:val="24"/>
          <w:szCs w:val="24"/>
          <w14:ligatures w14:val="none"/>
        </w:rPr>
        <w:t>aprilie</w:t>
      </w:r>
      <w:r w:rsidR="00391D16" w:rsidRPr="00A960C2">
        <w:rPr>
          <w:rFonts w:ascii="Calibri" w:eastAsia="Calibri" w:hAnsi="Calibri" w:cs="Calibri"/>
          <w:b/>
          <w:bCs/>
          <w:kern w:val="0"/>
          <w:sz w:val="24"/>
          <w:szCs w:val="24"/>
          <w14:ligatures w14:val="none"/>
        </w:rPr>
        <w:t xml:space="preserve"> 2025</w:t>
      </w:r>
      <w:r w:rsidR="0004032F" w:rsidRPr="00A960C2">
        <w:rPr>
          <w:rFonts w:ascii="Calibri" w:eastAsia="Calibri" w:hAnsi="Calibri" w:cs="Calibri"/>
          <w:b/>
          <w:bCs/>
          <w:kern w:val="0"/>
          <w:sz w:val="24"/>
          <w:szCs w:val="24"/>
          <w14:ligatures w14:val="none"/>
        </w:rPr>
        <w:t>.</w:t>
      </w:r>
      <w:r w:rsidR="004B4C5D">
        <w:rPr>
          <w:rFonts w:ascii="Calibri" w:eastAsia="Calibri" w:hAnsi="Calibri" w:cs="Calibri"/>
          <w:kern w:val="0"/>
          <w:sz w:val="24"/>
          <w:szCs w:val="24"/>
          <w14:ligatures w14:val="none"/>
        </w:rPr>
        <w:t xml:space="preserve"> </w:t>
      </w:r>
    </w:p>
    <w:p w14:paraId="202C2DF2" w14:textId="77777777" w:rsidR="00CF5CD6" w:rsidRDefault="00CF5CD6" w:rsidP="004B4C5D">
      <w:pPr>
        <w:shd w:val="clear" w:color="auto" w:fill="FFFFFF"/>
        <w:spacing w:after="0" w:line="240" w:lineRule="auto"/>
        <w:ind w:left="-426"/>
        <w:jc w:val="both"/>
        <w:textAlignment w:val="baseline"/>
        <w:rPr>
          <w:rFonts w:ascii="Calibri" w:eastAsia="Calibri" w:hAnsi="Calibri" w:cs="Calibri"/>
          <w:kern w:val="0"/>
          <w:sz w:val="24"/>
          <w:szCs w:val="24"/>
          <w14:ligatures w14:val="none"/>
        </w:rPr>
      </w:pPr>
    </w:p>
    <w:p w14:paraId="354F48CB" w14:textId="7F5C3FF9" w:rsidR="00CF5CD6" w:rsidRDefault="00494DB8" w:rsidP="004B4C5D">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 xml:space="preserve">Persoanele interesate pot depune dosarul pentru concurs la adresa de e-mail: </w:t>
      </w:r>
      <w:hyperlink r:id="rId8" w:history="1">
        <w:r w:rsidR="00AB2EF5" w:rsidRPr="00A960C2">
          <w:rPr>
            <w:rStyle w:val="Hyperlink"/>
            <w:rFonts w:ascii="Calibri" w:eastAsia="Calibri" w:hAnsi="Calibri" w:cs="Calibri"/>
            <w:kern w:val="0"/>
            <w:sz w:val="24"/>
            <w:szCs w:val="24"/>
            <w14:ligatures w14:val="none"/>
          </w:rPr>
          <w:t>casmed.SAccproject@gmail.com</w:t>
        </w:r>
      </w:hyperlink>
      <w:r w:rsidR="00AB2EF5" w:rsidRPr="00A960C2">
        <w:rPr>
          <w:rFonts w:ascii="Calibri" w:eastAsia="Calibri" w:hAnsi="Calibri" w:cs="Calibri"/>
          <w:kern w:val="0"/>
          <w:sz w:val="24"/>
          <w:szCs w:val="24"/>
          <w14:ligatures w14:val="none"/>
        </w:rPr>
        <w:t xml:space="preserve"> </w:t>
      </w:r>
      <w:r w:rsidRPr="00A960C2">
        <w:rPr>
          <w:rFonts w:ascii="Calibri" w:eastAsia="Calibri" w:hAnsi="Calibri" w:cs="Calibri"/>
          <w:kern w:val="0"/>
          <w:sz w:val="24"/>
          <w:szCs w:val="24"/>
          <w14:ligatures w14:val="none"/>
        </w:rPr>
        <w:t xml:space="preserve">cu </w:t>
      </w:r>
      <w:r w:rsidR="00BF1990" w:rsidRPr="00A960C2">
        <w:rPr>
          <w:rFonts w:ascii="Calibri" w:eastAsia="Calibri" w:hAnsi="Calibri" w:cs="Calibri"/>
          <w:kern w:val="0"/>
          <w:sz w:val="24"/>
          <w:szCs w:val="24"/>
          <w14:ligatures w14:val="none"/>
        </w:rPr>
        <w:t>subiectul</w:t>
      </w:r>
      <w:r w:rsidRPr="00A960C2">
        <w:rPr>
          <w:rFonts w:ascii="Calibri" w:eastAsia="Calibri" w:hAnsi="Calibri" w:cs="Calibri"/>
          <w:kern w:val="0"/>
          <w:sz w:val="24"/>
          <w:szCs w:val="24"/>
          <w14:ligatures w14:val="none"/>
        </w:rPr>
        <w:t xml:space="preserve"> mesajului </w:t>
      </w:r>
      <w:r w:rsidRPr="00A960C2">
        <w:rPr>
          <w:rFonts w:ascii="Calibri" w:eastAsia="Calibri" w:hAnsi="Calibri" w:cs="Calibri"/>
          <w:b/>
          <w:kern w:val="0"/>
          <w:sz w:val="24"/>
          <w:szCs w:val="24"/>
          <w14:ligatures w14:val="none"/>
        </w:rPr>
        <w:t>„</w:t>
      </w:r>
      <w:r w:rsidR="003A2D05" w:rsidRPr="00A960C2">
        <w:rPr>
          <w:rFonts w:ascii="Calibri" w:eastAsia="Calibri" w:hAnsi="Calibri" w:cs="Calibri"/>
          <w:b/>
          <w:kern w:val="0"/>
          <w:sz w:val="24"/>
          <w:szCs w:val="24"/>
          <w14:ligatures w14:val="none"/>
        </w:rPr>
        <w:t xml:space="preserve">Ghid </w:t>
      </w:r>
      <w:r w:rsidR="00E53627" w:rsidRPr="00A960C2">
        <w:rPr>
          <w:rFonts w:ascii="Calibri" w:eastAsia="Calibri" w:hAnsi="Calibri" w:cs="Calibri"/>
          <w:b/>
          <w:kern w:val="0"/>
          <w:sz w:val="24"/>
          <w:szCs w:val="24"/>
          <w14:ligatures w14:val="none"/>
        </w:rPr>
        <w:t>pentru</w:t>
      </w:r>
      <w:r w:rsidR="003A2D05" w:rsidRPr="00A960C2">
        <w:rPr>
          <w:rFonts w:ascii="Calibri" w:eastAsia="Calibri" w:hAnsi="Calibri" w:cs="Calibri"/>
          <w:b/>
          <w:kern w:val="0"/>
          <w:sz w:val="24"/>
          <w:szCs w:val="24"/>
          <w14:ligatures w14:val="none"/>
        </w:rPr>
        <w:t xml:space="preserve"> prevenirea încălcării dreptu</w:t>
      </w:r>
      <w:r w:rsidR="00E53627" w:rsidRPr="00A960C2">
        <w:rPr>
          <w:rFonts w:ascii="Calibri" w:eastAsia="Calibri" w:hAnsi="Calibri" w:cs="Calibri"/>
          <w:b/>
          <w:kern w:val="0"/>
          <w:sz w:val="24"/>
          <w:szCs w:val="24"/>
          <w14:ligatures w14:val="none"/>
        </w:rPr>
        <w:t>rilor pacienților</w:t>
      </w:r>
      <w:r w:rsidR="00655A6E" w:rsidRPr="00A960C2">
        <w:rPr>
          <w:rFonts w:ascii="Calibri" w:eastAsia="Calibri" w:hAnsi="Calibri" w:cs="Calibri"/>
          <w:b/>
          <w:kern w:val="0"/>
          <w:sz w:val="24"/>
          <w:szCs w:val="24"/>
          <w14:ligatures w14:val="none"/>
        </w:rPr>
        <w:t>”</w:t>
      </w:r>
      <w:r w:rsidR="00A875EA" w:rsidRPr="00A960C2">
        <w:rPr>
          <w:rFonts w:ascii="Calibri" w:eastAsia="Calibri" w:hAnsi="Calibri" w:cs="Calibri"/>
          <w:b/>
          <w:kern w:val="0"/>
          <w:sz w:val="24"/>
          <w:szCs w:val="24"/>
          <w14:ligatures w14:val="none"/>
        </w:rPr>
        <w:t>.</w:t>
      </w:r>
      <w:r w:rsidR="004B4C5D">
        <w:rPr>
          <w:rFonts w:ascii="Calibri" w:eastAsia="Calibri" w:hAnsi="Calibri" w:cs="Calibri"/>
          <w:kern w:val="0"/>
          <w:sz w:val="24"/>
          <w:szCs w:val="24"/>
          <w14:ligatures w14:val="none"/>
        </w:rPr>
        <w:t xml:space="preserve"> </w:t>
      </w:r>
    </w:p>
    <w:p w14:paraId="7DE34ECE" w14:textId="77777777" w:rsidR="00CF5CD6" w:rsidRDefault="00CF5CD6" w:rsidP="004B4C5D">
      <w:pPr>
        <w:shd w:val="clear" w:color="auto" w:fill="FFFFFF"/>
        <w:spacing w:after="0" w:line="240" w:lineRule="auto"/>
        <w:ind w:left="-426"/>
        <w:jc w:val="both"/>
        <w:textAlignment w:val="baseline"/>
        <w:rPr>
          <w:rFonts w:ascii="Calibri" w:eastAsia="Calibri" w:hAnsi="Calibri" w:cs="Calibri"/>
          <w:kern w:val="0"/>
          <w:sz w:val="24"/>
          <w:szCs w:val="24"/>
          <w14:ligatures w14:val="none"/>
        </w:rPr>
      </w:pPr>
    </w:p>
    <w:p w14:paraId="5CE2FB0F" w14:textId="145324DB" w:rsidR="0049619E" w:rsidRDefault="00494DB8" w:rsidP="004B4C5D">
      <w:pPr>
        <w:shd w:val="clear" w:color="auto" w:fill="FFFFFF"/>
        <w:spacing w:after="0" w:line="240" w:lineRule="auto"/>
        <w:ind w:left="-426"/>
        <w:jc w:val="both"/>
        <w:textAlignment w:val="baseline"/>
        <w:rPr>
          <w:rFonts w:ascii="Calibri" w:eastAsia="Calibri" w:hAnsi="Calibri" w:cs="Calibri"/>
          <w:kern w:val="0"/>
          <w:sz w:val="24"/>
          <w:szCs w:val="24"/>
          <w14:ligatures w14:val="none"/>
        </w:rPr>
      </w:pPr>
      <w:r w:rsidRPr="00A960C2">
        <w:rPr>
          <w:rFonts w:ascii="Calibri" w:eastAsia="Calibri" w:hAnsi="Calibri" w:cs="Calibri"/>
          <w:kern w:val="0"/>
          <w:sz w:val="24"/>
          <w:szCs w:val="24"/>
          <w14:ligatures w14:val="none"/>
        </w:rPr>
        <w:t>Pentru </w:t>
      </w:r>
      <w:r w:rsidRPr="00CF5CD6">
        <w:rPr>
          <w:rFonts w:ascii="Calibri" w:eastAsia="Calibri" w:hAnsi="Calibri" w:cs="Calibri"/>
          <w:bCs/>
          <w:kern w:val="0"/>
          <w:sz w:val="24"/>
          <w:szCs w:val="24"/>
          <w14:ligatures w14:val="none"/>
        </w:rPr>
        <w:t>informații suplimentare</w:t>
      </w:r>
      <w:r w:rsidRPr="00A960C2">
        <w:rPr>
          <w:rFonts w:ascii="Calibri" w:eastAsia="Calibri" w:hAnsi="Calibri" w:cs="Calibri"/>
          <w:kern w:val="0"/>
          <w:sz w:val="24"/>
          <w:szCs w:val="24"/>
          <w14:ligatures w14:val="none"/>
        </w:rPr>
        <w:t> contactați:</w:t>
      </w:r>
      <w:r w:rsidR="00AB2EF5" w:rsidRPr="00A960C2">
        <w:rPr>
          <w:rFonts w:ascii="Calibri" w:eastAsia="Calibri" w:hAnsi="Calibri" w:cs="Calibri"/>
          <w:kern w:val="0"/>
          <w:sz w:val="24"/>
          <w:szCs w:val="24"/>
          <w14:ligatures w14:val="none"/>
        </w:rPr>
        <w:t xml:space="preserve"> </w:t>
      </w:r>
      <w:r w:rsidRPr="00A960C2">
        <w:rPr>
          <w:rFonts w:ascii="Calibri" w:eastAsia="Calibri" w:hAnsi="Calibri" w:cs="Calibri"/>
          <w:kern w:val="0"/>
          <w:sz w:val="24"/>
          <w:szCs w:val="24"/>
          <w14:ligatures w14:val="none"/>
        </w:rPr>
        <w:t>Livia Golovatîi, coordonator de proiect: tel. 069834207</w:t>
      </w:r>
      <w:bookmarkEnd w:id="7"/>
      <w:r w:rsidR="00AB2EF5" w:rsidRPr="00A960C2">
        <w:rPr>
          <w:rFonts w:ascii="Calibri" w:eastAsia="Calibri" w:hAnsi="Calibri" w:cs="Calibri"/>
          <w:kern w:val="0"/>
          <w:sz w:val="24"/>
          <w:szCs w:val="24"/>
          <w14:ligatures w14:val="none"/>
        </w:rPr>
        <w:t xml:space="preserve">. </w:t>
      </w:r>
    </w:p>
    <w:sectPr w:rsidR="0049619E" w:rsidSect="006E3966">
      <w:pgSz w:w="11906" w:h="16838"/>
      <w:pgMar w:top="568" w:right="850"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3570F" w14:textId="77777777" w:rsidR="008E5933" w:rsidRDefault="008E5933" w:rsidP="00543C3C">
      <w:pPr>
        <w:spacing w:after="0" w:line="240" w:lineRule="auto"/>
      </w:pPr>
      <w:r>
        <w:separator/>
      </w:r>
    </w:p>
  </w:endnote>
  <w:endnote w:type="continuationSeparator" w:id="0">
    <w:p w14:paraId="34EF638D" w14:textId="77777777" w:rsidR="008E5933" w:rsidRDefault="008E5933" w:rsidP="00543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 w:name="TrebuchetMS">
    <w:altName w:val="Cambria"/>
    <w:panose1 w:val="00000000000000000000"/>
    <w:charset w:val="00"/>
    <w:family w:val="roman"/>
    <w:notTrueType/>
    <w:pitch w:val="default"/>
  </w:font>
  <w:font w:name="SymbolMT">
    <w:altName w:val="Cambria"/>
    <w:panose1 w:val="00000000000000000000"/>
    <w:charset w:val="00"/>
    <w:family w:val="roman"/>
    <w:notTrueType/>
    <w:pitch w:val="default"/>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65FC9" w14:textId="77777777" w:rsidR="008E5933" w:rsidRDefault="008E5933" w:rsidP="00543C3C">
      <w:pPr>
        <w:spacing w:after="0" w:line="240" w:lineRule="auto"/>
      </w:pPr>
      <w:r>
        <w:separator/>
      </w:r>
    </w:p>
  </w:footnote>
  <w:footnote w:type="continuationSeparator" w:id="0">
    <w:p w14:paraId="00AA2CE7" w14:textId="77777777" w:rsidR="008E5933" w:rsidRDefault="008E5933" w:rsidP="00543C3C">
      <w:pPr>
        <w:spacing w:after="0" w:line="240" w:lineRule="auto"/>
      </w:pPr>
      <w:r>
        <w:continuationSeparator/>
      </w:r>
    </w:p>
  </w:footnote>
  <w:footnote w:id="1">
    <w:p w14:paraId="46093D15" w14:textId="77777777" w:rsidR="00535248" w:rsidRPr="007E3309" w:rsidRDefault="00535248" w:rsidP="00535248">
      <w:pPr>
        <w:pStyle w:val="Textnotdesubsol"/>
        <w:rPr>
          <w:rFonts w:ascii="Calibri" w:hAnsi="Calibri" w:cs="Calibri"/>
        </w:rPr>
      </w:pPr>
      <w:r w:rsidRPr="007E3309">
        <w:rPr>
          <w:rStyle w:val="Referinnotdesubsol"/>
          <w:rFonts w:ascii="Calibri" w:hAnsi="Calibri" w:cs="Calibri"/>
        </w:rPr>
        <w:footnoteRef/>
      </w:r>
      <w:r w:rsidRPr="007E3309">
        <w:rPr>
          <w:rFonts w:ascii="Calibri" w:hAnsi="Calibri" w:cs="Calibri"/>
        </w:rPr>
        <w:t xml:space="preserve"> </w:t>
      </w:r>
      <w:hyperlink r:id="rId1" w:history="1">
        <w:r w:rsidRPr="007E3309">
          <w:rPr>
            <w:rStyle w:val="Hyperlink"/>
            <w:rFonts w:ascii="Calibri" w:hAnsi="Calibri" w:cs="Calibri"/>
          </w:rPr>
          <w:t>http://ombudsman.md/rapoarte/anuale/</w:t>
        </w:r>
      </w:hyperlink>
      <w:r w:rsidRPr="007E3309">
        <w:rPr>
          <w:rFonts w:ascii="Calibri" w:hAnsi="Calibri" w:cs="Calibri"/>
        </w:rPr>
        <w:t xml:space="preserve"> </w:t>
      </w:r>
    </w:p>
  </w:footnote>
  <w:footnote w:id="2">
    <w:p w14:paraId="6B79282A" w14:textId="77777777" w:rsidR="00535248" w:rsidRDefault="00535248" w:rsidP="00535248">
      <w:pPr>
        <w:pStyle w:val="Textnotdesubsol"/>
      </w:pPr>
      <w:r w:rsidRPr="007E3309">
        <w:rPr>
          <w:rStyle w:val="Referinnotdesubsol"/>
          <w:rFonts w:ascii="Calibri" w:hAnsi="Calibri" w:cs="Calibri"/>
        </w:rPr>
        <w:footnoteRef/>
      </w:r>
      <w:r w:rsidRPr="007E3309">
        <w:rPr>
          <w:rFonts w:ascii="Calibri" w:hAnsi="Calibri" w:cs="Calibri"/>
        </w:rPr>
        <w:t xml:space="preserve"> </w:t>
      </w:r>
      <w:hyperlink r:id="rId2" w:history="1">
        <w:r w:rsidRPr="007E3309">
          <w:rPr>
            <w:rStyle w:val="Hyperlink"/>
            <w:rFonts w:ascii="Calibri" w:eastAsia="Calibri" w:hAnsi="Calibri" w:cs="Calibri"/>
            <w:kern w:val="0"/>
            <w14:ligatures w14:val="none"/>
          </w:rPr>
          <w:t>https://health-rights.org/index.php/cop/item/european-charter-of-patients-rights</w:t>
        </w:r>
      </w:hyperlink>
      <w:r>
        <w:rPr>
          <w:rFonts w:ascii="Calibri" w:eastAsia="Calibri" w:hAnsi="Calibri" w:cs="Calibri"/>
          <w:kern w:val="0"/>
          <w:sz w:val="24"/>
          <w:szCs w:val="24"/>
          <w14:ligatures w14:val="none"/>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52471"/>
    <w:multiLevelType w:val="hybridMultilevel"/>
    <w:tmpl w:val="CCBCFFD0"/>
    <w:lvl w:ilvl="0" w:tplc="91643C3A">
      <w:start w:val="1"/>
      <w:numFmt w:val="decimal"/>
      <w:lvlText w:val="%1."/>
      <w:lvlJc w:val="left"/>
      <w:pPr>
        <w:ind w:left="360" w:hanging="360"/>
      </w:pPr>
      <w:rPr>
        <w:rFonts w:ascii="Calibri" w:hAnsi="Calibri" w:cs="Calibri"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9D6054"/>
    <w:multiLevelType w:val="hybridMultilevel"/>
    <w:tmpl w:val="89D433E0"/>
    <w:lvl w:ilvl="0" w:tplc="04180019">
      <w:start w:val="2"/>
      <w:numFmt w:val="lowerLetter"/>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5C976D3"/>
    <w:multiLevelType w:val="hybridMultilevel"/>
    <w:tmpl w:val="3BDE1A28"/>
    <w:lvl w:ilvl="0" w:tplc="D3B4174C">
      <w:start w:val="1"/>
      <w:numFmt w:val="lowerLetter"/>
      <w:lvlText w:val="%1."/>
      <w:lvlJc w:val="left"/>
      <w:pPr>
        <w:ind w:left="-66" w:hanging="360"/>
      </w:pPr>
      <w:rPr>
        <w:rFonts w:hint="default"/>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3" w15:restartNumberingAfterBreak="0">
    <w:nsid w:val="4F633D45"/>
    <w:multiLevelType w:val="multilevel"/>
    <w:tmpl w:val="C1044EBE"/>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Times New Roman" w:eastAsiaTheme="minorHAnsi" w:hAnsi="Times New Roman" w:cs="Times New Roman" w:hint="default"/>
      </w:rPr>
    </w:lvl>
    <w:lvl w:ilvl="2">
      <w:start w:val="1"/>
      <w:numFmt w:val="lowerLetter"/>
      <w:lvlText w:val="%3."/>
      <w:lvlJc w:val="left"/>
      <w:pPr>
        <w:ind w:left="2160" w:hanging="360"/>
      </w:pPr>
      <w:rPr>
        <w:rFonts w:hint="default"/>
      </w:rPr>
    </w:lvl>
    <w:lvl w:ilvl="3">
      <w:start w:val="3"/>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A1347EC"/>
    <w:multiLevelType w:val="multilevel"/>
    <w:tmpl w:val="E91EA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545B55"/>
    <w:multiLevelType w:val="hybridMultilevel"/>
    <w:tmpl w:val="21E6B86E"/>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6" w15:restartNumberingAfterBreak="0">
    <w:nsid w:val="6D64747D"/>
    <w:multiLevelType w:val="hybridMultilevel"/>
    <w:tmpl w:val="0E9825C2"/>
    <w:lvl w:ilvl="0" w:tplc="1230F9EA">
      <w:start w:val="12"/>
      <w:numFmt w:val="bullet"/>
      <w:lvlText w:val="-"/>
      <w:lvlJc w:val="left"/>
      <w:pPr>
        <w:ind w:left="420" w:hanging="360"/>
      </w:pPr>
      <w:rPr>
        <w:rFonts w:ascii="Calibri" w:eastAsia="Calibri" w:hAnsi="Calibri" w:cs="Calibri" w:hint="default"/>
      </w:rPr>
    </w:lvl>
    <w:lvl w:ilvl="1" w:tplc="04180003" w:tentative="1">
      <w:start w:val="1"/>
      <w:numFmt w:val="bullet"/>
      <w:lvlText w:val="o"/>
      <w:lvlJc w:val="left"/>
      <w:pPr>
        <w:ind w:left="1140" w:hanging="360"/>
      </w:pPr>
      <w:rPr>
        <w:rFonts w:ascii="Courier New" w:hAnsi="Courier New" w:cs="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cs="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cs="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7" w15:restartNumberingAfterBreak="0">
    <w:nsid w:val="73E44C70"/>
    <w:multiLevelType w:val="hybridMultilevel"/>
    <w:tmpl w:val="4A94A7E4"/>
    <w:lvl w:ilvl="0" w:tplc="4246D9CC">
      <w:start w:val="1"/>
      <w:numFmt w:val="bullet"/>
      <w:lvlText w:val=""/>
      <w:lvlJc w:val="left"/>
      <w:pPr>
        <w:ind w:left="294" w:hanging="360"/>
      </w:pPr>
      <w:rPr>
        <w:rFonts w:ascii="Symbol" w:hAnsi="Symbol" w:hint="default"/>
        <w:sz w:val="20"/>
        <w:szCs w:val="20"/>
      </w:rPr>
    </w:lvl>
    <w:lvl w:ilvl="1" w:tplc="04180003" w:tentative="1">
      <w:start w:val="1"/>
      <w:numFmt w:val="bullet"/>
      <w:lvlText w:val="o"/>
      <w:lvlJc w:val="left"/>
      <w:pPr>
        <w:ind w:left="1014" w:hanging="360"/>
      </w:pPr>
      <w:rPr>
        <w:rFonts w:ascii="Courier New" w:hAnsi="Courier New" w:cs="Courier New" w:hint="default"/>
      </w:rPr>
    </w:lvl>
    <w:lvl w:ilvl="2" w:tplc="04180005" w:tentative="1">
      <w:start w:val="1"/>
      <w:numFmt w:val="bullet"/>
      <w:lvlText w:val=""/>
      <w:lvlJc w:val="left"/>
      <w:pPr>
        <w:ind w:left="1734" w:hanging="360"/>
      </w:pPr>
      <w:rPr>
        <w:rFonts w:ascii="Wingdings" w:hAnsi="Wingdings" w:hint="default"/>
      </w:rPr>
    </w:lvl>
    <w:lvl w:ilvl="3" w:tplc="04180001" w:tentative="1">
      <w:start w:val="1"/>
      <w:numFmt w:val="bullet"/>
      <w:lvlText w:val=""/>
      <w:lvlJc w:val="left"/>
      <w:pPr>
        <w:ind w:left="2454" w:hanging="360"/>
      </w:pPr>
      <w:rPr>
        <w:rFonts w:ascii="Symbol" w:hAnsi="Symbol" w:hint="default"/>
      </w:rPr>
    </w:lvl>
    <w:lvl w:ilvl="4" w:tplc="04180003" w:tentative="1">
      <w:start w:val="1"/>
      <w:numFmt w:val="bullet"/>
      <w:lvlText w:val="o"/>
      <w:lvlJc w:val="left"/>
      <w:pPr>
        <w:ind w:left="3174" w:hanging="360"/>
      </w:pPr>
      <w:rPr>
        <w:rFonts w:ascii="Courier New" w:hAnsi="Courier New" w:cs="Courier New" w:hint="default"/>
      </w:rPr>
    </w:lvl>
    <w:lvl w:ilvl="5" w:tplc="04180005" w:tentative="1">
      <w:start w:val="1"/>
      <w:numFmt w:val="bullet"/>
      <w:lvlText w:val=""/>
      <w:lvlJc w:val="left"/>
      <w:pPr>
        <w:ind w:left="3894" w:hanging="360"/>
      </w:pPr>
      <w:rPr>
        <w:rFonts w:ascii="Wingdings" w:hAnsi="Wingdings" w:hint="default"/>
      </w:rPr>
    </w:lvl>
    <w:lvl w:ilvl="6" w:tplc="04180001" w:tentative="1">
      <w:start w:val="1"/>
      <w:numFmt w:val="bullet"/>
      <w:lvlText w:val=""/>
      <w:lvlJc w:val="left"/>
      <w:pPr>
        <w:ind w:left="4614" w:hanging="360"/>
      </w:pPr>
      <w:rPr>
        <w:rFonts w:ascii="Symbol" w:hAnsi="Symbol" w:hint="default"/>
      </w:rPr>
    </w:lvl>
    <w:lvl w:ilvl="7" w:tplc="04180003" w:tentative="1">
      <w:start w:val="1"/>
      <w:numFmt w:val="bullet"/>
      <w:lvlText w:val="o"/>
      <w:lvlJc w:val="left"/>
      <w:pPr>
        <w:ind w:left="5334" w:hanging="360"/>
      </w:pPr>
      <w:rPr>
        <w:rFonts w:ascii="Courier New" w:hAnsi="Courier New" w:cs="Courier New" w:hint="default"/>
      </w:rPr>
    </w:lvl>
    <w:lvl w:ilvl="8" w:tplc="04180005" w:tentative="1">
      <w:start w:val="1"/>
      <w:numFmt w:val="bullet"/>
      <w:lvlText w:val=""/>
      <w:lvlJc w:val="left"/>
      <w:pPr>
        <w:ind w:left="6054" w:hanging="360"/>
      </w:pPr>
      <w:rPr>
        <w:rFonts w:ascii="Wingdings" w:hAnsi="Wingdings" w:hint="default"/>
      </w:rPr>
    </w:lvl>
  </w:abstractNum>
  <w:num w:numId="1" w16cid:durableId="815607800">
    <w:abstractNumId w:val="0"/>
  </w:num>
  <w:num w:numId="2" w16cid:durableId="699090791">
    <w:abstractNumId w:val="7"/>
  </w:num>
  <w:num w:numId="3" w16cid:durableId="1211334174">
    <w:abstractNumId w:val="4"/>
  </w:num>
  <w:num w:numId="4" w16cid:durableId="1308903424">
    <w:abstractNumId w:val="5"/>
  </w:num>
  <w:num w:numId="5" w16cid:durableId="1991246336">
    <w:abstractNumId w:val="3"/>
    <w:lvlOverride w:ilvl="0"/>
    <w:lvlOverride w:ilvl="1"/>
    <w:lvlOverride w:ilvl="2">
      <w:startOverride w:val="1"/>
    </w:lvlOverride>
    <w:lvlOverride w:ilvl="3">
      <w:startOverride w:val="3"/>
    </w:lvlOverride>
    <w:lvlOverride w:ilvl="4"/>
    <w:lvlOverride w:ilvl="5"/>
    <w:lvlOverride w:ilvl="6"/>
    <w:lvlOverride w:ilvl="7"/>
    <w:lvlOverride w:ilvl="8"/>
  </w:num>
  <w:num w:numId="6" w16cid:durableId="2099986715">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60295017">
    <w:abstractNumId w:val="2"/>
  </w:num>
  <w:num w:numId="8" w16cid:durableId="892808778">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DB8"/>
    <w:rsid w:val="000114B1"/>
    <w:rsid w:val="000153DB"/>
    <w:rsid w:val="0001706D"/>
    <w:rsid w:val="000201F2"/>
    <w:rsid w:val="00026AE3"/>
    <w:rsid w:val="0004032F"/>
    <w:rsid w:val="00042374"/>
    <w:rsid w:val="00052D08"/>
    <w:rsid w:val="00057637"/>
    <w:rsid w:val="00061829"/>
    <w:rsid w:val="00067C20"/>
    <w:rsid w:val="00073248"/>
    <w:rsid w:val="00074805"/>
    <w:rsid w:val="0008444F"/>
    <w:rsid w:val="00084907"/>
    <w:rsid w:val="00085CE7"/>
    <w:rsid w:val="000909A6"/>
    <w:rsid w:val="000A0E06"/>
    <w:rsid w:val="000A3EAD"/>
    <w:rsid w:val="000B2D0F"/>
    <w:rsid w:val="000B4391"/>
    <w:rsid w:val="000B7469"/>
    <w:rsid w:val="000B7BDD"/>
    <w:rsid w:val="000C11DF"/>
    <w:rsid w:val="000C5DD4"/>
    <w:rsid w:val="000D0DE5"/>
    <w:rsid w:val="000D5512"/>
    <w:rsid w:val="000D5671"/>
    <w:rsid w:val="000E049C"/>
    <w:rsid w:val="000E735E"/>
    <w:rsid w:val="000E7E09"/>
    <w:rsid w:val="000F3A16"/>
    <w:rsid w:val="001033AE"/>
    <w:rsid w:val="001036AC"/>
    <w:rsid w:val="0012205F"/>
    <w:rsid w:val="001222DE"/>
    <w:rsid w:val="00123F7A"/>
    <w:rsid w:val="00131936"/>
    <w:rsid w:val="00132365"/>
    <w:rsid w:val="00137A9D"/>
    <w:rsid w:val="00140565"/>
    <w:rsid w:val="00142424"/>
    <w:rsid w:val="001519C1"/>
    <w:rsid w:val="00162C1F"/>
    <w:rsid w:val="001647B5"/>
    <w:rsid w:val="00165C79"/>
    <w:rsid w:val="00172361"/>
    <w:rsid w:val="00174310"/>
    <w:rsid w:val="0017520C"/>
    <w:rsid w:val="00175D97"/>
    <w:rsid w:val="00181E59"/>
    <w:rsid w:val="00187E48"/>
    <w:rsid w:val="00190DBC"/>
    <w:rsid w:val="00191131"/>
    <w:rsid w:val="001A2EC2"/>
    <w:rsid w:val="001B2884"/>
    <w:rsid w:val="001B28B4"/>
    <w:rsid w:val="001B546A"/>
    <w:rsid w:val="001C2DD6"/>
    <w:rsid w:val="001C42B2"/>
    <w:rsid w:val="001C7B18"/>
    <w:rsid w:val="001D2F0A"/>
    <w:rsid w:val="001F3100"/>
    <w:rsid w:val="001F3351"/>
    <w:rsid w:val="0020297A"/>
    <w:rsid w:val="00207D33"/>
    <w:rsid w:val="002162DD"/>
    <w:rsid w:val="00216801"/>
    <w:rsid w:val="00225D0C"/>
    <w:rsid w:val="0023523F"/>
    <w:rsid w:val="00235857"/>
    <w:rsid w:val="00242F65"/>
    <w:rsid w:val="00250AE4"/>
    <w:rsid w:val="00255D1C"/>
    <w:rsid w:val="00255D9F"/>
    <w:rsid w:val="002565F9"/>
    <w:rsid w:val="00260541"/>
    <w:rsid w:val="0026094C"/>
    <w:rsid w:val="00260FD6"/>
    <w:rsid w:val="00261344"/>
    <w:rsid w:val="00266FFA"/>
    <w:rsid w:val="0026720C"/>
    <w:rsid w:val="00273F8E"/>
    <w:rsid w:val="00273FAF"/>
    <w:rsid w:val="002746B4"/>
    <w:rsid w:val="00291586"/>
    <w:rsid w:val="00292020"/>
    <w:rsid w:val="002A272C"/>
    <w:rsid w:val="002A3B98"/>
    <w:rsid w:val="002A4EDA"/>
    <w:rsid w:val="002A54A8"/>
    <w:rsid w:val="002B1FE1"/>
    <w:rsid w:val="002B42E1"/>
    <w:rsid w:val="002B5CF1"/>
    <w:rsid w:val="002B7871"/>
    <w:rsid w:val="002C15D2"/>
    <w:rsid w:val="002C2C26"/>
    <w:rsid w:val="002C5BC2"/>
    <w:rsid w:val="002C76F4"/>
    <w:rsid w:val="002D6E57"/>
    <w:rsid w:val="002E0D88"/>
    <w:rsid w:val="002E434E"/>
    <w:rsid w:val="002F3A1C"/>
    <w:rsid w:val="002F48E1"/>
    <w:rsid w:val="00306058"/>
    <w:rsid w:val="003064A9"/>
    <w:rsid w:val="00316687"/>
    <w:rsid w:val="003358B8"/>
    <w:rsid w:val="00341499"/>
    <w:rsid w:val="00341816"/>
    <w:rsid w:val="00343271"/>
    <w:rsid w:val="00343E42"/>
    <w:rsid w:val="00356463"/>
    <w:rsid w:val="00360B44"/>
    <w:rsid w:val="00361C69"/>
    <w:rsid w:val="0036400F"/>
    <w:rsid w:val="003848B3"/>
    <w:rsid w:val="003861C6"/>
    <w:rsid w:val="00391D16"/>
    <w:rsid w:val="00393579"/>
    <w:rsid w:val="003A2D05"/>
    <w:rsid w:val="003B3D2C"/>
    <w:rsid w:val="003B70AE"/>
    <w:rsid w:val="003C098C"/>
    <w:rsid w:val="003C1556"/>
    <w:rsid w:val="003C1B85"/>
    <w:rsid w:val="003C1F50"/>
    <w:rsid w:val="003C2C06"/>
    <w:rsid w:val="003C48AA"/>
    <w:rsid w:val="003C4A5D"/>
    <w:rsid w:val="003C7D3D"/>
    <w:rsid w:val="003E1972"/>
    <w:rsid w:val="003E3DF7"/>
    <w:rsid w:val="003E724D"/>
    <w:rsid w:val="003F02C4"/>
    <w:rsid w:val="003F1AA8"/>
    <w:rsid w:val="003F40D4"/>
    <w:rsid w:val="00404350"/>
    <w:rsid w:val="0041746C"/>
    <w:rsid w:val="00422E2A"/>
    <w:rsid w:val="00435CEB"/>
    <w:rsid w:val="0044106B"/>
    <w:rsid w:val="00441FE9"/>
    <w:rsid w:val="00445DA9"/>
    <w:rsid w:val="00452007"/>
    <w:rsid w:val="004601E2"/>
    <w:rsid w:val="00463589"/>
    <w:rsid w:val="00464467"/>
    <w:rsid w:val="00482339"/>
    <w:rsid w:val="00484142"/>
    <w:rsid w:val="00490CE8"/>
    <w:rsid w:val="00494DB8"/>
    <w:rsid w:val="0049619E"/>
    <w:rsid w:val="004A019F"/>
    <w:rsid w:val="004A2C57"/>
    <w:rsid w:val="004A2FBE"/>
    <w:rsid w:val="004A5222"/>
    <w:rsid w:val="004B2D62"/>
    <w:rsid w:val="004B4C5D"/>
    <w:rsid w:val="004C2DAC"/>
    <w:rsid w:val="004C5765"/>
    <w:rsid w:val="004E02BC"/>
    <w:rsid w:val="004F0557"/>
    <w:rsid w:val="004F0B36"/>
    <w:rsid w:val="00513E87"/>
    <w:rsid w:val="00520144"/>
    <w:rsid w:val="005214FE"/>
    <w:rsid w:val="00527753"/>
    <w:rsid w:val="005349B8"/>
    <w:rsid w:val="00535248"/>
    <w:rsid w:val="00542A54"/>
    <w:rsid w:val="00543C3C"/>
    <w:rsid w:val="0054642F"/>
    <w:rsid w:val="0054744F"/>
    <w:rsid w:val="00547508"/>
    <w:rsid w:val="0056445F"/>
    <w:rsid w:val="00565598"/>
    <w:rsid w:val="00570795"/>
    <w:rsid w:val="0057449E"/>
    <w:rsid w:val="005769A3"/>
    <w:rsid w:val="00594E2B"/>
    <w:rsid w:val="00596D62"/>
    <w:rsid w:val="005A31FE"/>
    <w:rsid w:val="005B767D"/>
    <w:rsid w:val="005C0E46"/>
    <w:rsid w:val="005C547B"/>
    <w:rsid w:val="005C6413"/>
    <w:rsid w:val="005D0B0C"/>
    <w:rsid w:val="005D1DFE"/>
    <w:rsid w:val="005D210C"/>
    <w:rsid w:val="005D7012"/>
    <w:rsid w:val="005F1882"/>
    <w:rsid w:val="005F7AA6"/>
    <w:rsid w:val="00610DE0"/>
    <w:rsid w:val="006118E6"/>
    <w:rsid w:val="006131DD"/>
    <w:rsid w:val="006135ED"/>
    <w:rsid w:val="00613ACE"/>
    <w:rsid w:val="00622488"/>
    <w:rsid w:val="00626277"/>
    <w:rsid w:val="00627B80"/>
    <w:rsid w:val="006328AB"/>
    <w:rsid w:val="00634112"/>
    <w:rsid w:val="00637440"/>
    <w:rsid w:val="00643BA7"/>
    <w:rsid w:val="00647323"/>
    <w:rsid w:val="00655A6E"/>
    <w:rsid w:val="00660740"/>
    <w:rsid w:val="006609C6"/>
    <w:rsid w:val="00663E72"/>
    <w:rsid w:val="00666A05"/>
    <w:rsid w:val="00674D56"/>
    <w:rsid w:val="006779B4"/>
    <w:rsid w:val="00680E33"/>
    <w:rsid w:val="006834E9"/>
    <w:rsid w:val="006854C2"/>
    <w:rsid w:val="0068633C"/>
    <w:rsid w:val="006A0D14"/>
    <w:rsid w:val="006A75EB"/>
    <w:rsid w:val="006B16D8"/>
    <w:rsid w:val="006C112C"/>
    <w:rsid w:val="006D3088"/>
    <w:rsid w:val="006D5429"/>
    <w:rsid w:val="006E1891"/>
    <w:rsid w:val="006E3966"/>
    <w:rsid w:val="006E531A"/>
    <w:rsid w:val="006E6B62"/>
    <w:rsid w:val="00700AED"/>
    <w:rsid w:val="007105BB"/>
    <w:rsid w:val="00715292"/>
    <w:rsid w:val="00715DD3"/>
    <w:rsid w:val="0072471D"/>
    <w:rsid w:val="0074089D"/>
    <w:rsid w:val="00742AF9"/>
    <w:rsid w:val="00753533"/>
    <w:rsid w:val="00754FB2"/>
    <w:rsid w:val="00755A3D"/>
    <w:rsid w:val="00763FD0"/>
    <w:rsid w:val="00767297"/>
    <w:rsid w:val="0077061A"/>
    <w:rsid w:val="00783CD0"/>
    <w:rsid w:val="00785362"/>
    <w:rsid w:val="00792E0D"/>
    <w:rsid w:val="007944EE"/>
    <w:rsid w:val="00795DEA"/>
    <w:rsid w:val="007A7EE6"/>
    <w:rsid w:val="007B4439"/>
    <w:rsid w:val="007C0394"/>
    <w:rsid w:val="007C550E"/>
    <w:rsid w:val="007D0F13"/>
    <w:rsid w:val="007D240D"/>
    <w:rsid w:val="007E3309"/>
    <w:rsid w:val="007E4D62"/>
    <w:rsid w:val="007E61AA"/>
    <w:rsid w:val="007E72E0"/>
    <w:rsid w:val="007F112F"/>
    <w:rsid w:val="007F21E0"/>
    <w:rsid w:val="007F4D8E"/>
    <w:rsid w:val="00800245"/>
    <w:rsid w:val="00807754"/>
    <w:rsid w:val="00814066"/>
    <w:rsid w:val="00822E0A"/>
    <w:rsid w:val="008307F8"/>
    <w:rsid w:val="00833EF5"/>
    <w:rsid w:val="00834B22"/>
    <w:rsid w:val="008366A0"/>
    <w:rsid w:val="00836C86"/>
    <w:rsid w:val="008406EC"/>
    <w:rsid w:val="0084073E"/>
    <w:rsid w:val="00841362"/>
    <w:rsid w:val="00844338"/>
    <w:rsid w:val="0085345E"/>
    <w:rsid w:val="008545A5"/>
    <w:rsid w:val="00860CC1"/>
    <w:rsid w:val="008719EA"/>
    <w:rsid w:val="00875E4F"/>
    <w:rsid w:val="00887CC0"/>
    <w:rsid w:val="00895C2D"/>
    <w:rsid w:val="00897925"/>
    <w:rsid w:val="008A02AA"/>
    <w:rsid w:val="008B0488"/>
    <w:rsid w:val="008B40D2"/>
    <w:rsid w:val="008C0E51"/>
    <w:rsid w:val="008C35F4"/>
    <w:rsid w:val="008D4E6F"/>
    <w:rsid w:val="008D54A6"/>
    <w:rsid w:val="008E0AEC"/>
    <w:rsid w:val="008E20C3"/>
    <w:rsid w:val="008E5933"/>
    <w:rsid w:val="008F097D"/>
    <w:rsid w:val="008F1F95"/>
    <w:rsid w:val="008F6996"/>
    <w:rsid w:val="008F6CD4"/>
    <w:rsid w:val="008F77AC"/>
    <w:rsid w:val="008F7B48"/>
    <w:rsid w:val="00901680"/>
    <w:rsid w:val="0090276E"/>
    <w:rsid w:val="00910CC1"/>
    <w:rsid w:val="00911C7D"/>
    <w:rsid w:val="009122EA"/>
    <w:rsid w:val="00915CA1"/>
    <w:rsid w:val="00915EAB"/>
    <w:rsid w:val="009246EF"/>
    <w:rsid w:val="00930A77"/>
    <w:rsid w:val="00931704"/>
    <w:rsid w:val="00931D09"/>
    <w:rsid w:val="00933FEC"/>
    <w:rsid w:val="009345DC"/>
    <w:rsid w:val="009346CC"/>
    <w:rsid w:val="00937D6D"/>
    <w:rsid w:val="00941558"/>
    <w:rsid w:val="00943D6E"/>
    <w:rsid w:val="009524F7"/>
    <w:rsid w:val="00953EEE"/>
    <w:rsid w:val="00962235"/>
    <w:rsid w:val="00983B66"/>
    <w:rsid w:val="009924C6"/>
    <w:rsid w:val="009A5139"/>
    <w:rsid w:val="009B4133"/>
    <w:rsid w:val="009C28FB"/>
    <w:rsid w:val="009C2B4A"/>
    <w:rsid w:val="009D0557"/>
    <w:rsid w:val="009D6FFE"/>
    <w:rsid w:val="009E079C"/>
    <w:rsid w:val="009E303E"/>
    <w:rsid w:val="009E417F"/>
    <w:rsid w:val="009E5FA6"/>
    <w:rsid w:val="00A0408D"/>
    <w:rsid w:val="00A04AD5"/>
    <w:rsid w:val="00A06D2F"/>
    <w:rsid w:val="00A10636"/>
    <w:rsid w:val="00A133BD"/>
    <w:rsid w:val="00A16731"/>
    <w:rsid w:val="00A23D4B"/>
    <w:rsid w:val="00A27F8D"/>
    <w:rsid w:val="00A30504"/>
    <w:rsid w:val="00A33BE0"/>
    <w:rsid w:val="00A354E8"/>
    <w:rsid w:val="00A44625"/>
    <w:rsid w:val="00A459FF"/>
    <w:rsid w:val="00A473F2"/>
    <w:rsid w:val="00A6173F"/>
    <w:rsid w:val="00A64AF2"/>
    <w:rsid w:val="00A657D8"/>
    <w:rsid w:val="00A671F7"/>
    <w:rsid w:val="00A770F5"/>
    <w:rsid w:val="00A77235"/>
    <w:rsid w:val="00A84B64"/>
    <w:rsid w:val="00A875EA"/>
    <w:rsid w:val="00A92F37"/>
    <w:rsid w:val="00A960C2"/>
    <w:rsid w:val="00A96E0C"/>
    <w:rsid w:val="00AA61E4"/>
    <w:rsid w:val="00AB2EF5"/>
    <w:rsid w:val="00AB4C48"/>
    <w:rsid w:val="00AB53FC"/>
    <w:rsid w:val="00AF28B9"/>
    <w:rsid w:val="00AF3563"/>
    <w:rsid w:val="00AF3910"/>
    <w:rsid w:val="00AF703C"/>
    <w:rsid w:val="00B00F71"/>
    <w:rsid w:val="00B0407D"/>
    <w:rsid w:val="00B103B9"/>
    <w:rsid w:val="00B10FCE"/>
    <w:rsid w:val="00B1238E"/>
    <w:rsid w:val="00B14005"/>
    <w:rsid w:val="00B42195"/>
    <w:rsid w:val="00B47EDE"/>
    <w:rsid w:val="00B53D96"/>
    <w:rsid w:val="00B554CE"/>
    <w:rsid w:val="00B65856"/>
    <w:rsid w:val="00B71152"/>
    <w:rsid w:val="00B72AF3"/>
    <w:rsid w:val="00B80600"/>
    <w:rsid w:val="00B94F83"/>
    <w:rsid w:val="00BA115C"/>
    <w:rsid w:val="00BA1326"/>
    <w:rsid w:val="00BA2024"/>
    <w:rsid w:val="00BA245D"/>
    <w:rsid w:val="00BA3037"/>
    <w:rsid w:val="00BA6C4B"/>
    <w:rsid w:val="00BB00D2"/>
    <w:rsid w:val="00BB51F6"/>
    <w:rsid w:val="00BC1C47"/>
    <w:rsid w:val="00BC27A6"/>
    <w:rsid w:val="00BC335C"/>
    <w:rsid w:val="00BD33C2"/>
    <w:rsid w:val="00BD5A42"/>
    <w:rsid w:val="00BD60EE"/>
    <w:rsid w:val="00BE3D30"/>
    <w:rsid w:val="00BE3D59"/>
    <w:rsid w:val="00BF08E0"/>
    <w:rsid w:val="00BF1990"/>
    <w:rsid w:val="00BF3BAE"/>
    <w:rsid w:val="00C00F83"/>
    <w:rsid w:val="00C01C26"/>
    <w:rsid w:val="00C030CC"/>
    <w:rsid w:val="00C05259"/>
    <w:rsid w:val="00C26A59"/>
    <w:rsid w:val="00C325BF"/>
    <w:rsid w:val="00C339F5"/>
    <w:rsid w:val="00C4007D"/>
    <w:rsid w:val="00C45C67"/>
    <w:rsid w:val="00C52903"/>
    <w:rsid w:val="00C64782"/>
    <w:rsid w:val="00C648D3"/>
    <w:rsid w:val="00C67C22"/>
    <w:rsid w:val="00C74B1C"/>
    <w:rsid w:val="00C82164"/>
    <w:rsid w:val="00C82971"/>
    <w:rsid w:val="00C87075"/>
    <w:rsid w:val="00C910C1"/>
    <w:rsid w:val="00C96B15"/>
    <w:rsid w:val="00C97353"/>
    <w:rsid w:val="00CA0B00"/>
    <w:rsid w:val="00CB636E"/>
    <w:rsid w:val="00CB7FBD"/>
    <w:rsid w:val="00CC3890"/>
    <w:rsid w:val="00CD1F18"/>
    <w:rsid w:val="00CD79A5"/>
    <w:rsid w:val="00CE4082"/>
    <w:rsid w:val="00CE472E"/>
    <w:rsid w:val="00CE642B"/>
    <w:rsid w:val="00CF0CBA"/>
    <w:rsid w:val="00CF5CD6"/>
    <w:rsid w:val="00D11687"/>
    <w:rsid w:val="00D13D75"/>
    <w:rsid w:val="00D14A74"/>
    <w:rsid w:val="00D16D50"/>
    <w:rsid w:val="00D20345"/>
    <w:rsid w:val="00D23926"/>
    <w:rsid w:val="00D27D73"/>
    <w:rsid w:val="00D30E39"/>
    <w:rsid w:val="00D30F56"/>
    <w:rsid w:val="00D57ECE"/>
    <w:rsid w:val="00D8451B"/>
    <w:rsid w:val="00D916D1"/>
    <w:rsid w:val="00D9275B"/>
    <w:rsid w:val="00D929CE"/>
    <w:rsid w:val="00D95FC0"/>
    <w:rsid w:val="00D979D0"/>
    <w:rsid w:val="00DA1181"/>
    <w:rsid w:val="00DA3DDF"/>
    <w:rsid w:val="00DA486C"/>
    <w:rsid w:val="00DA6300"/>
    <w:rsid w:val="00DB09FC"/>
    <w:rsid w:val="00DB378A"/>
    <w:rsid w:val="00DB4635"/>
    <w:rsid w:val="00DB679D"/>
    <w:rsid w:val="00DC51D9"/>
    <w:rsid w:val="00DC5FB7"/>
    <w:rsid w:val="00DC6243"/>
    <w:rsid w:val="00DD3F6D"/>
    <w:rsid w:val="00DE2C35"/>
    <w:rsid w:val="00DE4D5D"/>
    <w:rsid w:val="00DE68C2"/>
    <w:rsid w:val="00DE6E28"/>
    <w:rsid w:val="00E028A5"/>
    <w:rsid w:val="00E0419D"/>
    <w:rsid w:val="00E0434A"/>
    <w:rsid w:val="00E04687"/>
    <w:rsid w:val="00E13739"/>
    <w:rsid w:val="00E141F4"/>
    <w:rsid w:val="00E23113"/>
    <w:rsid w:val="00E330C5"/>
    <w:rsid w:val="00E37294"/>
    <w:rsid w:val="00E44356"/>
    <w:rsid w:val="00E53627"/>
    <w:rsid w:val="00E66A1D"/>
    <w:rsid w:val="00E72F67"/>
    <w:rsid w:val="00E81C50"/>
    <w:rsid w:val="00E90E7B"/>
    <w:rsid w:val="00E924E7"/>
    <w:rsid w:val="00EA4AF0"/>
    <w:rsid w:val="00EB1A9E"/>
    <w:rsid w:val="00EB1FF5"/>
    <w:rsid w:val="00EB6AE7"/>
    <w:rsid w:val="00EC6463"/>
    <w:rsid w:val="00ED1220"/>
    <w:rsid w:val="00ED7228"/>
    <w:rsid w:val="00EE20B9"/>
    <w:rsid w:val="00EE57D6"/>
    <w:rsid w:val="00EE5820"/>
    <w:rsid w:val="00EF2D14"/>
    <w:rsid w:val="00EF4FE4"/>
    <w:rsid w:val="00EF73ED"/>
    <w:rsid w:val="00F02A76"/>
    <w:rsid w:val="00F03549"/>
    <w:rsid w:val="00F07E56"/>
    <w:rsid w:val="00F12986"/>
    <w:rsid w:val="00F1507C"/>
    <w:rsid w:val="00F213A0"/>
    <w:rsid w:val="00F217AA"/>
    <w:rsid w:val="00F2397F"/>
    <w:rsid w:val="00F26DA7"/>
    <w:rsid w:val="00F322DC"/>
    <w:rsid w:val="00F34A9F"/>
    <w:rsid w:val="00F432B4"/>
    <w:rsid w:val="00F5623C"/>
    <w:rsid w:val="00F602C8"/>
    <w:rsid w:val="00F65BDF"/>
    <w:rsid w:val="00F70FBC"/>
    <w:rsid w:val="00F71E5C"/>
    <w:rsid w:val="00F74AA9"/>
    <w:rsid w:val="00F850A9"/>
    <w:rsid w:val="00F869E3"/>
    <w:rsid w:val="00FA1D63"/>
    <w:rsid w:val="00FA1FBD"/>
    <w:rsid w:val="00FA21D1"/>
    <w:rsid w:val="00FA3B81"/>
    <w:rsid w:val="00FB18C7"/>
    <w:rsid w:val="00FB43C3"/>
    <w:rsid w:val="00FB7048"/>
    <w:rsid w:val="00FC2863"/>
    <w:rsid w:val="00FD0EC2"/>
    <w:rsid w:val="00FD351F"/>
    <w:rsid w:val="00FD6269"/>
    <w:rsid w:val="00FD7FAB"/>
    <w:rsid w:val="00FE4F68"/>
    <w:rsid w:val="00FE7421"/>
    <w:rsid w:val="00FF288D"/>
    <w:rsid w:val="00FF389C"/>
    <w:rsid w:val="00FF3C7D"/>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76D66"/>
  <w15:chartTrackingRefBased/>
  <w15:docId w15:val="{EB2197C5-C944-40A8-A7A3-6A802033D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494D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lu2">
    <w:name w:val="heading 2"/>
    <w:basedOn w:val="Normal"/>
    <w:next w:val="Normal"/>
    <w:link w:val="Titlu2Caracter"/>
    <w:uiPriority w:val="9"/>
    <w:semiHidden/>
    <w:unhideWhenUsed/>
    <w:qFormat/>
    <w:rsid w:val="00494D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lu3">
    <w:name w:val="heading 3"/>
    <w:basedOn w:val="Normal"/>
    <w:next w:val="Normal"/>
    <w:link w:val="Titlu3Caracter"/>
    <w:uiPriority w:val="9"/>
    <w:semiHidden/>
    <w:unhideWhenUsed/>
    <w:qFormat/>
    <w:rsid w:val="00494DB8"/>
    <w:pPr>
      <w:keepNext/>
      <w:keepLines/>
      <w:spacing w:before="160" w:after="80"/>
      <w:outlineLvl w:val="2"/>
    </w:pPr>
    <w:rPr>
      <w:rFonts w:eastAsiaTheme="majorEastAsia" w:cstheme="majorBidi"/>
      <w:color w:val="0F4761" w:themeColor="accent1" w:themeShade="BF"/>
      <w:sz w:val="28"/>
      <w:szCs w:val="28"/>
    </w:rPr>
  </w:style>
  <w:style w:type="paragraph" w:styleId="Titlu4">
    <w:name w:val="heading 4"/>
    <w:basedOn w:val="Normal"/>
    <w:next w:val="Normal"/>
    <w:link w:val="Titlu4Caracter"/>
    <w:uiPriority w:val="9"/>
    <w:semiHidden/>
    <w:unhideWhenUsed/>
    <w:qFormat/>
    <w:rsid w:val="00494DB8"/>
    <w:pPr>
      <w:keepNext/>
      <w:keepLines/>
      <w:spacing w:before="80" w:after="40"/>
      <w:outlineLvl w:val="3"/>
    </w:pPr>
    <w:rPr>
      <w:rFonts w:eastAsiaTheme="majorEastAsia" w:cstheme="majorBidi"/>
      <w:i/>
      <w:iCs/>
      <w:color w:val="0F4761" w:themeColor="accent1" w:themeShade="BF"/>
    </w:rPr>
  </w:style>
  <w:style w:type="paragraph" w:styleId="Titlu5">
    <w:name w:val="heading 5"/>
    <w:basedOn w:val="Normal"/>
    <w:next w:val="Normal"/>
    <w:link w:val="Titlu5Caracter"/>
    <w:uiPriority w:val="9"/>
    <w:semiHidden/>
    <w:unhideWhenUsed/>
    <w:qFormat/>
    <w:rsid w:val="00494DB8"/>
    <w:pPr>
      <w:keepNext/>
      <w:keepLines/>
      <w:spacing w:before="80" w:after="40"/>
      <w:outlineLvl w:val="4"/>
    </w:pPr>
    <w:rPr>
      <w:rFonts w:eastAsiaTheme="majorEastAsia" w:cstheme="majorBidi"/>
      <w:color w:val="0F4761" w:themeColor="accent1" w:themeShade="BF"/>
    </w:rPr>
  </w:style>
  <w:style w:type="paragraph" w:styleId="Titlu6">
    <w:name w:val="heading 6"/>
    <w:basedOn w:val="Normal"/>
    <w:next w:val="Normal"/>
    <w:link w:val="Titlu6Caracter"/>
    <w:uiPriority w:val="9"/>
    <w:semiHidden/>
    <w:unhideWhenUsed/>
    <w:qFormat/>
    <w:rsid w:val="00494DB8"/>
    <w:pPr>
      <w:keepNext/>
      <w:keepLines/>
      <w:spacing w:before="40" w:after="0"/>
      <w:outlineLvl w:val="5"/>
    </w:pPr>
    <w:rPr>
      <w:rFonts w:eastAsiaTheme="majorEastAsia" w:cstheme="majorBidi"/>
      <w:i/>
      <w:iCs/>
      <w:color w:val="595959" w:themeColor="text1" w:themeTint="A6"/>
    </w:rPr>
  </w:style>
  <w:style w:type="paragraph" w:styleId="Titlu7">
    <w:name w:val="heading 7"/>
    <w:basedOn w:val="Normal"/>
    <w:next w:val="Normal"/>
    <w:link w:val="Titlu7Caracter"/>
    <w:uiPriority w:val="9"/>
    <w:semiHidden/>
    <w:unhideWhenUsed/>
    <w:qFormat/>
    <w:rsid w:val="00494DB8"/>
    <w:pPr>
      <w:keepNext/>
      <w:keepLines/>
      <w:spacing w:before="40" w:after="0"/>
      <w:outlineLvl w:val="6"/>
    </w:pPr>
    <w:rPr>
      <w:rFonts w:eastAsiaTheme="majorEastAsia" w:cstheme="majorBidi"/>
      <w:color w:val="595959" w:themeColor="text1" w:themeTint="A6"/>
    </w:rPr>
  </w:style>
  <w:style w:type="paragraph" w:styleId="Titlu8">
    <w:name w:val="heading 8"/>
    <w:basedOn w:val="Normal"/>
    <w:next w:val="Normal"/>
    <w:link w:val="Titlu8Caracter"/>
    <w:uiPriority w:val="9"/>
    <w:semiHidden/>
    <w:unhideWhenUsed/>
    <w:qFormat/>
    <w:rsid w:val="00494DB8"/>
    <w:pPr>
      <w:keepNext/>
      <w:keepLines/>
      <w:spacing w:after="0"/>
      <w:outlineLvl w:val="7"/>
    </w:pPr>
    <w:rPr>
      <w:rFonts w:eastAsiaTheme="majorEastAsia" w:cstheme="majorBidi"/>
      <w:i/>
      <w:iCs/>
      <w:color w:val="272727" w:themeColor="text1" w:themeTint="D8"/>
    </w:rPr>
  </w:style>
  <w:style w:type="paragraph" w:styleId="Titlu9">
    <w:name w:val="heading 9"/>
    <w:basedOn w:val="Normal"/>
    <w:next w:val="Normal"/>
    <w:link w:val="Titlu9Caracter"/>
    <w:uiPriority w:val="9"/>
    <w:semiHidden/>
    <w:unhideWhenUsed/>
    <w:qFormat/>
    <w:rsid w:val="00494DB8"/>
    <w:pPr>
      <w:keepNext/>
      <w:keepLines/>
      <w:spacing w:after="0"/>
      <w:outlineLvl w:val="8"/>
    </w:pPr>
    <w:rPr>
      <w:rFonts w:eastAsiaTheme="majorEastAsia" w:cstheme="majorBidi"/>
      <w:color w:val="272727" w:themeColor="text1" w:themeTint="D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494DB8"/>
    <w:rPr>
      <w:rFonts w:asciiTheme="majorHAnsi" w:eastAsiaTheme="majorEastAsia" w:hAnsiTheme="majorHAnsi" w:cstheme="majorBidi"/>
      <w:color w:val="0F4761" w:themeColor="accent1" w:themeShade="BF"/>
      <w:sz w:val="40"/>
      <w:szCs w:val="40"/>
    </w:rPr>
  </w:style>
  <w:style w:type="character" w:customStyle="1" w:styleId="Titlu2Caracter">
    <w:name w:val="Titlu 2 Caracter"/>
    <w:basedOn w:val="Fontdeparagrafimplicit"/>
    <w:link w:val="Titlu2"/>
    <w:uiPriority w:val="9"/>
    <w:semiHidden/>
    <w:rsid w:val="00494DB8"/>
    <w:rPr>
      <w:rFonts w:asciiTheme="majorHAnsi" w:eastAsiaTheme="majorEastAsia" w:hAnsiTheme="majorHAnsi" w:cstheme="majorBidi"/>
      <w:color w:val="0F4761" w:themeColor="accent1" w:themeShade="BF"/>
      <w:sz w:val="32"/>
      <w:szCs w:val="32"/>
    </w:rPr>
  </w:style>
  <w:style w:type="character" w:customStyle="1" w:styleId="Titlu3Caracter">
    <w:name w:val="Titlu 3 Caracter"/>
    <w:basedOn w:val="Fontdeparagrafimplicit"/>
    <w:link w:val="Titlu3"/>
    <w:uiPriority w:val="9"/>
    <w:semiHidden/>
    <w:rsid w:val="00494DB8"/>
    <w:rPr>
      <w:rFonts w:eastAsiaTheme="majorEastAsia" w:cstheme="majorBidi"/>
      <w:color w:val="0F4761" w:themeColor="accent1" w:themeShade="BF"/>
      <w:sz w:val="28"/>
      <w:szCs w:val="28"/>
    </w:rPr>
  </w:style>
  <w:style w:type="character" w:customStyle="1" w:styleId="Titlu4Caracter">
    <w:name w:val="Titlu 4 Caracter"/>
    <w:basedOn w:val="Fontdeparagrafimplicit"/>
    <w:link w:val="Titlu4"/>
    <w:uiPriority w:val="9"/>
    <w:semiHidden/>
    <w:rsid w:val="00494DB8"/>
    <w:rPr>
      <w:rFonts w:eastAsiaTheme="majorEastAsia" w:cstheme="majorBidi"/>
      <w:i/>
      <w:iCs/>
      <w:color w:val="0F4761" w:themeColor="accent1" w:themeShade="BF"/>
    </w:rPr>
  </w:style>
  <w:style w:type="character" w:customStyle="1" w:styleId="Titlu5Caracter">
    <w:name w:val="Titlu 5 Caracter"/>
    <w:basedOn w:val="Fontdeparagrafimplicit"/>
    <w:link w:val="Titlu5"/>
    <w:uiPriority w:val="9"/>
    <w:semiHidden/>
    <w:rsid w:val="00494DB8"/>
    <w:rPr>
      <w:rFonts w:eastAsiaTheme="majorEastAsia" w:cstheme="majorBidi"/>
      <w:color w:val="0F4761" w:themeColor="accent1" w:themeShade="BF"/>
    </w:rPr>
  </w:style>
  <w:style w:type="character" w:customStyle="1" w:styleId="Titlu6Caracter">
    <w:name w:val="Titlu 6 Caracter"/>
    <w:basedOn w:val="Fontdeparagrafimplicit"/>
    <w:link w:val="Titlu6"/>
    <w:uiPriority w:val="9"/>
    <w:semiHidden/>
    <w:rsid w:val="00494DB8"/>
    <w:rPr>
      <w:rFonts w:eastAsiaTheme="majorEastAsia" w:cstheme="majorBidi"/>
      <w:i/>
      <w:iCs/>
      <w:color w:val="595959" w:themeColor="text1" w:themeTint="A6"/>
    </w:rPr>
  </w:style>
  <w:style w:type="character" w:customStyle="1" w:styleId="Titlu7Caracter">
    <w:name w:val="Titlu 7 Caracter"/>
    <w:basedOn w:val="Fontdeparagrafimplicit"/>
    <w:link w:val="Titlu7"/>
    <w:uiPriority w:val="9"/>
    <w:semiHidden/>
    <w:rsid w:val="00494DB8"/>
    <w:rPr>
      <w:rFonts w:eastAsiaTheme="majorEastAsia" w:cstheme="majorBidi"/>
      <w:color w:val="595959" w:themeColor="text1" w:themeTint="A6"/>
    </w:rPr>
  </w:style>
  <w:style w:type="character" w:customStyle="1" w:styleId="Titlu8Caracter">
    <w:name w:val="Titlu 8 Caracter"/>
    <w:basedOn w:val="Fontdeparagrafimplicit"/>
    <w:link w:val="Titlu8"/>
    <w:uiPriority w:val="9"/>
    <w:semiHidden/>
    <w:rsid w:val="00494DB8"/>
    <w:rPr>
      <w:rFonts w:eastAsiaTheme="majorEastAsia" w:cstheme="majorBidi"/>
      <w:i/>
      <w:iCs/>
      <w:color w:val="272727" w:themeColor="text1" w:themeTint="D8"/>
    </w:rPr>
  </w:style>
  <w:style w:type="character" w:customStyle="1" w:styleId="Titlu9Caracter">
    <w:name w:val="Titlu 9 Caracter"/>
    <w:basedOn w:val="Fontdeparagrafimplicit"/>
    <w:link w:val="Titlu9"/>
    <w:uiPriority w:val="9"/>
    <w:semiHidden/>
    <w:rsid w:val="00494DB8"/>
    <w:rPr>
      <w:rFonts w:eastAsiaTheme="majorEastAsia" w:cstheme="majorBidi"/>
      <w:color w:val="272727" w:themeColor="text1" w:themeTint="D8"/>
    </w:rPr>
  </w:style>
  <w:style w:type="paragraph" w:styleId="Titlu">
    <w:name w:val="Title"/>
    <w:basedOn w:val="Normal"/>
    <w:next w:val="Normal"/>
    <w:link w:val="TitluCaracter"/>
    <w:uiPriority w:val="10"/>
    <w:qFormat/>
    <w:rsid w:val="00494D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uCaracter">
    <w:name w:val="Titlu Caracter"/>
    <w:basedOn w:val="Fontdeparagrafimplicit"/>
    <w:link w:val="Titlu"/>
    <w:uiPriority w:val="10"/>
    <w:rsid w:val="00494DB8"/>
    <w:rPr>
      <w:rFonts w:asciiTheme="majorHAnsi" w:eastAsiaTheme="majorEastAsia" w:hAnsiTheme="majorHAnsi" w:cstheme="majorBidi"/>
      <w:spacing w:val="-10"/>
      <w:kern w:val="28"/>
      <w:sz w:val="56"/>
      <w:szCs w:val="56"/>
    </w:rPr>
  </w:style>
  <w:style w:type="paragraph" w:styleId="Subtitlu">
    <w:name w:val="Subtitle"/>
    <w:basedOn w:val="Normal"/>
    <w:next w:val="Normal"/>
    <w:link w:val="SubtitluCaracter"/>
    <w:uiPriority w:val="11"/>
    <w:qFormat/>
    <w:rsid w:val="00494DB8"/>
    <w:pPr>
      <w:numPr>
        <w:ilvl w:val="1"/>
      </w:numPr>
    </w:pPr>
    <w:rPr>
      <w:rFonts w:eastAsiaTheme="majorEastAsia" w:cstheme="majorBidi"/>
      <w:color w:val="595959" w:themeColor="text1" w:themeTint="A6"/>
      <w:spacing w:val="15"/>
      <w:sz w:val="28"/>
      <w:szCs w:val="28"/>
    </w:rPr>
  </w:style>
  <w:style w:type="character" w:customStyle="1" w:styleId="SubtitluCaracter">
    <w:name w:val="Subtitlu Caracter"/>
    <w:basedOn w:val="Fontdeparagrafimplicit"/>
    <w:link w:val="Subtitlu"/>
    <w:uiPriority w:val="11"/>
    <w:rsid w:val="00494DB8"/>
    <w:rPr>
      <w:rFonts w:eastAsiaTheme="majorEastAsia" w:cstheme="majorBidi"/>
      <w:color w:val="595959" w:themeColor="text1" w:themeTint="A6"/>
      <w:spacing w:val="15"/>
      <w:sz w:val="28"/>
      <w:szCs w:val="28"/>
    </w:rPr>
  </w:style>
  <w:style w:type="paragraph" w:styleId="Citat">
    <w:name w:val="Quote"/>
    <w:basedOn w:val="Normal"/>
    <w:next w:val="Normal"/>
    <w:link w:val="CitatCaracter"/>
    <w:uiPriority w:val="29"/>
    <w:qFormat/>
    <w:rsid w:val="00494DB8"/>
    <w:pPr>
      <w:spacing w:before="160"/>
      <w:jc w:val="center"/>
    </w:pPr>
    <w:rPr>
      <w:i/>
      <w:iCs/>
      <w:color w:val="404040" w:themeColor="text1" w:themeTint="BF"/>
    </w:rPr>
  </w:style>
  <w:style w:type="character" w:customStyle="1" w:styleId="CitatCaracter">
    <w:name w:val="Citat Caracter"/>
    <w:basedOn w:val="Fontdeparagrafimplicit"/>
    <w:link w:val="Citat"/>
    <w:uiPriority w:val="29"/>
    <w:rsid w:val="00494DB8"/>
    <w:rPr>
      <w:i/>
      <w:iCs/>
      <w:color w:val="404040" w:themeColor="text1" w:themeTint="BF"/>
    </w:rPr>
  </w:style>
  <w:style w:type="paragraph" w:styleId="Listparagraf">
    <w:name w:val="List Paragraph"/>
    <w:aliases w:val="Bullet"/>
    <w:basedOn w:val="Normal"/>
    <w:link w:val="ListparagrafCaracter"/>
    <w:uiPriority w:val="34"/>
    <w:qFormat/>
    <w:rsid w:val="00494DB8"/>
    <w:pPr>
      <w:ind w:left="720"/>
      <w:contextualSpacing/>
    </w:pPr>
  </w:style>
  <w:style w:type="character" w:styleId="Accentuareintens">
    <w:name w:val="Intense Emphasis"/>
    <w:basedOn w:val="Fontdeparagrafimplicit"/>
    <w:uiPriority w:val="21"/>
    <w:qFormat/>
    <w:rsid w:val="00494DB8"/>
    <w:rPr>
      <w:i/>
      <w:iCs/>
      <w:color w:val="0F4761" w:themeColor="accent1" w:themeShade="BF"/>
    </w:rPr>
  </w:style>
  <w:style w:type="paragraph" w:styleId="Citatintens">
    <w:name w:val="Intense Quote"/>
    <w:basedOn w:val="Normal"/>
    <w:next w:val="Normal"/>
    <w:link w:val="CitatintensCaracter"/>
    <w:uiPriority w:val="30"/>
    <w:qFormat/>
    <w:rsid w:val="00494D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ntensCaracter">
    <w:name w:val="Citat intens Caracter"/>
    <w:basedOn w:val="Fontdeparagrafimplicit"/>
    <w:link w:val="Citatintens"/>
    <w:uiPriority w:val="30"/>
    <w:rsid w:val="00494DB8"/>
    <w:rPr>
      <w:i/>
      <w:iCs/>
      <w:color w:val="0F4761" w:themeColor="accent1" w:themeShade="BF"/>
    </w:rPr>
  </w:style>
  <w:style w:type="character" w:styleId="Referireintens">
    <w:name w:val="Intense Reference"/>
    <w:basedOn w:val="Fontdeparagrafimplicit"/>
    <w:uiPriority w:val="32"/>
    <w:qFormat/>
    <w:rsid w:val="00494DB8"/>
    <w:rPr>
      <w:b/>
      <w:bCs/>
      <w:smallCaps/>
      <w:color w:val="0F4761" w:themeColor="accent1" w:themeShade="BF"/>
      <w:spacing w:val="5"/>
    </w:rPr>
  </w:style>
  <w:style w:type="table" w:styleId="Tabelgril">
    <w:name w:val="Table Grid"/>
    <w:basedOn w:val="TabelNormal"/>
    <w:uiPriority w:val="39"/>
    <w:rsid w:val="00494DB8"/>
    <w:pPr>
      <w:spacing w:after="0" w:line="240" w:lineRule="auto"/>
    </w:pPr>
    <w:rPr>
      <w:kern w:val="0"/>
      <w:lang w:val="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staltungKons">
    <w:name w:val="Gestaltung Kons"/>
    <w:rsid w:val="00494DB8"/>
    <w:pPr>
      <w:widowControl w:val="0"/>
      <w:tabs>
        <w:tab w:val="right" w:pos="9025"/>
      </w:tabs>
      <w:spacing w:after="0" w:line="270" w:lineRule="exact"/>
      <w:ind w:right="1"/>
    </w:pPr>
    <w:rPr>
      <w:rFonts w:ascii="Times" w:eastAsia="Times New Roman" w:hAnsi="Times" w:cs="Times New Roman"/>
      <w:noProof/>
      <w:kern w:val="0"/>
      <w:sz w:val="24"/>
      <w:szCs w:val="20"/>
      <w:lang w:val="de-CH" w:eastAsia="de-DE"/>
      <w14:ligatures w14:val="none"/>
    </w:rPr>
  </w:style>
  <w:style w:type="character" w:customStyle="1" w:styleId="fontstyle01">
    <w:name w:val="fontstyle01"/>
    <w:basedOn w:val="Fontdeparagrafimplicit"/>
    <w:rsid w:val="006328AB"/>
    <w:rPr>
      <w:rFonts w:ascii="TrebuchetMS" w:hAnsi="TrebuchetMS" w:hint="default"/>
      <w:b w:val="0"/>
      <w:bCs w:val="0"/>
      <w:i w:val="0"/>
      <w:iCs w:val="0"/>
      <w:color w:val="000000"/>
      <w:sz w:val="22"/>
      <w:szCs w:val="22"/>
    </w:rPr>
  </w:style>
  <w:style w:type="character" w:customStyle="1" w:styleId="fontstyle21">
    <w:name w:val="fontstyle21"/>
    <w:basedOn w:val="Fontdeparagrafimplicit"/>
    <w:rsid w:val="00C74B1C"/>
    <w:rPr>
      <w:rFonts w:ascii="SymbolMT" w:hAnsi="SymbolMT" w:hint="default"/>
      <w:b w:val="0"/>
      <w:bCs w:val="0"/>
      <w:i w:val="0"/>
      <w:iCs w:val="0"/>
      <w:color w:val="000000"/>
      <w:sz w:val="24"/>
      <w:szCs w:val="24"/>
    </w:rPr>
  </w:style>
  <w:style w:type="character" w:customStyle="1" w:styleId="fontstyle31">
    <w:name w:val="fontstyle31"/>
    <w:basedOn w:val="Fontdeparagrafimplicit"/>
    <w:rsid w:val="00C74B1C"/>
    <w:rPr>
      <w:rFonts w:ascii="TimesNewRomanPSMT" w:hAnsi="TimesNewRomanPSMT" w:hint="default"/>
      <w:b w:val="0"/>
      <w:bCs w:val="0"/>
      <w:i w:val="0"/>
      <w:iCs w:val="0"/>
      <w:color w:val="000000"/>
      <w:sz w:val="24"/>
      <w:szCs w:val="24"/>
    </w:rPr>
  </w:style>
  <w:style w:type="character" w:styleId="Hyperlink">
    <w:name w:val="Hyperlink"/>
    <w:basedOn w:val="Fontdeparagrafimplicit"/>
    <w:uiPriority w:val="99"/>
    <w:unhideWhenUsed/>
    <w:rsid w:val="00AB2EF5"/>
    <w:rPr>
      <w:color w:val="467886" w:themeColor="hyperlink"/>
      <w:u w:val="single"/>
    </w:rPr>
  </w:style>
  <w:style w:type="character" w:customStyle="1" w:styleId="MeniuneNerezolvat1">
    <w:name w:val="Mențiune Nerezolvat1"/>
    <w:basedOn w:val="Fontdeparagrafimplicit"/>
    <w:uiPriority w:val="99"/>
    <w:semiHidden/>
    <w:unhideWhenUsed/>
    <w:rsid w:val="00AB2EF5"/>
    <w:rPr>
      <w:color w:val="605E5C"/>
      <w:shd w:val="clear" w:color="auto" w:fill="E1DFDD"/>
    </w:rPr>
  </w:style>
  <w:style w:type="paragraph" w:styleId="Frspaiere">
    <w:name w:val="No Spacing"/>
    <w:uiPriority w:val="1"/>
    <w:qFormat/>
    <w:rsid w:val="002A272C"/>
    <w:pPr>
      <w:spacing w:after="0" w:line="240" w:lineRule="auto"/>
    </w:pPr>
  </w:style>
  <w:style w:type="character" w:customStyle="1" w:styleId="ListparagrafCaracter">
    <w:name w:val="Listă paragraf Caracter"/>
    <w:aliases w:val="Bullet Caracter"/>
    <w:link w:val="Listparagraf"/>
    <w:uiPriority w:val="34"/>
    <w:locked/>
    <w:rsid w:val="009E303E"/>
  </w:style>
  <w:style w:type="character" w:styleId="Robust">
    <w:name w:val="Strong"/>
    <w:basedOn w:val="Fontdeparagrafimplicit"/>
    <w:uiPriority w:val="22"/>
    <w:qFormat/>
    <w:rsid w:val="00637440"/>
    <w:rPr>
      <w:b/>
      <w:bCs/>
    </w:rPr>
  </w:style>
  <w:style w:type="paragraph" w:styleId="Antet">
    <w:name w:val="header"/>
    <w:basedOn w:val="Normal"/>
    <w:link w:val="AntetCaracter"/>
    <w:uiPriority w:val="99"/>
    <w:unhideWhenUsed/>
    <w:rsid w:val="00543C3C"/>
    <w:pPr>
      <w:tabs>
        <w:tab w:val="center" w:pos="4677"/>
        <w:tab w:val="right" w:pos="9355"/>
      </w:tabs>
      <w:spacing w:after="0" w:line="240" w:lineRule="auto"/>
    </w:pPr>
  </w:style>
  <w:style w:type="character" w:customStyle="1" w:styleId="AntetCaracter">
    <w:name w:val="Antet Caracter"/>
    <w:basedOn w:val="Fontdeparagrafimplicit"/>
    <w:link w:val="Antet"/>
    <w:uiPriority w:val="99"/>
    <w:rsid w:val="00543C3C"/>
  </w:style>
  <w:style w:type="paragraph" w:styleId="Subsol">
    <w:name w:val="footer"/>
    <w:basedOn w:val="Normal"/>
    <w:link w:val="SubsolCaracter"/>
    <w:uiPriority w:val="99"/>
    <w:unhideWhenUsed/>
    <w:rsid w:val="00543C3C"/>
    <w:pPr>
      <w:tabs>
        <w:tab w:val="center" w:pos="4677"/>
        <w:tab w:val="right" w:pos="9355"/>
      </w:tabs>
      <w:spacing w:after="0" w:line="240" w:lineRule="auto"/>
    </w:pPr>
  </w:style>
  <w:style w:type="character" w:customStyle="1" w:styleId="SubsolCaracter">
    <w:name w:val="Subsol Caracter"/>
    <w:basedOn w:val="Fontdeparagrafimplicit"/>
    <w:link w:val="Subsol"/>
    <w:uiPriority w:val="99"/>
    <w:rsid w:val="00543C3C"/>
  </w:style>
  <w:style w:type="character" w:styleId="Referincomentariu">
    <w:name w:val="annotation reference"/>
    <w:basedOn w:val="Fontdeparagrafimplicit"/>
    <w:uiPriority w:val="99"/>
    <w:semiHidden/>
    <w:unhideWhenUsed/>
    <w:rsid w:val="008D4E6F"/>
    <w:rPr>
      <w:sz w:val="16"/>
      <w:szCs w:val="16"/>
    </w:rPr>
  </w:style>
  <w:style w:type="paragraph" w:styleId="Textcomentariu">
    <w:name w:val="annotation text"/>
    <w:basedOn w:val="Normal"/>
    <w:link w:val="TextcomentariuCaracter"/>
    <w:uiPriority w:val="99"/>
    <w:unhideWhenUsed/>
    <w:rsid w:val="008D4E6F"/>
    <w:pPr>
      <w:spacing w:line="240" w:lineRule="auto"/>
    </w:pPr>
    <w:rPr>
      <w:sz w:val="20"/>
      <w:szCs w:val="20"/>
    </w:rPr>
  </w:style>
  <w:style w:type="character" w:customStyle="1" w:styleId="TextcomentariuCaracter">
    <w:name w:val="Text comentariu Caracter"/>
    <w:basedOn w:val="Fontdeparagrafimplicit"/>
    <w:link w:val="Textcomentariu"/>
    <w:uiPriority w:val="99"/>
    <w:rsid w:val="008D4E6F"/>
    <w:rPr>
      <w:sz w:val="20"/>
      <w:szCs w:val="20"/>
    </w:rPr>
  </w:style>
  <w:style w:type="paragraph" w:styleId="SubiectComentariu">
    <w:name w:val="annotation subject"/>
    <w:basedOn w:val="Textcomentariu"/>
    <w:next w:val="Textcomentariu"/>
    <w:link w:val="SubiectComentariuCaracter"/>
    <w:uiPriority w:val="99"/>
    <w:semiHidden/>
    <w:unhideWhenUsed/>
    <w:rsid w:val="008D4E6F"/>
    <w:rPr>
      <w:b/>
      <w:bCs/>
    </w:rPr>
  </w:style>
  <w:style w:type="character" w:customStyle="1" w:styleId="SubiectComentariuCaracter">
    <w:name w:val="Subiect Comentariu Caracter"/>
    <w:basedOn w:val="TextcomentariuCaracter"/>
    <w:link w:val="SubiectComentariu"/>
    <w:uiPriority w:val="99"/>
    <w:semiHidden/>
    <w:rsid w:val="008D4E6F"/>
    <w:rPr>
      <w:b/>
      <w:bCs/>
      <w:sz w:val="20"/>
      <w:szCs w:val="20"/>
    </w:rPr>
  </w:style>
  <w:style w:type="paragraph" w:styleId="NormalWeb">
    <w:name w:val="Normal (Web)"/>
    <w:basedOn w:val="Normal"/>
    <w:uiPriority w:val="99"/>
    <w:semiHidden/>
    <w:unhideWhenUsed/>
    <w:rsid w:val="00B554CE"/>
    <w:rPr>
      <w:rFonts w:ascii="Times New Roman" w:hAnsi="Times New Roman" w:cs="Times New Roman"/>
      <w:sz w:val="24"/>
      <w:szCs w:val="24"/>
    </w:rPr>
  </w:style>
  <w:style w:type="paragraph" w:styleId="Revizuire">
    <w:name w:val="Revision"/>
    <w:hidden/>
    <w:uiPriority w:val="99"/>
    <w:semiHidden/>
    <w:rsid w:val="005349B8"/>
    <w:pPr>
      <w:spacing w:after="0" w:line="240" w:lineRule="auto"/>
    </w:pPr>
  </w:style>
  <w:style w:type="paragraph" w:styleId="Textnotdesubsol">
    <w:name w:val="footnote text"/>
    <w:basedOn w:val="Normal"/>
    <w:link w:val="TextnotdesubsolCaracter"/>
    <w:uiPriority w:val="99"/>
    <w:semiHidden/>
    <w:unhideWhenUsed/>
    <w:rsid w:val="009924C6"/>
    <w:pPr>
      <w:spacing w:after="0" w:line="240" w:lineRule="auto"/>
    </w:pPr>
    <w:rPr>
      <w:sz w:val="20"/>
      <w:szCs w:val="20"/>
    </w:rPr>
  </w:style>
  <w:style w:type="character" w:customStyle="1" w:styleId="TextnotdesubsolCaracter">
    <w:name w:val="Text notă de subsol Caracter"/>
    <w:basedOn w:val="Fontdeparagrafimplicit"/>
    <w:link w:val="Textnotdesubsol"/>
    <w:uiPriority w:val="99"/>
    <w:semiHidden/>
    <w:rsid w:val="009924C6"/>
    <w:rPr>
      <w:sz w:val="20"/>
      <w:szCs w:val="20"/>
    </w:rPr>
  </w:style>
  <w:style w:type="character" w:styleId="Referinnotdesubsol">
    <w:name w:val="footnote reference"/>
    <w:basedOn w:val="Fontdeparagrafimplicit"/>
    <w:uiPriority w:val="99"/>
    <w:semiHidden/>
    <w:unhideWhenUsed/>
    <w:rsid w:val="009924C6"/>
    <w:rPr>
      <w:vertAlign w:val="superscript"/>
    </w:rPr>
  </w:style>
  <w:style w:type="character" w:styleId="MeniuneNerezolvat">
    <w:name w:val="Unresolved Mention"/>
    <w:basedOn w:val="Fontdeparagrafimplicit"/>
    <w:uiPriority w:val="99"/>
    <w:semiHidden/>
    <w:unhideWhenUsed/>
    <w:rsid w:val="009924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0311">
      <w:bodyDiv w:val="1"/>
      <w:marLeft w:val="0"/>
      <w:marRight w:val="0"/>
      <w:marTop w:val="0"/>
      <w:marBottom w:val="0"/>
      <w:divBdr>
        <w:top w:val="none" w:sz="0" w:space="0" w:color="auto"/>
        <w:left w:val="none" w:sz="0" w:space="0" w:color="auto"/>
        <w:bottom w:val="none" w:sz="0" w:space="0" w:color="auto"/>
        <w:right w:val="none" w:sz="0" w:space="0" w:color="auto"/>
      </w:divBdr>
    </w:div>
    <w:div w:id="62917647">
      <w:bodyDiv w:val="1"/>
      <w:marLeft w:val="0"/>
      <w:marRight w:val="0"/>
      <w:marTop w:val="0"/>
      <w:marBottom w:val="0"/>
      <w:divBdr>
        <w:top w:val="none" w:sz="0" w:space="0" w:color="auto"/>
        <w:left w:val="none" w:sz="0" w:space="0" w:color="auto"/>
        <w:bottom w:val="none" w:sz="0" w:space="0" w:color="auto"/>
        <w:right w:val="none" w:sz="0" w:space="0" w:color="auto"/>
      </w:divBdr>
    </w:div>
    <w:div w:id="65424559">
      <w:bodyDiv w:val="1"/>
      <w:marLeft w:val="0"/>
      <w:marRight w:val="0"/>
      <w:marTop w:val="0"/>
      <w:marBottom w:val="0"/>
      <w:divBdr>
        <w:top w:val="none" w:sz="0" w:space="0" w:color="auto"/>
        <w:left w:val="none" w:sz="0" w:space="0" w:color="auto"/>
        <w:bottom w:val="none" w:sz="0" w:space="0" w:color="auto"/>
        <w:right w:val="none" w:sz="0" w:space="0" w:color="auto"/>
      </w:divBdr>
    </w:div>
    <w:div w:id="67534564">
      <w:bodyDiv w:val="1"/>
      <w:marLeft w:val="0"/>
      <w:marRight w:val="0"/>
      <w:marTop w:val="0"/>
      <w:marBottom w:val="0"/>
      <w:divBdr>
        <w:top w:val="none" w:sz="0" w:space="0" w:color="auto"/>
        <w:left w:val="none" w:sz="0" w:space="0" w:color="auto"/>
        <w:bottom w:val="none" w:sz="0" w:space="0" w:color="auto"/>
        <w:right w:val="none" w:sz="0" w:space="0" w:color="auto"/>
      </w:divBdr>
    </w:div>
    <w:div w:id="118040454">
      <w:bodyDiv w:val="1"/>
      <w:marLeft w:val="0"/>
      <w:marRight w:val="0"/>
      <w:marTop w:val="0"/>
      <w:marBottom w:val="0"/>
      <w:divBdr>
        <w:top w:val="none" w:sz="0" w:space="0" w:color="auto"/>
        <w:left w:val="none" w:sz="0" w:space="0" w:color="auto"/>
        <w:bottom w:val="none" w:sz="0" w:space="0" w:color="auto"/>
        <w:right w:val="none" w:sz="0" w:space="0" w:color="auto"/>
      </w:divBdr>
    </w:div>
    <w:div w:id="132867724">
      <w:bodyDiv w:val="1"/>
      <w:marLeft w:val="0"/>
      <w:marRight w:val="0"/>
      <w:marTop w:val="0"/>
      <w:marBottom w:val="0"/>
      <w:divBdr>
        <w:top w:val="none" w:sz="0" w:space="0" w:color="auto"/>
        <w:left w:val="none" w:sz="0" w:space="0" w:color="auto"/>
        <w:bottom w:val="none" w:sz="0" w:space="0" w:color="auto"/>
        <w:right w:val="none" w:sz="0" w:space="0" w:color="auto"/>
      </w:divBdr>
    </w:div>
    <w:div w:id="140540400">
      <w:bodyDiv w:val="1"/>
      <w:marLeft w:val="0"/>
      <w:marRight w:val="0"/>
      <w:marTop w:val="0"/>
      <w:marBottom w:val="0"/>
      <w:divBdr>
        <w:top w:val="none" w:sz="0" w:space="0" w:color="auto"/>
        <w:left w:val="none" w:sz="0" w:space="0" w:color="auto"/>
        <w:bottom w:val="none" w:sz="0" w:space="0" w:color="auto"/>
        <w:right w:val="none" w:sz="0" w:space="0" w:color="auto"/>
      </w:divBdr>
    </w:div>
    <w:div w:id="149448906">
      <w:bodyDiv w:val="1"/>
      <w:marLeft w:val="0"/>
      <w:marRight w:val="0"/>
      <w:marTop w:val="0"/>
      <w:marBottom w:val="0"/>
      <w:divBdr>
        <w:top w:val="none" w:sz="0" w:space="0" w:color="auto"/>
        <w:left w:val="none" w:sz="0" w:space="0" w:color="auto"/>
        <w:bottom w:val="none" w:sz="0" w:space="0" w:color="auto"/>
        <w:right w:val="none" w:sz="0" w:space="0" w:color="auto"/>
      </w:divBdr>
    </w:div>
    <w:div w:id="156848481">
      <w:bodyDiv w:val="1"/>
      <w:marLeft w:val="0"/>
      <w:marRight w:val="0"/>
      <w:marTop w:val="0"/>
      <w:marBottom w:val="0"/>
      <w:divBdr>
        <w:top w:val="none" w:sz="0" w:space="0" w:color="auto"/>
        <w:left w:val="none" w:sz="0" w:space="0" w:color="auto"/>
        <w:bottom w:val="none" w:sz="0" w:space="0" w:color="auto"/>
        <w:right w:val="none" w:sz="0" w:space="0" w:color="auto"/>
      </w:divBdr>
    </w:div>
    <w:div w:id="162820466">
      <w:bodyDiv w:val="1"/>
      <w:marLeft w:val="0"/>
      <w:marRight w:val="0"/>
      <w:marTop w:val="0"/>
      <w:marBottom w:val="0"/>
      <w:divBdr>
        <w:top w:val="none" w:sz="0" w:space="0" w:color="auto"/>
        <w:left w:val="none" w:sz="0" w:space="0" w:color="auto"/>
        <w:bottom w:val="none" w:sz="0" w:space="0" w:color="auto"/>
        <w:right w:val="none" w:sz="0" w:space="0" w:color="auto"/>
      </w:divBdr>
    </w:div>
    <w:div w:id="186796899">
      <w:bodyDiv w:val="1"/>
      <w:marLeft w:val="0"/>
      <w:marRight w:val="0"/>
      <w:marTop w:val="0"/>
      <w:marBottom w:val="0"/>
      <w:divBdr>
        <w:top w:val="none" w:sz="0" w:space="0" w:color="auto"/>
        <w:left w:val="none" w:sz="0" w:space="0" w:color="auto"/>
        <w:bottom w:val="none" w:sz="0" w:space="0" w:color="auto"/>
        <w:right w:val="none" w:sz="0" w:space="0" w:color="auto"/>
      </w:divBdr>
    </w:div>
    <w:div w:id="199634204">
      <w:bodyDiv w:val="1"/>
      <w:marLeft w:val="0"/>
      <w:marRight w:val="0"/>
      <w:marTop w:val="0"/>
      <w:marBottom w:val="0"/>
      <w:divBdr>
        <w:top w:val="none" w:sz="0" w:space="0" w:color="auto"/>
        <w:left w:val="none" w:sz="0" w:space="0" w:color="auto"/>
        <w:bottom w:val="none" w:sz="0" w:space="0" w:color="auto"/>
        <w:right w:val="none" w:sz="0" w:space="0" w:color="auto"/>
      </w:divBdr>
    </w:div>
    <w:div w:id="204870385">
      <w:bodyDiv w:val="1"/>
      <w:marLeft w:val="0"/>
      <w:marRight w:val="0"/>
      <w:marTop w:val="0"/>
      <w:marBottom w:val="0"/>
      <w:divBdr>
        <w:top w:val="none" w:sz="0" w:space="0" w:color="auto"/>
        <w:left w:val="none" w:sz="0" w:space="0" w:color="auto"/>
        <w:bottom w:val="none" w:sz="0" w:space="0" w:color="auto"/>
        <w:right w:val="none" w:sz="0" w:space="0" w:color="auto"/>
      </w:divBdr>
    </w:div>
    <w:div w:id="244924362">
      <w:bodyDiv w:val="1"/>
      <w:marLeft w:val="0"/>
      <w:marRight w:val="0"/>
      <w:marTop w:val="0"/>
      <w:marBottom w:val="0"/>
      <w:divBdr>
        <w:top w:val="none" w:sz="0" w:space="0" w:color="auto"/>
        <w:left w:val="none" w:sz="0" w:space="0" w:color="auto"/>
        <w:bottom w:val="none" w:sz="0" w:space="0" w:color="auto"/>
        <w:right w:val="none" w:sz="0" w:space="0" w:color="auto"/>
      </w:divBdr>
    </w:div>
    <w:div w:id="260185542">
      <w:bodyDiv w:val="1"/>
      <w:marLeft w:val="0"/>
      <w:marRight w:val="0"/>
      <w:marTop w:val="0"/>
      <w:marBottom w:val="0"/>
      <w:divBdr>
        <w:top w:val="none" w:sz="0" w:space="0" w:color="auto"/>
        <w:left w:val="none" w:sz="0" w:space="0" w:color="auto"/>
        <w:bottom w:val="none" w:sz="0" w:space="0" w:color="auto"/>
        <w:right w:val="none" w:sz="0" w:space="0" w:color="auto"/>
      </w:divBdr>
    </w:div>
    <w:div w:id="289552338">
      <w:bodyDiv w:val="1"/>
      <w:marLeft w:val="0"/>
      <w:marRight w:val="0"/>
      <w:marTop w:val="0"/>
      <w:marBottom w:val="0"/>
      <w:divBdr>
        <w:top w:val="none" w:sz="0" w:space="0" w:color="auto"/>
        <w:left w:val="none" w:sz="0" w:space="0" w:color="auto"/>
        <w:bottom w:val="none" w:sz="0" w:space="0" w:color="auto"/>
        <w:right w:val="none" w:sz="0" w:space="0" w:color="auto"/>
      </w:divBdr>
    </w:div>
    <w:div w:id="366806680">
      <w:bodyDiv w:val="1"/>
      <w:marLeft w:val="0"/>
      <w:marRight w:val="0"/>
      <w:marTop w:val="0"/>
      <w:marBottom w:val="0"/>
      <w:divBdr>
        <w:top w:val="none" w:sz="0" w:space="0" w:color="auto"/>
        <w:left w:val="none" w:sz="0" w:space="0" w:color="auto"/>
        <w:bottom w:val="none" w:sz="0" w:space="0" w:color="auto"/>
        <w:right w:val="none" w:sz="0" w:space="0" w:color="auto"/>
      </w:divBdr>
    </w:div>
    <w:div w:id="375545692">
      <w:bodyDiv w:val="1"/>
      <w:marLeft w:val="0"/>
      <w:marRight w:val="0"/>
      <w:marTop w:val="0"/>
      <w:marBottom w:val="0"/>
      <w:divBdr>
        <w:top w:val="none" w:sz="0" w:space="0" w:color="auto"/>
        <w:left w:val="none" w:sz="0" w:space="0" w:color="auto"/>
        <w:bottom w:val="none" w:sz="0" w:space="0" w:color="auto"/>
        <w:right w:val="none" w:sz="0" w:space="0" w:color="auto"/>
      </w:divBdr>
    </w:div>
    <w:div w:id="380986089">
      <w:bodyDiv w:val="1"/>
      <w:marLeft w:val="0"/>
      <w:marRight w:val="0"/>
      <w:marTop w:val="0"/>
      <w:marBottom w:val="0"/>
      <w:divBdr>
        <w:top w:val="none" w:sz="0" w:space="0" w:color="auto"/>
        <w:left w:val="none" w:sz="0" w:space="0" w:color="auto"/>
        <w:bottom w:val="none" w:sz="0" w:space="0" w:color="auto"/>
        <w:right w:val="none" w:sz="0" w:space="0" w:color="auto"/>
      </w:divBdr>
    </w:div>
    <w:div w:id="433092305">
      <w:bodyDiv w:val="1"/>
      <w:marLeft w:val="0"/>
      <w:marRight w:val="0"/>
      <w:marTop w:val="0"/>
      <w:marBottom w:val="0"/>
      <w:divBdr>
        <w:top w:val="none" w:sz="0" w:space="0" w:color="auto"/>
        <w:left w:val="none" w:sz="0" w:space="0" w:color="auto"/>
        <w:bottom w:val="none" w:sz="0" w:space="0" w:color="auto"/>
        <w:right w:val="none" w:sz="0" w:space="0" w:color="auto"/>
      </w:divBdr>
    </w:div>
    <w:div w:id="434786568">
      <w:bodyDiv w:val="1"/>
      <w:marLeft w:val="0"/>
      <w:marRight w:val="0"/>
      <w:marTop w:val="0"/>
      <w:marBottom w:val="0"/>
      <w:divBdr>
        <w:top w:val="none" w:sz="0" w:space="0" w:color="auto"/>
        <w:left w:val="none" w:sz="0" w:space="0" w:color="auto"/>
        <w:bottom w:val="none" w:sz="0" w:space="0" w:color="auto"/>
        <w:right w:val="none" w:sz="0" w:space="0" w:color="auto"/>
      </w:divBdr>
    </w:div>
    <w:div w:id="464156071">
      <w:bodyDiv w:val="1"/>
      <w:marLeft w:val="0"/>
      <w:marRight w:val="0"/>
      <w:marTop w:val="0"/>
      <w:marBottom w:val="0"/>
      <w:divBdr>
        <w:top w:val="none" w:sz="0" w:space="0" w:color="auto"/>
        <w:left w:val="none" w:sz="0" w:space="0" w:color="auto"/>
        <w:bottom w:val="none" w:sz="0" w:space="0" w:color="auto"/>
        <w:right w:val="none" w:sz="0" w:space="0" w:color="auto"/>
      </w:divBdr>
    </w:div>
    <w:div w:id="469329627">
      <w:bodyDiv w:val="1"/>
      <w:marLeft w:val="0"/>
      <w:marRight w:val="0"/>
      <w:marTop w:val="0"/>
      <w:marBottom w:val="0"/>
      <w:divBdr>
        <w:top w:val="none" w:sz="0" w:space="0" w:color="auto"/>
        <w:left w:val="none" w:sz="0" w:space="0" w:color="auto"/>
        <w:bottom w:val="none" w:sz="0" w:space="0" w:color="auto"/>
        <w:right w:val="none" w:sz="0" w:space="0" w:color="auto"/>
      </w:divBdr>
    </w:div>
    <w:div w:id="488787418">
      <w:bodyDiv w:val="1"/>
      <w:marLeft w:val="0"/>
      <w:marRight w:val="0"/>
      <w:marTop w:val="0"/>
      <w:marBottom w:val="0"/>
      <w:divBdr>
        <w:top w:val="none" w:sz="0" w:space="0" w:color="auto"/>
        <w:left w:val="none" w:sz="0" w:space="0" w:color="auto"/>
        <w:bottom w:val="none" w:sz="0" w:space="0" w:color="auto"/>
        <w:right w:val="none" w:sz="0" w:space="0" w:color="auto"/>
      </w:divBdr>
    </w:div>
    <w:div w:id="491991854">
      <w:bodyDiv w:val="1"/>
      <w:marLeft w:val="0"/>
      <w:marRight w:val="0"/>
      <w:marTop w:val="0"/>
      <w:marBottom w:val="0"/>
      <w:divBdr>
        <w:top w:val="none" w:sz="0" w:space="0" w:color="auto"/>
        <w:left w:val="none" w:sz="0" w:space="0" w:color="auto"/>
        <w:bottom w:val="none" w:sz="0" w:space="0" w:color="auto"/>
        <w:right w:val="none" w:sz="0" w:space="0" w:color="auto"/>
      </w:divBdr>
    </w:div>
    <w:div w:id="513421302">
      <w:bodyDiv w:val="1"/>
      <w:marLeft w:val="0"/>
      <w:marRight w:val="0"/>
      <w:marTop w:val="0"/>
      <w:marBottom w:val="0"/>
      <w:divBdr>
        <w:top w:val="none" w:sz="0" w:space="0" w:color="auto"/>
        <w:left w:val="none" w:sz="0" w:space="0" w:color="auto"/>
        <w:bottom w:val="none" w:sz="0" w:space="0" w:color="auto"/>
        <w:right w:val="none" w:sz="0" w:space="0" w:color="auto"/>
      </w:divBdr>
    </w:div>
    <w:div w:id="540749015">
      <w:bodyDiv w:val="1"/>
      <w:marLeft w:val="0"/>
      <w:marRight w:val="0"/>
      <w:marTop w:val="0"/>
      <w:marBottom w:val="0"/>
      <w:divBdr>
        <w:top w:val="none" w:sz="0" w:space="0" w:color="auto"/>
        <w:left w:val="none" w:sz="0" w:space="0" w:color="auto"/>
        <w:bottom w:val="none" w:sz="0" w:space="0" w:color="auto"/>
        <w:right w:val="none" w:sz="0" w:space="0" w:color="auto"/>
      </w:divBdr>
    </w:div>
    <w:div w:id="541282959">
      <w:bodyDiv w:val="1"/>
      <w:marLeft w:val="0"/>
      <w:marRight w:val="0"/>
      <w:marTop w:val="0"/>
      <w:marBottom w:val="0"/>
      <w:divBdr>
        <w:top w:val="none" w:sz="0" w:space="0" w:color="auto"/>
        <w:left w:val="none" w:sz="0" w:space="0" w:color="auto"/>
        <w:bottom w:val="none" w:sz="0" w:space="0" w:color="auto"/>
        <w:right w:val="none" w:sz="0" w:space="0" w:color="auto"/>
      </w:divBdr>
    </w:div>
    <w:div w:id="613370471">
      <w:bodyDiv w:val="1"/>
      <w:marLeft w:val="0"/>
      <w:marRight w:val="0"/>
      <w:marTop w:val="0"/>
      <w:marBottom w:val="0"/>
      <w:divBdr>
        <w:top w:val="none" w:sz="0" w:space="0" w:color="auto"/>
        <w:left w:val="none" w:sz="0" w:space="0" w:color="auto"/>
        <w:bottom w:val="none" w:sz="0" w:space="0" w:color="auto"/>
        <w:right w:val="none" w:sz="0" w:space="0" w:color="auto"/>
      </w:divBdr>
    </w:div>
    <w:div w:id="621348500">
      <w:bodyDiv w:val="1"/>
      <w:marLeft w:val="0"/>
      <w:marRight w:val="0"/>
      <w:marTop w:val="0"/>
      <w:marBottom w:val="0"/>
      <w:divBdr>
        <w:top w:val="none" w:sz="0" w:space="0" w:color="auto"/>
        <w:left w:val="none" w:sz="0" w:space="0" w:color="auto"/>
        <w:bottom w:val="none" w:sz="0" w:space="0" w:color="auto"/>
        <w:right w:val="none" w:sz="0" w:space="0" w:color="auto"/>
      </w:divBdr>
    </w:div>
    <w:div w:id="631717740">
      <w:bodyDiv w:val="1"/>
      <w:marLeft w:val="0"/>
      <w:marRight w:val="0"/>
      <w:marTop w:val="0"/>
      <w:marBottom w:val="0"/>
      <w:divBdr>
        <w:top w:val="none" w:sz="0" w:space="0" w:color="auto"/>
        <w:left w:val="none" w:sz="0" w:space="0" w:color="auto"/>
        <w:bottom w:val="none" w:sz="0" w:space="0" w:color="auto"/>
        <w:right w:val="none" w:sz="0" w:space="0" w:color="auto"/>
      </w:divBdr>
    </w:div>
    <w:div w:id="641035736">
      <w:bodyDiv w:val="1"/>
      <w:marLeft w:val="0"/>
      <w:marRight w:val="0"/>
      <w:marTop w:val="0"/>
      <w:marBottom w:val="0"/>
      <w:divBdr>
        <w:top w:val="none" w:sz="0" w:space="0" w:color="auto"/>
        <w:left w:val="none" w:sz="0" w:space="0" w:color="auto"/>
        <w:bottom w:val="none" w:sz="0" w:space="0" w:color="auto"/>
        <w:right w:val="none" w:sz="0" w:space="0" w:color="auto"/>
      </w:divBdr>
    </w:div>
    <w:div w:id="646709948">
      <w:bodyDiv w:val="1"/>
      <w:marLeft w:val="0"/>
      <w:marRight w:val="0"/>
      <w:marTop w:val="0"/>
      <w:marBottom w:val="0"/>
      <w:divBdr>
        <w:top w:val="none" w:sz="0" w:space="0" w:color="auto"/>
        <w:left w:val="none" w:sz="0" w:space="0" w:color="auto"/>
        <w:bottom w:val="none" w:sz="0" w:space="0" w:color="auto"/>
        <w:right w:val="none" w:sz="0" w:space="0" w:color="auto"/>
      </w:divBdr>
    </w:div>
    <w:div w:id="651059687">
      <w:bodyDiv w:val="1"/>
      <w:marLeft w:val="0"/>
      <w:marRight w:val="0"/>
      <w:marTop w:val="0"/>
      <w:marBottom w:val="0"/>
      <w:divBdr>
        <w:top w:val="none" w:sz="0" w:space="0" w:color="auto"/>
        <w:left w:val="none" w:sz="0" w:space="0" w:color="auto"/>
        <w:bottom w:val="none" w:sz="0" w:space="0" w:color="auto"/>
        <w:right w:val="none" w:sz="0" w:space="0" w:color="auto"/>
      </w:divBdr>
    </w:div>
    <w:div w:id="666322081">
      <w:bodyDiv w:val="1"/>
      <w:marLeft w:val="0"/>
      <w:marRight w:val="0"/>
      <w:marTop w:val="0"/>
      <w:marBottom w:val="0"/>
      <w:divBdr>
        <w:top w:val="none" w:sz="0" w:space="0" w:color="auto"/>
        <w:left w:val="none" w:sz="0" w:space="0" w:color="auto"/>
        <w:bottom w:val="none" w:sz="0" w:space="0" w:color="auto"/>
        <w:right w:val="none" w:sz="0" w:space="0" w:color="auto"/>
      </w:divBdr>
    </w:div>
    <w:div w:id="723260388">
      <w:bodyDiv w:val="1"/>
      <w:marLeft w:val="0"/>
      <w:marRight w:val="0"/>
      <w:marTop w:val="0"/>
      <w:marBottom w:val="0"/>
      <w:divBdr>
        <w:top w:val="none" w:sz="0" w:space="0" w:color="auto"/>
        <w:left w:val="none" w:sz="0" w:space="0" w:color="auto"/>
        <w:bottom w:val="none" w:sz="0" w:space="0" w:color="auto"/>
        <w:right w:val="none" w:sz="0" w:space="0" w:color="auto"/>
      </w:divBdr>
    </w:div>
    <w:div w:id="849874617">
      <w:bodyDiv w:val="1"/>
      <w:marLeft w:val="0"/>
      <w:marRight w:val="0"/>
      <w:marTop w:val="0"/>
      <w:marBottom w:val="0"/>
      <w:divBdr>
        <w:top w:val="none" w:sz="0" w:space="0" w:color="auto"/>
        <w:left w:val="none" w:sz="0" w:space="0" w:color="auto"/>
        <w:bottom w:val="none" w:sz="0" w:space="0" w:color="auto"/>
        <w:right w:val="none" w:sz="0" w:space="0" w:color="auto"/>
      </w:divBdr>
    </w:div>
    <w:div w:id="862859939">
      <w:bodyDiv w:val="1"/>
      <w:marLeft w:val="0"/>
      <w:marRight w:val="0"/>
      <w:marTop w:val="0"/>
      <w:marBottom w:val="0"/>
      <w:divBdr>
        <w:top w:val="none" w:sz="0" w:space="0" w:color="auto"/>
        <w:left w:val="none" w:sz="0" w:space="0" w:color="auto"/>
        <w:bottom w:val="none" w:sz="0" w:space="0" w:color="auto"/>
        <w:right w:val="none" w:sz="0" w:space="0" w:color="auto"/>
      </w:divBdr>
    </w:div>
    <w:div w:id="880942645">
      <w:bodyDiv w:val="1"/>
      <w:marLeft w:val="0"/>
      <w:marRight w:val="0"/>
      <w:marTop w:val="0"/>
      <w:marBottom w:val="0"/>
      <w:divBdr>
        <w:top w:val="none" w:sz="0" w:space="0" w:color="auto"/>
        <w:left w:val="none" w:sz="0" w:space="0" w:color="auto"/>
        <w:bottom w:val="none" w:sz="0" w:space="0" w:color="auto"/>
        <w:right w:val="none" w:sz="0" w:space="0" w:color="auto"/>
      </w:divBdr>
    </w:div>
    <w:div w:id="886336802">
      <w:bodyDiv w:val="1"/>
      <w:marLeft w:val="0"/>
      <w:marRight w:val="0"/>
      <w:marTop w:val="0"/>
      <w:marBottom w:val="0"/>
      <w:divBdr>
        <w:top w:val="none" w:sz="0" w:space="0" w:color="auto"/>
        <w:left w:val="none" w:sz="0" w:space="0" w:color="auto"/>
        <w:bottom w:val="none" w:sz="0" w:space="0" w:color="auto"/>
        <w:right w:val="none" w:sz="0" w:space="0" w:color="auto"/>
      </w:divBdr>
    </w:div>
    <w:div w:id="898783707">
      <w:bodyDiv w:val="1"/>
      <w:marLeft w:val="0"/>
      <w:marRight w:val="0"/>
      <w:marTop w:val="0"/>
      <w:marBottom w:val="0"/>
      <w:divBdr>
        <w:top w:val="none" w:sz="0" w:space="0" w:color="auto"/>
        <w:left w:val="none" w:sz="0" w:space="0" w:color="auto"/>
        <w:bottom w:val="none" w:sz="0" w:space="0" w:color="auto"/>
        <w:right w:val="none" w:sz="0" w:space="0" w:color="auto"/>
      </w:divBdr>
    </w:div>
    <w:div w:id="944384298">
      <w:bodyDiv w:val="1"/>
      <w:marLeft w:val="0"/>
      <w:marRight w:val="0"/>
      <w:marTop w:val="0"/>
      <w:marBottom w:val="0"/>
      <w:divBdr>
        <w:top w:val="none" w:sz="0" w:space="0" w:color="auto"/>
        <w:left w:val="none" w:sz="0" w:space="0" w:color="auto"/>
        <w:bottom w:val="none" w:sz="0" w:space="0" w:color="auto"/>
        <w:right w:val="none" w:sz="0" w:space="0" w:color="auto"/>
      </w:divBdr>
    </w:div>
    <w:div w:id="946935556">
      <w:bodyDiv w:val="1"/>
      <w:marLeft w:val="0"/>
      <w:marRight w:val="0"/>
      <w:marTop w:val="0"/>
      <w:marBottom w:val="0"/>
      <w:divBdr>
        <w:top w:val="none" w:sz="0" w:space="0" w:color="auto"/>
        <w:left w:val="none" w:sz="0" w:space="0" w:color="auto"/>
        <w:bottom w:val="none" w:sz="0" w:space="0" w:color="auto"/>
        <w:right w:val="none" w:sz="0" w:space="0" w:color="auto"/>
      </w:divBdr>
    </w:div>
    <w:div w:id="971716822">
      <w:bodyDiv w:val="1"/>
      <w:marLeft w:val="0"/>
      <w:marRight w:val="0"/>
      <w:marTop w:val="0"/>
      <w:marBottom w:val="0"/>
      <w:divBdr>
        <w:top w:val="none" w:sz="0" w:space="0" w:color="auto"/>
        <w:left w:val="none" w:sz="0" w:space="0" w:color="auto"/>
        <w:bottom w:val="none" w:sz="0" w:space="0" w:color="auto"/>
        <w:right w:val="none" w:sz="0" w:space="0" w:color="auto"/>
      </w:divBdr>
    </w:div>
    <w:div w:id="1024942305">
      <w:bodyDiv w:val="1"/>
      <w:marLeft w:val="0"/>
      <w:marRight w:val="0"/>
      <w:marTop w:val="0"/>
      <w:marBottom w:val="0"/>
      <w:divBdr>
        <w:top w:val="none" w:sz="0" w:space="0" w:color="auto"/>
        <w:left w:val="none" w:sz="0" w:space="0" w:color="auto"/>
        <w:bottom w:val="none" w:sz="0" w:space="0" w:color="auto"/>
        <w:right w:val="none" w:sz="0" w:space="0" w:color="auto"/>
      </w:divBdr>
    </w:div>
    <w:div w:id="1144198257">
      <w:bodyDiv w:val="1"/>
      <w:marLeft w:val="0"/>
      <w:marRight w:val="0"/>
      <w:marTop w:val="0"/>
      <w:marBottom w:val="0"/>
      <w:divBdr>
        <w:top w:val="none" w:sz="0" w:space="0" w:color="auto"/>
        <w:left w:val="none" w:sz="0" w:space="0" w:color="auto"/>
        <w:bottom w:val="none" w:sz="0" w:space="0" w:color="auto"/>
        <w:right w:val="none" w:sz="0" w:space="0" w:color="auto"/>
      </w:divBdr>
    </w:div>
    <w:div w:id="1151167888">
      <w:bodyDiv w:val="1"/>
      <w:marLeft w:val="0"/>
      <w:marRight w:val="0"/>
      <w:marTop w:val="0"/>
      <w:marBottom w:val="0"/>
      <w:divBdr>
        <w:top w:val="none" w:sz="0" w:space="0" w:color="auto"/>
        <w:left w:val="none" w:sz="0" w:space="0" w:color="auto"/>
        <w:bottom w:val="none" w:sz="0" w:space="0" w:color="auto"/>
        <w:right w:val="none" w:sz="0" w:space="0" w:color="auto"/>
      </w:divBdr>
    </w:div>
    <w:div w:id="1165517245">
      <w:bodyDiv w:val="1"/>
      <w:marLeft w:val="0"/>
      <w:marRight w:val="0"/>
      <w:marTop w:val="0"/>
      <w:marBottom w:val="0"/>
      <w:divBdr>
        <w:top w:val="none" w:sz="0" w:space="0" w:color="auto"/>
        <w:left w:val="none" w:sz="0" w:space="0" w:color="auto"/>
        <w:bottom w:val="none" w:sz="0" w:space="0" w:color="auto"/>
        <w:right w:val="none" w:sz="0" w:space="0" w:color="auto"/>
      </w:divBdr>
    </w:div>
    <w:div w:id="1179467182">
      <w:bodyDiv w:val="1"/>
      <w:marLeft w:val="0"/>
      <w:marRight w:val="0"/>
      <w:marTop w:val="0"/>
      <w:marBottom w:val="0"/>
      <w:divBdr>
        <w:top w:val="none" w:sz="0" w:space="0" w:color="auto"/>
        <w:left w:val="none" w:sz="0" w:space="0" w:color="auto"/>
        <w:bottom w:val="none" w:sz="0" w:space="0" w:color="auto"/>
        <w:right w:val="none" w:sz="0" w:space="0" w:color="auto"/>
      </w:divBdr>
    </w:div>
    <w:div w:id="1218471306">
      <w:bodyDiv w:val="1"/>
      <w:marLeft w:val="0"/>
      <w:marRight w:val="0"/>
      <w:marTop w:val="0"/>
      <w:marBottom w:val="0"/>
      <w:divBdr>
        <w:top w:val="none" w:sz="0" w:space="0" w:color="auto"/>
        <w:left w:val="none" w:sz="0" w:space="0" w:color="auto"/>
        <w:bottom w:val="none" w:sz="0" w:space="0" w:color="auto"/>
        <w:right w:val="none" w:sz="0" w:space="0" w:color="auto"/>
      </w:divBdr>
    </w:div>
    <w:div w:id="1284380611">
      <w:bodyDiv w:val="1"/>
      <w:marLeft w:val="0"/>
      <w:marRight w:val="0"/>
      <w:marTop w:val="0"/>
      <w:marBottom w:val="0"/>
      <w:divBdr>
        <w:top w:val="none" w:sz="0" w:space="0" w:color="auto"/>
        <w:left w:val="none" w:sz="0" w:space="0" w:color="auto"/>
        <w:bottom w:val="none" w:sz="0" w:space="0" w:color="auto"/>
        <w:right w:val="none" w:sz="0" w:space="0" w:color="auto"/>
      </w:divBdr>
    </w:div>
    <w:div w:id="1289700597">
      <w:bodyDiv w:val="1"/>
      <w:marLeft w:val="0"/>
      <w:marRight w:val="0"/>
      <w:marTop w:val="0"/>
      <w:marBottom w:val="0"/>
      <w:divBdr>
        <w:top w:val="none" w:sz="0" w:space="0" w:color="auto"/>
        <w:left w:val="none" w:sz="0" w:space="0" w:color="auto"/>
        <w:bottom w:val="none" w:sz="0" w:space="0" w:color="auto"/>
        <w:right w:val="none" w:sz="0" w:space="0" w:color="auto"/>
      </w:divBdr>
    </w:div>
    <w:div w:id="1340963126">
      <w:bodyDiv w:val="1"/>
      <w:marLeft w:val="0"/>
      <w:marRight w:val="0"/>
      <w:marTop w:val="0"/>
      <w:marBottom w:val="0"/>
      <w:divBdr>
        <w:top w:val="none" w:sz="0" w:space="0" w:color="auto"/>
        <w:left w:val="none" w:sz="0" w:space="0" w:color="auto"/>
        <w:bottom w:val="none" w:sz="0" w:space="0" w:color="auto"/>
        <w:right w:val="none" w:sz="0" w:space="0" w:color="auto"/>
      </w:divBdr>
    </w:div>
    <w:div w:id="1348092930">
      <w:bodyDiv w:val="1"/>
      <w:marLeft w:val="0"/>
      <w:marRight w:val="0"/>
      <w:marTop w:val="0"/>
      <w:marBottom w:val="0"/>
      <w:divBdr>
        <w:top w:val="none" w:sz="0" w:space="0" w:color="auto"/>
        <w:left w:val="none" w:sz="0" w:space="0" w:color="auto"/>
        <w:bottom w:val="none" w:sz="0" w:space="0" w:color="auto"/>
        <w:right w:val="none" w:sz="0" w:space="0" w:color="auto"/>
      </w:divBdr>
    </w:div>
    <w:div w:id="1351684037">
      <w:bodyDiv w:val="1"/>
      <w:marLeft w:val="0"/>
      <w:marRight w:val="0"/>
      <w:marTop w:val="0"/>
      <w:marBottom w:val="0"/>
      <w:divBdr>
        <w:top w:val="none" w:sz="0" w:space="0" w:color="auto"/>
        <w:left w:val="none" w:sz="0" w:space="0" w:color="auto"/>
        <w:bottom w:val="none" w:sz="0" w:space="0" w:color="auto"/>
        <w:right w:val="none" w:sz="0" w:space="0" w:color="auto"/>
      </w:divBdr>
    </w:div>
    <w:div w:id="1359549037">
      <w:bodyDiv w:val="1"/>
      <w:marLeft w:val="0"/>
      <w:marRight w:val="0"/>
      <w:marTop w:val="0"/>
      <w:marBottom w:val="0"/>
      <w:divBdr>
        <w:top w:val="none" w:sz="0" w:space="0" w:color="auto"/>
        <w:left w:val="none" w:sz="0" w:space="0" w:color="auto"/>
        <w:bottom w:val="none" w:sz="0" w:space="0" w:color="auto"/>
        <w:right w:val="none" w:sz="0" w:space="0" w:color="auto"/>
      </w:divBdr>
    </w:div>
    <w:div w:id="1361122101">
      <w:bodyDiv w:val="1"/>
      <w:marLeft w:val="0"/>
      <w:marRight w:val="0"/>
      <w:marTop w:val="0"/>
      <w:marBottom w:val="0"/>
      <w:divBdr>
        <w:top w:val="none" w:sz="0" w:space="0" w:color="auto"/>
        <w:left w:val="none" w:sz="0" w:space="0" w:color="auto"/>
        <w:bottom w:val="none" w:sz="0" w:space="0" w:color="auto"/>
        <w:right w:val="none" w:sz="0" w:space="0" w:color="auto"/>
      </w:divBdr>
    </w:div>
    <w:div w:id="1441562541">
      <w:bodyDiv w:val="1"/>
      <w:marLeft w:val="0"/>
      <w:marRight w:val="0"/>
      <w:marTop w:val="0"/>
      <w:marBottom w:val="0"/>
      <w:divBdr>
        <w:top w:val="none" w:sz="0" w:space="0" w:color="auto"/>
        <w:left w:val="none" w:sz="0" w:space="0" w:color="auto"/>
        <w:bottom w:val="none" w:sz="0" w:space="0" w:color="auto"/>
        <w:right w:val="none" w:sz="0" w:space="0" w:color="auto"/>
      </w:divBdr>
    </w:div>
    <w:div w:id="1455712630">
      <w:bodyDiv w:val="1"/>
      <w:marLeft w:val="0"/>
      <w:marRight w:val="0"/>
      <w:marTop w:val="0"/>
      <w:marBottom w:val="0"/>
      <w:divBdr>
        <w:top w:val="none" w:sz="0" w:space="0" w:color="auto"/>
        <w:left w:val="none" w:sz="0" w:space="0" w:color="auto"/>
        <w:bottom w:val="none" w:sz="0" w:space="0" w:color="auto"/>
        <w:right w:val="none" w:sz="0" w:space="0" w:color="auto"/>
      </w:divBdr>
    </w:div>
    <w:div w:id="1482386535">
      <w:bodyDiv w:val="1"/>
      <w:marLeft w:val="0"/>
      <w:marRight w:val="0"/>
      <w:marTop w:val="0"/>
      <w:marBottom w:val="0"/>
      <w:divBdr>
        <w:top w:val="none" w:sz="0" w:space="0" w:color="auto"/>
        <w:left w:val="none" w:sz="0" w:space="0" w:color="auto"/>
        <w:bottom w:val="none" w:sz="0" w:space="0" w:color="auto"/>
        <w:right w:val="none" w:sz="0" w:space="0" w:color="auto"/>
      </w:divBdr>
    </w:div>
    <w:div w:id="1537502340">
      <w:bodyDiv w:val="1"/>
      <w:marLeft w:val="0"/>
      <w:marRight w:val="0"/>
      <w:marTop w:val="0"/>
      <w:marBottom w:val="0"/>
      <w:divBdr>
        <w:top w:val="none" w:sz="0" w:space="0" w:color="auto"/>
        <w:left w:val="none" w:sz="0" w:space="0" w:color="auto"/>
        <w:bottom w:val="none" w:sz="0" w:space="0" w:color="auto"/>
        <w:right w:val="none" w:sz="0" w:space="0" w:color="auto"/>
      </w:divBdr>
    </w:div>
    <w:div w:id="1584752383">
      <w:bodyDiv w:val="1"/>
      <w:marLeft w:val="0"/>
      <w:marRight w:val="0"/>
      <w:marTop w:val="0"/>
      <w:marBottom w:val="0"/>
      <w:divBdr>
        <w:top w:val="none" w:sz="0" w:space="0" w:color="auto"/>
        <w:left w:val="none" w:sz="0" w:space="0" w:color="auto"/>
        <w:bottom w:val="none" w:sz="0" w:space="0" w:color="auto"/>
        <w:right w:val="none" w:sz="0" w:space="0" w:color="auto"/>
      </w:divBdr>
    </w:div>
    <w:div w:id="1625379998">
      <w:bodyDiv w:val="1"/>
      <w:marLeft w:val="0"/>
      <w:marRight w:val="0"/>
      <w:marTop w:val="0"/>
      <w:marBottom w:val="0"/>
      <w:divBdr>
        <w:top w:val="none" w:sz="0" w:space="0" w:color="auto"/>
        <w:left w:val="none" w:sz="0" w:space="0" w:color="auto"/>
        <w:bottom w:val="none" w:sz="0" w:space="0" w:color="auto"/>
        <w:right w:val="none" w:sz="0" w:space="0" w:color="auto"/>
      </w:divBdr>
    </w:div>
    <w:div w:id="1626614554">
      <w:bodyDiv w:val="1"/>
      <w:marLeft w:val="0"/>
      <w:marRight w:val="0"/>
      <w:marTop w:val="0"/>
      <w:marBottom w:val="0"/>
      <w:divBdr>
        <w:top w:val="none" w:sz="0" w:space="0" w:color="auto"/>
        <w:left w:val="none" w:sz="0" w:space="0" w:color="auto"/>
        <w:bottom w:val="none" w:sz="0" w:space="0" w:color="auto"/>
        <w:right w:val="none" w:sz="0" w:space="0" w:color="auto"/>
      </w:divBdr>
    </w:div>
    <w:div w:id="1651978664">
      <w:bodyDiv w:val="1"/>
      <w:marLeft w:val="0"/>
      <w:marRight w:val="0"/>
      <w:marTop w:val="0"/>
      <w:marBottom w:val="0"/>
      <w:divBdr>
        <w:top w:val="none" w:sz="0" w:space="0" w:color="auto"/>
        <w:left w:val="none" w:sz="0" w:space="0" w:color="auto"/>
        <w:bottom w:val="none" w:sz="0" w:space="0" w:color="auto"/>
        <w:right w:val="none" w:sz="0" w:space="0" w:color="auto"/>
      </w:divBdr>
    </w:div>
    <w:div w:id="1718359531">
      <w:bodyDiv w:val="1"/>
      <w:marLeft w:val="0"/>
      <w:marRight w:val="0"/>
      <w:marTop w:val="0"/>
      <w:marBottom w:val="0"/>
      <w:divBdr>
        <w:top w:val="none" w:sz="0" w:space="0" w:color="auto"/>
        <w:left w:val="none" w:sz="0" w:space="0" w:color="auto"/>
        <w:bottom w:val="none" w:sz="0" w:space="0" w:color="auto"/>
        <w:right w:val="none" w:sz="0" w:space="0" w:color="auto"/>
      </w:divBdr>
    </w:div>
    <w:div w:id="1757703721">
      <w:bodyDiv w:val="1"/>
      <w:marLeft w:val="0"/>
      <w:marRight w:val="0"/>
      <w:marTop w:val="0"/>
      <w:marBottom w:val="0"/>
      <w:divBdr>
        <w:top w:val="none" w:sz="0" w:space="0" w:color="auto"/>
        <w:left w:val="none" w:sz="0" w:space="0" w:color="auto"/>
        <w:bottom w:val="none" w:sz="0" w:space="0" w:color="auto"/>
        <w:right w:val="none" w:sz="0" w:space="0" w:color="auto"/>
      </w:divBdr>
    </w:div>
    <w:div w:id="1793593142">
      <w:bodyDiv w:val="1"/>
      <w:marLeft w:val="0"/>
      <w:marRight w:val="0"/>
      <w:marTop w:val="0"/>
      <w:marBottom w:val="0"/>
      <w:divBdr>
        <w:top w:val="none" w:sz="0" w:space="0" w:color="auto"/>
        <w:left w:val="none" w:sz="0" w:space="0" w:color="auto"/>
        <w:bottom w:val="none" w:sz="0" w:space="0" w:color="auto"/>
        <w:right w:val="none" w:sz="0" w:space="0" w:color="auto"/>
      </w:divBdr>
    </w:div>
    <w:div w:id="1796635456">
      <w:bodyDiv w:val="1"/>
      <w:marLeft w:val="0"/>
      <w:marRight w:val="0"/>
      <w:marTop w:val="0"/>
      <w:marBottom w:val="0"/>
      <w:divBdr>
        <w:top w:val="none" w:sz="0" w:space="0" w:color="auto"/>
        <w:left w:val="none" w:sz="0" w:space="0" w:color="auto"/>
        <w:bottom w:val="none" w:sz="0" w:space="0" w:color="auto"/>
        <w:right w:val="none" w:sz="0" w:space="0" w:color="auto"/>
      </w:divBdr>
    </w:div>
    <w:div w:id="1797412949">
      <w:bodyDiv w:val="1"/>
      <w:marLeft w:val="0"/>
      <w:marRight w:val="0"/>
      <w:marTop w:val="0"/>
      <w:marBottom w:val="0"/>
      <w:divBdr>
        <w:top w:val="none" w:sz="0" w:space="0" w:color="auto"/>
        <w:left w:val="none" w:sz="0" w:space="0" w:color="auto"/>
        <w:bottom w:val="none" w:sz="0" w:space="0" w:color="auto"/>
        <w:right w:val="none" w:sz="0" w:space="0" w:color="auto"/>
      </w:divBdr>
    </w:div>
    <w:div w:id="1813447442">
      <w:bodyDiv w:val="1"/>
      <w:marLeft w:val="0"/>
      <w:marRight w:val="0"/>
      <w:marTop w:val="0"/>
      <w:marBottom w:val="0"/>
      <w:divBdr>
        <w:top w:val="none" w:sz="0" w:space="0" w:color="auto"/>
        <w:left w:val="none" w:sz="0" w:space="0" w:color="auto"/>
        <w:bottom w:val="none" w:sz="0" w:space="0" w:color="auto"/>
        <w:right w:val="none" w:sz="0" w:space="0" w:color="auto"/>
      </w:divBdr>
    </w:div>
    <w:div w:id="1813478704">
      <w:bodyDiv w:val="1"/>
      <w:marLeft w:val="0"/>
      <w:marRight w:val="0"/>
      <w:marTop w:val="0"/>
      <w:marBottom w:val="0"/>
      <w:divBdr>
        <w:top w:val="none" w:sz="0" w:space="0" w:color="auto"/>
        <w:left w:val="none" w:sz="0" w:space="0" w:color="auto"/>
        <w:bottom w:val="none" w:sz="0" w:space="0" w:color="auto"/>
        <w:right w:val="none" w:sz="0" w:space="0" w:color="auto"/>
      </w:divBdr>
    </w:div>
    <w:div w:id="1871407345">
      <w:bodyDiv w:val="1"/>
      <w:marLeft w:val="0"/>
      <w:marRight w:val="0"/>
      <w:marTop w:val="0"/>
      <w:marBottom w:val="0"/>
      <w:divBdr>
        <w:top w:val="none" w:sz="0" w:space="0" w:color="auto"/>
        <w:left w:val="none" w:sz="0" w:space="0" w:color="auto"/>
        <w:bottom w:val="none" w:sz="0" w:space="0" w:color="auto"/>
        <w:right w:val="none" w:sz="0" w:space="0" w:color="auto"/>
      </w:divBdr>
    </w:div>
    <w:div w:id="1879392685">
      <w:bodyDiv w:val="1"/>
      <w:marLeft w:val="0"/>
      <w:marRight w:val="0"/>
      <w:marTop w:val="0"/>
      <w:marBottom w:val="0"/>
      <w:divBdr>
        <w:top w:val="none" w:sz="0" w:space="0" w:color="auto"/>
        <w:left w:val="none" w:sz="0" w:space="0" w:color="auto"/>
        <w:bottom w:val="none" w:sz="0" w:space="0" w:color="auto"/>
        <w:right w:val="none" w:sz="0" w:space="0" w:color="auto"/>
      </w:divBdr>
    </w:div>
    <w:div w:id="1904952558">
      <w:bodyDiv w:val="1"/>
      <w:marLeft w:val="0"/>
      <w:marRight w:val="0"/>
      <w:marTop w:val="0"/>
      <w:marBottom w:val="0"/>
      <w:divBdr>
        <w:top w:val="none" w:sz="0" w:space="0" w:color="auto"/>
        <w:left w:val="none" w:sz="0" w:space="0" w:color="auto"/>
        <w:bottom w:val="none" w:sz="0" w:space="0" w:color="auto"/>
        <w:right w:val="none" w:sz="0" w:space="0" w:color="auto"/>
      </w:divBdr>
    </w:div>
    <w:div w:id="1930457557">
      <w:bodyDiv w:val="1"/>
      <w:marLeft w:val="0"/>
      <w:marRight w:val="0"/>
      <w:marTop w:val="0"/>
      <w:marBottom w:val="0"/>
      <w:divBdr>
        <w:top w:val="none" w:sz="0" w:space="0" w:color="auto"/>
        <w:left w:val="none" w:sz="0" w:space="0" w:color="auto"/>
        <w:bottom w:val="none" w:sz="0" w:space="0" w:color="auto"/>
        <w:right w:val="none" w:sz="0" w:space="0" w:color="auto"/>
      </w:divBdr>
    </w:div>
    <w:div w:id="1932464068">
      <w:bodyDiv w:val="1"/>
      <w:marLeft w:val="0"/>
      <w:marRight w:val="0"/>
      <w:marTop w:val="0"/>
      <w:marBottom w:val="0"/>
      <w:divBdr>
        <w:top w:val="none" w:sz="0" w:space="0" w:color="auto"/>
        <w:left w:val="none" w:sz="0" w:space="0" w:color="auto"/>
        <w:bottom w:val="none" w:sz="0" w:space="0" w:color="auto"/>
        <w:right w:val="none" w:sz="0" w:space="0" w:color="auto"/>
      </w:divBdr>
    </w:div>
    <w:div w:id="1934240565">
      <w:bodyDiv w:val="1"/>
      <w:marLeft w:val="0"/>
      <w:marRight w:val="0"/>
      <w:marTop w:val="0"/>
      <w:marBottom w:val="0"/>
      <w:divBdr>
        <w:top w:val="none" w:sz="0" w:space="0" w:color="auto"/>
        <w:left w:val="none" w:sz="0" w:space="0" w:color="auto"/>
        <w:bottom w:val="none" w:sz="0" w:space="0" w:color="auto"/>
        <w:right w:val="none" w:sz="0" w:space="0" w:color="auto"/>
      </w:divBdr>
    </w:div>
    <w:div w:id="1957129238">
      <w:bodyDiv w:val="1"/>
      <w:marLeft w:val="0"/>
      <w:marRight w:val="0"/>
      <w:marTop w:val="0"/>
      <w:marBottom w:val="0"/>
      <w:divBdr>
        <w:top w:val="none" w:sz="0" w:space="0" w:color="auto"/>
        <w:left w:val="none" w:sz="0" w:space="0" w:color="auto"/>
        <w:bottom w:val="none" w:sz="0" w:space="0" w:color="auto"/>
        <w:right w:val="none" w:sz="0" w:space="0" w:color="auto"/>
      </w:divBdr>
    </w:div>
    <w:div w:id="1992636324">
      <w:bodyDiv w:val="1"/>
      <w:marLeft w:val="0"/>
      <w:marRight w:val="0"/>
      <w:marTop w:val="0"/>
      <w:marBottom w:val="0"/>
      <w:divBdr>
        <w:top w:val="none" w:sz="0" w:space="0" w:color="auto"/>
        <w:left w:val="none" w:sz="0" w:space="0" w:color="auto"/>
        <w:bottom w:val="none" w:sz="0" w:space="0" w:color="auto"/>
        <w:right w:val="none" w:sz="0" w:space="0" w:color="auto"/>
      </w:divBdr>
    </w:div>
    <w:div w:id="2039158462">
      <w:bodyDiv w:val="1"/>
      <w:marLeft w:val="0"/>
      <w:marRight w:val="0"/>
      <w:marTop w:val="0"/>
      <w:marBottom w:val="0"/>
      <w:divBdr>
        <w:top w:val="none" w:sz="0" w:space="0" w:color="auto"/>
        <w:left w:val="none" w:sz="0" w:space="0" w:color="auto"/>
        <w:bottom w:val="none" w:sz="0" w:space="0" w:color="auto"/>
        <w:right w:val="none" w:sz="0" w:space="0" w:color="auto"/>
      </w:divBdr>
    </w:div>
    <w:div w:id="2048868145">
      <w:bodyDiv w:val="1"/>
      <w:marLeft w:val="0"/>
      <w:marRight w:val="0"/>
      <w:marTop w:val="0"/>
      <w:marBottom w:val="0"/>
      <w:divBdr>
        <w:top w:val="none" w:sz="0" w:space="0" w:color="auto"/>
        <w:left w:val="none" w:sz="0" w:space="0" w:color="auto"/>
        <w:bottom w:val="none" w:sz="0" w:space="0" w:color="auto"/>
        <w:right w:val="none" w:sz="0" w:space="0" w:color="auto"/>
      </w:divBdr>
    </w:div>
    <w:div w:id="2080245856">
      <w:bodyDiv w:val="1"/>
      <w:marLeft w:val="0"/>
      <w:marRight w:val="0"/>
      <w:marTop w:val="0"/>
      <w:marBottom w:val="0"/>
      <w:divBdr>
        <w:top w:val="none" w:sz="0" w:space="0" w:color="auto"/>
        <w:left w:val="none" w:sz="0" w:space="0" w:color="auto"/>
        <w:bottom w:val="none" w:sz="0" w:space="0" w:color="auto"/>
        <w:right w:val="none" w:sz="0" w:space="0" w:color="auto"/>
      </w:divBdr>
    </w:div>
    <w:div w:id="2100128537">
      <w:bodyDiv w:val="1"/>
      <w:marLeft w:val="0"/>
      <w:marRight w:val="0"/>
      <w:marTop w:val="0"/>
      <w:marBottom w:val="0"/>
      <w:divBdr>
        <w:top w:val="none" w:sz="0" w:space="0" w:color="auto"/>
        <w:left w:val="none" w:sz="0" w:space="0" w:color="auto"/>
        <w:bottom w:val="none" w:sz="0" w:space="0" w:color="auto"/>
        <w:right w:val="none" w:sz="0" w:space="0" w:color="auto"/>
      </w:divBdr>
    </w:div>
    <w:div w:id="214106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smed.SAccprojec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health-rights.org/index.php/cop/item/european-charter-of-patients-rights" TargetMode="External"/><Relationship Id="rId1" Type="http://schemas.openxmlformats.org/officeDocument/2006/relationships/hyperlink" Target="http://ombudsman.md/rapoarte/anuale/"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F798D-D350-465B-BAFD-F56912F39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1922</Words>
  <Characters>11153</Characters>
  <Application>Microsoft Office Word</Application>
  <DocSecurity>0</DocSecurity>
  <Lines>92</Lines>
  <Paragraphs>26</Paragraphs>
  <ScaleCrop>false</ScaleCrop>
  <HeadingPairs>
    <vt:vector size="6" baseType="variant">
      <vt:variant>
        <vt:lpstr>Titlu</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CASMED</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sanatate</dc:creator>
  <cp:keywords/>
  <dc:description/>
  <cp:lastModifiedBy>sanatate</cp:lastModifiedBy>
  <cp:revision>18</cp:revision>
  <dcterms:created xsi:type="dcterms:W3CDTF">2025-03-20T09:37:00Z</dcterms:created>
  <dcterms:modified xsi:type="dcterms:W3CDTF">2025-03-26T16:34:00Z</dcterms:modified>
</cp:coreProperties>
</file>