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63B2F" w14:textId="77777777" w:rsidR="00F050AE" w:rsidRPr="0051340B" w:rsidRDefault="00F050AE" w:rsidP="00F050AE">
      <w:pPr>
        <w:pStyle w:val="Heading1"/>
      </w:pPr>
      <w:bookmarkStart w:id="0" w:name="_Toc92715088"/>
      <w:r w:rsidRPr="0051340B">
        <w:t>FORMULARUL B. OFERTA FINANCIARĂ</w:t>
      </w:r>
      <w:bookmarkEnd w:id="0"/>
    </w:p>
    <w:p w14:paraId="6BF79397" w14:textId="77777777" w:rsidR="00F050AE" w:rsidRPr="0051340B" w:rsidRDefault="00F050AE" w:rsidP="00F050AE">
      <w:pPr>
        <w:jc w:val="both"/>
        <w:rPr>
          <w:rFonts w:cstheme="minorHAnsi"/>
          <w:sz w:val="20"/>
          <w:szCs w:val="20"/>
          <w:lang w:val="ro-RO"/>
        </w:rPr>
      </w:pPr>
    </w:p>
    <w:p w14:paraId="13E5F481" w14:textId="77777777" w:rsidR="00F050AE" w:rsidRPr="0051340B" w:rsidRDefault="00F050AE" w:rsidP="00F050AE">
      <w:pPr>
        <w:pStyle w:val="Subtitle"/>
      </w:pPr>
      <w:bookmarkStart w:id="1" w:name="_Toc52446182"/>
      <w:bookmarkStart w:id="2" w:name="_Toc68784978"/>
      <w:r w:rsidRPr="0051340B">
        <w:t>B1. DETALII PRIVIND PREGĂTIREA OFERTEI FINANCIARE</w:t>
      </w:r>
      <w:bookmarkEnd w:id="1"/>
      <w:bookmarkEnd w:id="2"/>
    </w:p>
    <w:p w14:paraId="77E1BB06" w14:textId="77777777" w:rsidR="00F050AE" w:rsidRPr="0051340B" w:rsidRDefault="00F050AE" w:rsidP="00F050AE">
      <w:pPr>
        <w:rPr>
          <w:rFonts w:cstheme="minorHAnsi"/>
          <w:b/>
          <w:bCs/>
          <w:iCs/>
          <w:color w:val="000000" w:themeColor="text1"/>
          <w:spacing w:val="-3"/>
          <w:lang w:val="ro-RO"/>
        </w:rPr>
      </w:pPr>
    </w:p>
    <w:p w14:paraId="29D0BDEE" w14:textId="77777777" w:rsidR="00F050AE" w:rsidRPr="0051340B" w:rsidRDefault="00F050AE" w:rsidP="00F050AE">
      <w:pPr>
        <w:jc w:val="both"/>
        <w:rPr>
          <w:rFonts w:cstheme="minorHAnsi"/>
          <w:snapToGrid w:val="0"/>
          <w:lang w:val="ro-RO"/>
        </w:rPr>
      </w:pPr>
      <w:r w:rsidRPr="0051340B">
        <w:rPr>
          <w:rFonts w:cstheme="minorHAnsi"/>
          <w:snapToGrid w:val="0"/>
          <w:lang w:val="ro-RO"/>
        </w:rPr>
        <w:t xml:space="preserve">Ofertantul trebuie să pregătească oferta Financiară </w:t>
      </w:r>
      <w:r w:rsidRPr="0051340B">
        <w:rPr>
          <w:rFonts w:cstheme="minorHAnsi"/>
          <w:lang w:val="ro-RO"/>
        </w:rPr>
        <w:t xml:space="preserve">urmând formatul de mai jos și să o transmită într-un </w:t>
      </w:r>
      <w:r w:rsidRPr="0051340B">
        <w:rPr>
          <w:rFonts w:cstheme="minorHAnsi"/>
          <w:snapToGrid w:val="0"/>
          <w:lang w:val="ro-RO"/>
        </w:rPr>
        <w:t>e-mail separat de oferta tehnică, așa cum este indicat în Instrucțiunile pentru ofertanți. Orice informație financiară furnizată în propunerea tehnică poate duce la descalificarea ofertantului.</w:t>
      </w:r>
      <w:r w:rsidRPr="0051340B">
        <w:rPr>
          <w:rFonts w:cstheme="minorHAnsi"/>
          <w:lang w:val="ro-RO"/>
        </w:rPr>
        <w:t xml:space="preserve"> </w:t>
      </w:r>
    </w:p>
    <w:p w14:paraId="48132AE7" w14:textId="77777777" w:rsidR="00F050AE" w:rsidRPr="0051340B" w:rsidRDefault="00F050AE" w:rsidP="00F050AE">
      <w:pPr>
        <w:jc w:val="both"/>
        <w:rPr>
          <w:rFonts w:cstheme="minorHAnsi"/>
          <w:snapToGrid w:val="0"/>
          <w:lang w:val="ro-RO"/>
        </w:rPr>
      </w:pPr>
    </w:p>
    <w:p w14:paraId="2261B8C9" w14:textId="49063AAA" w:rsidR="00F050AE" w:rsidRPr="0051340B" w:rsidRDefault="00F050AE" w:rsidP="00F050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i/>
          <w:iCs/>
          <w:lang w:val="ro-RO" w:eastAsia="ro-RO"/>
        </w:rPr>
      </w:pPr>
      <w:r w:rsidRPr="0051340B">
        <w:rPr>
          <w:rFonts w:cstheme="minorHAnsi"/>
          <w:i/>
          <w:iCs/>
          <w:lang w:val="ro-RO"/>
        </w:rPr>
        <w:t xml:space="preserve">Asigurați-vă că propunerea financiară este protejată prin parolă. Parola nu va fi dezvăluită decât dacă este cerută în scris de către </w:t>
      </w:r>
      <w:r w:rsidR="00960E67">
        <w:rPr>
          <w:rFonts w:cstheme="minorHAnsi"/>
          <w:i/>
          <w:iCs/>
          <w:lang w:val="ro-RO"/>
        </w:rPr>
        <w:t>Keystone Moldova</w:t>
      </w:r>
      <w:r w:rsidRPr="0051340B">
        <w:rPr>
          <w:rFonts w:cstheme="minorHAnsi"/>
          <w:i/>
          <w:iCs/>
          <w:lang w:val="ro-RO"/>
        </w:rPr>
        <w:t>.</w:t>
      </w:r>
    </w:p>
    <w:p w14:paraId="19FABAD5" w14:textId="77777777" w:rsidR="00F050AE" w:rsidRPr="0051340B" w:rsidRDefault="00F050AE" w:rsidP="00F050AE">
      <w:pPr>
        <w:jc w:val="both"/>
        <w:rPr>
          <w:rFonts w:cstheme="minorHAnsi"/>
          <w:lang w:val="ro-RO"/>
        </w:rPr>
      </w:pPr>
    </w:p>
    <w:p w14:paraId="42DE3F9E" w14:textId="77777777" w:rsidR="00F050AE" w:rsidRPr="0051340B" w:rsidRDefault="00F050AE" w:rsidP="00F050AE">
      <w:pPr>
        <w:jc w:val="both"/>
        <w:rPr>
          <w:rFonts w:cstheme="minorHAnsi"/>
          <w:b/>
          <w:lang w:val="ro-RO"/>
        </w:rPr>
      </w:pPr>
      <w:r w:rsidRPr="0051340B">
        <w:rPr>
          <w:rFonts w:cstheme="minorHAnsi"/>
          <w:b/>
          <w:lang w:val="ro-RO"/>
        </w:rPr>
        <w:t>COSTURI</w:t>
      </w:r>
    </w:p>
    <w:p w14:paraId="633B59C0" w14:textId="77777777" w:rsidR="00F050AE" w:rsidRDefault="00F050AE" w:rsidP="00F050AE">
      <w:pPr>
        <w:jc w:val="both"/>
        <w:rPr>
          <w:rFonts w:cstheme="minorHAnsi"/>
          <w:lang w:val="ro-RO"/>
        </w:rPr>
      </w:pPr>
      <w:r w:rsidRPr="0051340B">
        <w:rPr>
          <w:rFonts w:cstheme="minorHAnsi"/>
          <w:snapToGrid w:val="0"/>
          <w:lang w:val="ro-RO"/>
        </w:rPr>
        <w:t xml:space="preserve">Oferta financiară </w:t>
      </w:r>
      <w:r w:rsidRPr="0051340B">
        <w:rPr>
          <w:rFonts w:cstheme="minorHAnsi"/>
          <w:lang w:val="ro-RO"/>
        </w:rPr>
        <w:t xml:space="preserve">va include toate cheltuielile legate de îndeplinirea </w:t>
      </w:r>
      <w:r>
        <w:rPr>
          <w:rFonts w:cstheme="minorHAnsi"/>
          <w:lang w:val="ro-RO"/>
        </w:rPr>
        <w:t>angajamentelor furnizorului conform ofertei prezentate în cadrul Licitației</w:t>
      </w:r>
      <w:r w:rsidRPr="0051340B">
        <w:rPr>
          <w:rFonts w:cstheme="minorHAnsi"/>
          <w:lang w:val="ro-RO"/>
        </w:rPr>
        <w:t>.</w:t>
      </w:r>
    </w:p>
    <w:p w14:paraId="76EF1448" w14:textId="77777777" w:rsidR="00F050AE" w:rsidRDefault="00F050AE" w:rsidP="00F050AE">
      <w:pPr>
        <w:jc w:val="both"/>
        <w:rPr>
          <w:rFonts w:cstheme="minorHAnsi"/>
          <w:lang w:val="ro-RO"/>
        </w:rPr>
      </w:pPr>
    </w:p>
    <w:p w14:paraId="64DE7F6E" w14:textId="77777777" w:rsidR="005A4E12" w:rsidRPr="00D415A3" w:rsidRDefault="005A4E12" w:rsidP="005A4E12">
      <w:pPr>
        <w:pStyle w:val="ListParagraph"/>
        <w:numPr>
          <w:ilvl w:val="0"/>
          <w:numId w:val="42"/>
        </w:numPr>
        <w:ind w:left="360"/>
        <w:jc w:val="both"/>
        <w:rPr>
          <w:rFonts w:cstheme="minorHAnsi"/>
          <w:lang w:val="ro-RO"/>
        </w:rPr>
      </w:pPr>
      <w:r w:rsidRPr="00D415A3">
        <w:rPr>
          <w:rFonts w:cstheme="minorHAnsi"/>
          <w:lang w:val="ro-RO"/>
        </w:rPr>
        <w:t>Prețurile vor fi stabilite pentru livrare CIP, Chișinău, Republica Moldova, potrivit INCOTERMS, 20</w:t>
      </w:r>
      <w:r>
        <w:rPr>
          <w:rFonts w:cstheme="minorHAnsi"/>
          <w:lang w:val="ro-RO"/>
        </w:rPr>
        <w:t>20</w:t>
      </w:r>
      <w:r w:rsidRPr="00D415A3">
        <w:rPr>
          <w:rFonts w:cstheme="minorHAnsi"/>
          <w:lang w:val="ro-RO"/>
        </w:rPr>
        <w:t>.</w:t>
      </w:r>
    </w:p>
    <w:p w14:paraId="46CB7AD3" w14:textId="77777777" w:rsidR="005A4E12" w:rsidRPr="00D415A3" w:rsidRDefault="005A4E12" w:rsidP="005A4E12">
      <w:pPr>
        <w:pStyle w:val="ListParagraph"/>
        <w:numPr>
          <w:ilvl w:val="0"/>
          <w:numId w:val="42"/>
        </w:numPr>
        <w:ind w:left="360"/>
        <w:jc w:val="both"/>
        <w:rPr>
          <w:rFonts w:cstheme="minorHAnsi"/>
          <w:lang w:val="ro-RO"/>
        </w:rPr>
      </w:pPr>
      <w:r w:rsidRPr="00D415A3">
        <w:rPr>
          <w:rFonts w:cstheme="minorHAnsi"/>
          <w:lang w:val="ro-RO"/>
        </w:rPr>
        <w:t xml:space="preserve">Preţurile nu vor include taxele vamale, taxele pentru efectuarea procedurilor vamale, accize, impozit pe venit, precum și aplicarea </w:t>
      </w:r>
      <w:r>
        <w:rPr>
          <w:rFonts w:cstheme="minorHAnsi"/>
          <w:lang w:val="ro-RO"/>
        </w:rPr>
        <w:t>scutirii de</w:t>
      </w:r>
      <w:r w:rsidRPr="00D415A3">
        <w:rPr>
          <w:rFonts w:cstheme="minorHAnsi"/>
          <w:lang w:val="ro-RO"/>
        </w:rPr>
        <w:t xml:space="preserve"> TVA</w:t>
      </w:r>
      <w:r>
        <w:rPr>
          <w:rFonts w:cstheme="minorHAnsi"/>
          <w:lang w:val="ro-RO"/>
        </w:rPr>
        <w:t xml:space="preserve"> cu drept de deducere</w:t>
      </w:r>
      <w:r w:rsidRPr="00D415A3">
        <w:rPr>
          <w:rFonts w:cstheme="minorHAnsi"/>
          <w:lang w:val="ro-RO"/>
        </w:rPr>
        <w:t xml:space="preserve">, în conformitate cu Hotărârea de Guvern nr. 246 din 08.04.2010 şi art.104 lit. c¹ din Codul Fiscal. </w:t>
      </w:r>
      <w:r w:rsidRPr="0051340B">
        <w:rPr>
          <w:rFonts w:cstheme="minorHAnsi"/>
          <w:lang w:val="ro-RO"/>
        </w:rPr>
        <w:t>Documentele justificative vor fi prezentate companiei câștigătoare la semnarea contractului.</w:t>
      </w:r>
    </w:p>
    <w:p w14:paraId="0733BEA8" w14:textId="77777777" w:rsidR="005A4E12" w:rsidRDefault="005A4E12" w:rsidP="005A4E12">
      <w:pPr>
        <w:pStyle w:val="ListParagraph"/>
        <w:numPr>
          <w:ilvl w:val="0"/>
          <w:numId w:val="42"/>
        </w:numPr>
        <w:ind w:left="360"/>
        <w:jc w:val="both"/>
        <w:rPr>
          <w:rFonts w:cstheme="minorHAnsi"/>
          <w:lang w:val="ro-RO"/>
        </w:rPr>
      </w:pPr>
      <w:r w:rsidRPr="00D415A3">
        <w:rPr>
          <w:rFonts w:cstheme="minorHAnsi"/>
          <w:lang w:val="ro-RO"/>
        </w:rPr>
        <w:t>Preţurile pot fi indicate în Lei moldovenești</w:t>
      </w:r>
      <w:r>
        <w:rPr>
          <w:rFonts w:cstheme="minorHAnsi"/>
          <w:lang w:val="ro-RO"/>
        </w:rPr>
        <w:t xml:space="preserve">, dolari SUA, </w:t>
      </w:r>
      <w:r w:rsidRPr="00D415A3">
        <w:rPr>
          <w:rFonts w:cstheme="minorHAnsi"/>
          <w:lang w:val="ro-RO"/>
        </w:rPr>
        <w:t>sau Euro. Pentru comparație prețurile vor fi convertite în Euro conform cursului de schimb oferit de "Banca Națională a Moldovei" la data limită de prezentare a ofertelor.</w:t>
      </w:r>
    </w:p>
    <w:p w14:paraId="6725E9E0" w14:textId="77777777" w:rsidR="005A4E12" w:rsidRPr="00D415A3" w:rsidRDefault="005A4E12" w:rsidP="005A4E12">
      <w:pPr>
        <w:pStyle w:val="ListParagraph"/>
        <w:numPr>
          <w:ilvl w:val="0"/>
          <w:numId w:val="42"/>
        </w:numPr>
        <w:ind w:left="360"/>
        <w:jc w:val="both"/>
        <w:rPr>
          <w:rFonts w:cstheme="minorHAnsi"/>
          <w:lang w:val="ro-RO"/>
        </w:rPr>
      </w:pPr>
      <w:r w:rsidRPr="00D415A3">
        <w:rPr>
          <w:rFonts w:cstheme="minorHAnsi"/>
          <w:lang w:val="ro-RO"/>
        </w:rPr>
        <w:t xml:space="preserve">În cazul în care există o discrepanță între sumele în cifre și în cuvinte, suma în cuvinte va fi considerată corectă. </w:t>
      </w:r>
    </w:p>
    <w:p w14:paraId="348A3514" w14:textId="77777777" w:rsidR="005A4E12" w:rsidRDefault="005A4E12" w:rsidP="005A4E12">
      <w:pPr>
        <w:pStyle w:val="ListParagraph"/>
        <w:numPr>
          <w:ilvl w:val="0"/>
          <w:numId w:val="42"/>
        </w:numPr>
        <w:ind w:left="360"/>
        <w:jc w:val="both"/>
        <w:rPr>
          <w:rFonts w:cstheme="minorHAnsi"/>
          <w:lang w:val="ro-RO"/>
        </w:rPr>
      </w:pPr>
      <w:r w:rsidRPr="00515CB2">
        <w:rPr>
          <w:rFonts w:cstheme="minorHAnsi"/>
          <w:lang w:val="ro-RO"/>
        </w:rPr>
        <w:t>În cazul în care există o discrepanță între rata unității și suma totală care rezultă din înmulțirea ratei unitare cu cantitatea, rata unitară va fi considerată corectă.</w:t>
      </w:r>
    </w:p>
    <w:p w14:paraId="35232006" w14:textId="77777777" w:rsidR="005A4E12" w:rsidRDefault="005A4E12" w:rsidP="005A4E12">
      <w:pPr>
        <w:pStyle w:val="ListParagraph"/>
        <w:numPr>
          <w:ilvl w:val="0"/>
          <w:numId w:val="42"/>
        </w:numPr>
        <w:ind w:left="360"/>
        <w:jc w:val="both"/>
        <w:rPr>
          <w:rFonts w:cstheme="minorHAnsi"/>
          <w:lang w:val="ro-RO"/>
        </w:rPr>
      </w:pPr>
      <w:r w:rsidRPr="00515CB2">
        <w:rPr>
          <w:rFonts w:cstheme="minorHAnsi"/>
          <w:lang w:val="ro-RO"/>
        </w:rPr>
        <w:t xml:space="preserve">În cazul în care există erori aritmetice nesemnificative, acestea vor fi corectate de către </w:t>
      </w:r>
      <w:r>
        <w:rPr>
          <w:rFonts w:cstheme="minorHAnsi"/>
          <w:lang w:val="ro-RO"/>
        </w:rPr>
        <w:t>Keystone Moldova</w:t>
      </w:r>
      <w:r w:rsidRPr="00515CB2">
        <w:rPr>
          <w:rFonts w:cstheme="minorHAnsi"/>
          <w:lang w:val="ro-RO"/>
        </w:rPr>
        <w:t>.</w:t>
      </w:r>
    </w:p>
    <w:p w14:paraId="1F906544" w14:textId="77777777" w:rsidR="005A4E12" w:rsidRPr="00515CB2" w:rsidRDefault="005A4E12" w:rsidP="005A4E12">
      <w:pPr>
        <w:pStyle w:val="ListParagraph"/>
        <w:numPr>
          <w:ilvl w:val="0"/>
          <w:numId w:val="42"/>
        </w:numPr>
        <w:ind w:left="360"/>
        <w:jc w:val="both"/>
        <w:rPr>
          <w:rFonts w:cstheme="minorHAnsi"/>
          <w:lang w:val="ro-RO"/>
        </w:rPr>
      </w:pPr>
      <w:r w:rsidRPr="00515CB2">
        <w:rPr>
          <w:rFonts w:cstheme="minorHAnsi"/>
          <w:lang w:val="ro-RO"/>
        </w:rPr>
        <w:t>În cazul în care un Furnizor refuză să accepte corecția, oferta va fi respinsă.</w:t>
      </w:r>
    </w:p>
    <w:p w14:paraId="6A11C43A" w14:textId="77777777" w:rsidR="00F050AE" w:rsidRPr="0051340B" w:rsidRDefault="00F050AE" w:rsidP="00F050AE">
      <w:pPr>
        <w:jc w:val="both"/>
        <w:rPr>
          <w:rFonts w:cstheme="minorHAnsi"/>
          <w:lang w:val="ro-RO"/>
        </w:rPr>
      </w:pPr>
    </w:p>
    <w:p w14:paraId="46A1CBCC" w14:textId="77777777" w:rsidR="00F050AE" w:rsidRPr="0051340B" w:rsidRDefault="00F050AE" w:rsidP="00F050AE">
      <w:pPr>
        <w:jc w:val="both"/>
        <w:rPr>
          <w:rFonts w:cstheme="minorHAnsi"/>
          <w:b/>
          <w:lang w:val="ro-RO"/>
        </w:rPr>
      </w:pPr>
      <w:r w:rsidRPr="0051340B">
        <w:rPr>
          <w:rFonts w:cstheme="minorHAnsi"/>
          <w:b/>
          <w:lang w:val="ro-RO"/>
        </w:rPr>
        <w:t>TAXE</w:t>
      </w:r>
    </w:p>
    <w:p w14:paraId="48142C12" w14:textId="77777777" w:rsidR="00F050AE" w:rsidRPr="005E669F" w:rsidRDefault="00F050AE" w:rsidP="00F050AE">
      <w:pPr>
        <w:jc w:val="both"/>
        <w:rPr>
          <w:rFonts w:cstheme="minorHAnsi"/>
          <w:lang w:val="ro-RO"/>
        </w:rPr>
      </w:pPr>
      <w:r w:rsidRPr="005E669F">
        <w:rPr>
          <w:rFonts w:cstheme="minorHAnsi"/>
          <w:bCs/>
          <w:lang w:val="ro-RO"/>
        </w:rPr>
        <w:t>Toate sumele menționate în oferta financiară sunt considerate sume totale.</w:t>
      </w:r>
      <w:r w:rsidRPr="005E669F">
        <w:rPr>
          <w:rFonts w:cstheme="minorHAnsi"/>
          <w:lang w:val="ro-RO"/>
        </w:rPr>
        <w:t xml:space="preserve"> Preţurile nu vor include taxele vamale, taxele pentru efectuarea procedurilor vamale, accize, impozit pe venit, precum și va fi aplicată scutirea de TVA cu drept de deducere, în conformitate cu Hotărârea de Guvern nr. 246 din 08.04.2010 şi art.104 lit. c¹ din Codul Fiscal. Documentele justificative vor fi prezentate companiei câștigătoare la semnarea contractului.</w:t>
      </w:r>
    </w:p>
    <w:p w14:paraId="48EB9C02" w14:textId="77777777" w:rsidR="00F050AE" w:rsidRPr="0051340B" w:rsidRDefault="00F050AE" w:rsidP="00F050AE">
      <w:pPr>
        <w:jc w:val="both"/>
        <w:rPr>
          <w:rFonts w:cstheme="minorHAnsi"/>
          <w:lang w:val="ro-RO"/>
        </w:rPr>
      </w:pPr>
    </w:p>
    <w:p w14:paraId="11CCE108" w14:textId="77777777" w:rsidR="00F050AE" w:rsidRPr="0051340B" w:rsidRDefault="00F050AE" w:rsidP="00F050AE">
      <w:pPr>
        <w:rPr>
          <w:rFonts w:cstheme="minorHAnsi"/>
          <w:b/>
          <w:i/>
          <w:lang w:val="ro-RO"/>
        </w:rPr>
      </w:pPr>
      <w:r w:rsidRPr="0051340B">
        <w:rPr>
          <w:rFonts w:cstheme="minorHAnsi"/>
          <w:b/>
          <w:i/>
          <w:lang w:val="ro-RO"/>
        </w:rPr>
        <w:br w:type="page"/>
      </w:r>
    </w:p>
    <w:p w14:paraId="7BE19D62" w14:textId="77777777" w:rsidR="00F050AE" w:rsidRPr="0051340B" w:rsidRDefault="00F050AE" w:rsidP="002A3281">
      <w:pPr>
        <w:pStyle w:val="Subtitle"/>
      </w:pPr>
      <w:bookmarkStart w:id="3" w:name="_Toc52446183"/>
      <w:bookmarkStart w:id="4" w:name="_Toc68784979"/>
      <w:r w:rsidRPr="0051340B">
        <w:lastRenderedPageBreak/>
        <w:t>B2. FORMATUL OFERTEI FINANCIA</w:t>
      </w:r>
      <w:bookmarkEnd w:id="3"/>
      <w:r w:rsidRPr="0051340B">
        <w:t>RE</w:t>
      </w:r>
      <w:bookmarkEnd w:id="4"/>
    </w:p>
    <w:p w14:paraId="195FC29F" w14:textId="77777777" w:rsidR="00F050AE" w:rsidRPr="0051340B" w:rsidRDefault="00F050AE" w:rsidP="00F050AE">
      <w:pPr>
        <w:rPr>
          <w:rFonts w:cstheme="minorHAnsi"/>
          <w:b/>
          <w:lang w:val="ro-RO"/>
        </w:rPr>
      </w:pPr>
    </w:p>
    <w:tbl>
      <w:tblPr>
        <w:tblW w:w="9074"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2270"/>
        <w:gridCol w:w="4111"/>
        <w:gridCol w:w="819"/>
        <w:gridCol w:w="1874"/>
      </w:tblGrid>
      <w:tr w:rsidR="00F050AE" w:rsidRPr="0051340B" w14:paraId="2A4B3F33" w14:textId="77777777" w:rsidTr="00E12FB0">
        <w:trPr>
          <w:trHeight w:val="851"/>
        </w:trPr>
        <w:tc>
          <w:tcPr>
            <w:tcW w:w="2270" w:type="dxa"/>
            <w:shd w:val="clear" w:color="auto" w:fill="FFFFFF" w:themeFill="background1"/>
          </w:tcPr>
          <w:p w14:paraId="09BA17B8" w14:textId="77777777" w:rsidR="00F050AE" w:rsidRPr="0051340B" w:rsidRDefault="00F050AE" w:rsidP="00E12FB0">
            <w:pPr>
              <w:pStyle w:val="Outline1"/>
              <w:keepNext w:val="0"/>
              <w:tabs>
                <w:tab w:val="clear" w:pos="360"/>
                <w:tab w:val="left" w:pos="6015"/>
              </w:tabs>
              <w:suppressAutoHyphens/>
              <w:spacing w:before="0"/>
              <w:ind w:left="0" w:firstLine="0"/>
              <w:rPr>
                <w:rFonts w:asciiTheme="minorHAnsi" w:hAnsiTheme="minorHAnsi" w:cstheme="minorHAnsi"/>
                <w:b/>
                <w:i/>
                <w:color w:val="000000" w:themeColor="text1"/>
                <w:spacing w:val="-2"/>
                <w:sz w:val="22"/>
                <w:szCs w:val="22"/>
                <w:lang w:val="ro-RO"/>
              </w:rPr>
            </w:pPr>
            <w:r w:rsidRPr="0051340B">
              <w:rPr>
                <w:rFonts w:asciiTheme="minorHAnsi" w:hAnsiTheme="minorHAnsi" w:cstheme="minorHAnsi"/>
                <w:b/>
                <w:i/>
                <w:color w:val="000000" w:themeColor="text1"/>
                <w:spacing w:val="-2"/>
                <w:sz w:val="22"/>
                <w:szCs w:val="22"/>
                <w:lang w:val="ro-RO"/>
              </w:rPr>
              <w:t>Ofertant:</w:t>
            </w:r>
          </w:p>
        </w:tc>
        <w:tc>
          <w:tcPr>
            <w:tcW w:w="4111" w:type="dxa"/>
          </w:tcPr>
          <w:p w14:paraId="432CAC09" w14:textId="77777777" w:rsidR="00F050AE" w:rsidRPr="0051340B" w:rsidRDefault="00F050AE" w:rsidP="00E12FB0">
            <w:pPr>
              <w:rPr>
                <w:rFonts w:cstheme="minorHAnsi"/>
                <w:b/>
                <w:color w:val="000000" w:themeColor="text1"/>
                <w:lang w:val="ro-RO"/>
              </w:rPr>
            </w:pPr>
            <w:r w:rsidRPr="0051340B">
              <w:rPr>
                <w:rFonts w:cstheme="minorHAnsi"/>
                <w:b/>
                <w:bCs/>
                <w:color w:val="000000" w:themeColor="text1"/>
                <w:lang w:val="ro-RO"/>
              </w:rPr>
              <w:fldChar w:fldCharType="begin">
                <w:ffData>
                  <w:name w:val="Text1"/>
                  <w:enabled/>
                  <w:calcOnExit w:val="0"/>
                  <w:textInput>
                    <w:default w:val="[A se completa de către ofertant]"/>
                    <w:format w:val="Prima majusculă"/>
                  </w:textInput>
                </w:ffData>
              </w:fldChar>
            </w:r>
            <w:r w:rsidRPr="0051340B">
              <w:rPr>
                <w:rFonts w:cstheme="minorHAnsi"/>
                <w:b/>
                <w:bCs/>
                <w:color w:val="000000" w:themeColor="text1"/>
                <w:lang w:val="ro-RO"/>
              </w:rPr>
              <w:instrText xml:space="preserve"> FORMTEXT </w:instrText>
            </w:r>
            <w:r w:rsidRPr="0051340B">
              <w:rPr>
                <w:rFonts w:cstheme="minorHAnsi"/>
                <w:b/>
                <w:bCs/>
                <w:color w:val="000000" w:themeColor="text1"/>
                <w:lang w:val="ro-RO"/>
              </w:rPr>
            </w:r>
            <w:r w:rsidRPr="0051340B">
              <w:rPr>
                <w:rFonts w:cstheme="minorHAnsi"/>
                <w:b/>
                <w:bCs/>
                <w:color w:val="000000" w:themeColor="text1"/>
                <w:lang w:val="ro-RO"/>
              </w:rPr>
              <w:fldChar w:fldCharType="separate"/>
            </w:r>
            <w:r w:rsidRPr="0051340B">
              <w:rPr>
                <w:rFonts w:cstheme="minorHAnsi"/>
                <w:b/>
                <w:bCs/>
                <w:color w:val="000000" w:themeColor="text1"/>
                <w:lang w:val="ro-RO"/>
              </w:rPr>
              <w:t>[A se completa de către ofertant]</w:t>
            </w:r>
            <w:r w:rsidRPr="0051340B">
              <w:rPr>
                <w:rFonts w:cstheme="minorHAnsi"/>
                <w:b/>
                <w:bCs/>
                <w:color w:val="000000" w:themeColor="text1"/>
                <w:lang w:val="ro-RO"/>
              </w:rPr>
              <w:fldChar w:fldCharType="end"/>
            </w:r>
          </w:p>
        </w:tc>
        <w:tc>
          <w:tcPr>
            <w:tcW w:w="819" w:type="dxa"/>
            <w:shd w:val="clear" w:color="auto" w:fill="FFFFFF" w:themeFill="background1"/>
          </w:tcPr>
          <w:p w14:paraId="23D0A5F8" w14:textId="77777777" w:rsidR="00F050AE" w:rsidRPr="0051340B" w:rsidRDefault="00F050AE" w:rsidP="00E12FB0">
            <w:pPr>
              <w:rPr>
                <w:rFonts w:cstheme="minorHAnsi"/>
                <w:b/>
                <w:bCs/>
                <w:i/>
                <w:iCs/>
                <w:color w:val="000000" w:themeColor="text1"/>
                <w:lang w:val="ro-RO"/>
              </w:rPr>
            </w:pPr>
            <w:r w:rsidRPr="0051340B">
              <w:rPr>
                <w:rFonts w:cstheme="minorHAnsi"/>
                <w:b/>
                <w:bCs/>
                <w:i/>
                <w:iCs/>
                <w:color w:val="000000" w:themeColor="text1"/>
                <w:lang w:val="ro-RO"/>
              </w:rPr>
              <w:t>Data:</w:t>
            </w:r>
          </w:p>
        </w:tc>
        <w:tc>
          <w:tcPr>
            <w:tcW w:w="1874" w:type="dxa"/>
          </w:tcPr>
          <w:p w14:paraId="167BE6A0" w14:textId="77777777" w:rsidR="00F050AE" w:rsidRPr="0051340B" w:rsidRDefault="00EF0ADB" w:rsidP="00E12FB0">
            <w:pPr>
              <w:rPr>
                <w:rFonts w:cstheme="minorHAnsi"/>
                <w:b/>
                <w:color w:val="000000" w:themeColor="text1"/>
                <w:lang w:val="ro-RO"/>
              </w:rPr>
            </w:pPr>
            <w:sdt>
              <w:sdtPr>
                <w:rPr>
                  <w:rFonts w:cstheme="minorHAnsi"/>
                  <w:b/>
                  <w:color w:val="000000" w:themeColor="text1"/>
                  <w:lang w:val="ro-RO"/>
                </w:rPr>
                <w:id w:val="-389042250"/>
                <w:placeholder>
                  <w:docPart w:val="80FC8EBD14CE48F69D55D55B254C9E5F"/>
                </w:placeholder>
                <w:showingPlcHdr/>
                <w:date>
                  <w:dateFormat w:val="MMMM d, yyyy"/>
                  <w:lid w:val="en-US"/>
                  <w:storeMappedDataAs w:val="date"/>
                  <w:calendar w:val="gregorian"/>
                </w:date>
              </w:sdtPr>
              <w:sdtEndPr/>
              <w:sdtContent>
                <w:r w:rsidR="00F050AE" w:rsidRPr="0051340B">
                  <w:rPr>
                    <w:rStyle w:val="PlaceholderText"/>
                    <w:rFonts w:cstheme="minorHAnsi"/>
                    <w:b/>
                    <w:color w:val="000000" w:themeColor="text1"/>
                    <w:shd w:val="clear" w:color="auto" w:fill="BFBFBF" w:themeFill="background1" w:themeFillShade="BF"/>
                    <w:lang w:val="ro-RO"/>
                  </w:rPr>
                  <w:t>Selectare dată</w:t>
                </w:r>
              </w:sdtContent>
            </w:sdt>
          </w:p>
        </w:tc>
      </w:tr>
      <w:tr w:rsidR="00F050AE" w:rsidRPr="00F13657" w14:paraId="307F01B3" w14:textId="77777777" w:rsidTr="00E12FB0">
        <w:trPr>
          <w:trHeight w:val="851"/>
        </w:trPr>
        <w:tc>
          <w:tcPr>
            <w:tcW w:w="2270" w:type="dxa"/>
            <w:shd w:val="clear" w:color="auto" w:fill="FFFFFF" w:themeFill="background1"/>
          </w:tcPr>
          <w:p w14:paraId="23C44E69" w14:textId="77777777" w:rsidR="00F050AE" w:rsidRPr="0051340B" w:rsidRDefault="00F050AE" w:rsidP="00E12FB0">
            <w:pPr>
              <w:pStyle w:val="Outline1"/>
              <w:keepNext w:val="0"/>
              <w:tabs>
                <w:tab w:val="clear" w:pos="360"/>
                <w:tab w:val="left" w:pos="6015"/>
              </w:tabs>
              <w:suppressAutoHyphens/>
              <w:spacing w:before="0"/>
              <w:ind w:left="0" w:firstLine="0"/>
              <w:rPr>
                <w:rFonts w:asciiTheme="minorHAnsi" w:hAnsiTheme="minorHAnsi" w:cstheme="minorHAnsi"/>
                <w:b/>
                <w:bCs/>
                <w:i/>
                <w:iCs/>
                <w:color w:val="000000" w:themeColor="text1"/>
                <w:spacing w:val="-2"/>
                <w:sz w:val="22"/>
                <w:szCs w:val="22"/>
                <w:lang w:val="ro-RO"/>
              </w:rPr>
            </w:pPr>
            <w:r w:rsidRPr="0051340B">
              <w:rPr>
                <w:rFonts w:asciiTheme="minorHAnsi" w:hAnsiTheme="minorHAnsi" w:cstheme="minorHAnsi"/>
                <w:b/>
                <w:bCs/>
                <w:i/>
                <w:iCs/>
                <w:color w:val="000000" w:themeColor="text1"/>
                <w:spacing w:val="-2"/>
                <w:sz w:val="22"/>
                <w:szCs w:val="22"/>
                <w:lang w:val="ro-RO"/>
              </w:rPr>
              <w:t>Referință CDO:</w:t>
            </w:r>
          </w:p>
        </w:tc>
        <w:tc>
          <w:tcPr>
            <w:tcW w:w="6804" w:type="dxa"/>
            <w:gridSpan w:val="3"/>
          </w:tcPr>
          <w:p w14:paraId="3D00E58A" w14:textId="5035534F" w:rsidR="00F050AE" w:rsidRPr="0051340B" w:rsidRDefault="005A4E12" w:rsidP="00E12FB0">
            <w:pPr>
              <w:pStyle w:val="Outline1"/>
              <w:keepNext w:val="0"/>
              <w:tabs>
                <w:tab w:val="clear" w:pos="360"/>
                <w:tab w:val="left" w:pos="6015"/>
              </w:tabs>
              <w:suppressAutoHyphens/>
              <w:spacing w:before="0"/>
              <w:ind w:left="0" w:firstLine="0"/>
              <w:rPr>
                <w:rFonts w:asciiTheme="minorHAnsi" w:hAnsiTheme="minorHAnsi" w:cstheme="minorHAnsi"/>
                <w:b/>
                <w:color w:val="000000" w:themeColor="text1"/>
                <w:spacing w:val="-2"/>
                <w:sz w:val="22"/>
                <w:szCs w:val="22"/>
                <w:lang w:val="ro-RO"/>
              </w:rPr>
            </w:pPr>
            <w:r>
              <w:rPr>
                <w:rFonts w:asciiTheme="minorHAnsi" w:hAnsiTheme="minorHAnsi" w:cstheme="minorHAnsi"/>
                <w:b/>
                <w:bCs/>
                <w:sz w:val="22"/>
                <w:szCs w:val="22"/>
                <w:lang w:val="ro-RO"/>
              </w:rPr>
              <w:t>A14</w:t>
            </w:r>
          </w:p>
          <w:p w14:paraId="6672BF57" w14:textId="77777777" w:rsidR="00F050AE" w:rsidRPr="0051340B" w:rsidRDefault="00F050AE" w:rsidP="00E12FB0">
            <w:pPr>
              <w:pStyle w:val="Outline1"/>
              <w:keepNext w:val="0"/>
              <w:tabs>
                <w:tab w:val="clear" w:pos="360"/>
                <w:tab w:val="left" w:pos="6015"/>
              </w:tabs>
              <w:suppressAutoHyphens/>
              <w:spacing w:before="0"/>
              <w:ind w:left="0" w:firstLine="0"/>
              <w:rPr>
                <w:rFonts w:asciiTheme="minorHAnsi" w:hAnsiTheme="minorHAnsi" w:cstheme="minorHAnsi"/>
                <w:b/>
                <w:color w:val="000000" w:themeColor="text1"/>
                <w:spacing w:val="-2"/>
                <w:sz w:val="22"/>
                <w:szCs w:val="22"/>
                <w:lang w:val="ro-RO"/>
              </w:rPr>
            </w:pPr>
          </w:p>
          <w:p w14:paraId="5B234F23" w14:textId="77777777" w:rsidR="00F050AE" w:rsidRPr="0051340B" w:rsidRDefault="00F050AE" w:rsidP="00E12FB0">
            <w:pPr>
              <w:jc w:val="both"/>
              <w:rPr>
                <w:rFonts w:cstheme="minorHAnsi"/>
                <w:b/>
                <w:lang w:val="ro-RO"/>
              </w:rPr>
            </w:pPr>
            <w:r w:rsidRPr="007B3E82">
              <w:rPr>
                <w:b/>
                <w:bCs/>
                <w:sz w:val="24"/>
                <w:szCs w:val="24"/>
                <w:lang w:val="ro-RO"/>
              </w:rPr>
              <w:t>LICITAŢIE DESCHISĂ PENTRU ACHIZIŢIA UNITĂȚILOR DE TRANSPORT</w:t>
            </w:r>
          </w:p>
          <w:p w14:paraId="749FC615" w14:textId="77777777" w:rsidR="00F050AE" w:rsidRPr="0051340B" w:rsidRDefault="00F050AE" w:rsidP="00E12FB0">
            <w:pPr>
              <w:pStyle w:val="Outline1"/>
              <w:keepNext w:val="0"/>
              <w:tabs>
                <w:tab w:val="clear" w:pos="360"/>
                <w:tab w:val="left" w:pos="6015"/>
              </w:tabs>
              <w:suppressAutoHyphens/>
              <w:spacing w:before="0"/>
              <w:ind w:left="0" w:firstLine="0"/>
              <w:rPr>
                <w:rFonts w:asciiTheme="minorHAnsi" w:hAnsiTheme="minorHAnsi" w:cstheme="minorHAnsi"/>
                <w:b/>
                <w:bCs/>
                <w:sz w:val="22"/>
                <w:szCs w:val="22"/>
                <w:lang w:val="ro-RO"/>
              </w:rPr>
            </w:pPr>
          </w:p>
        </w:tc>
      </w:tr>
    </w:tbl>
    <w:p w14:paraId="1371036D" w14:textId="77777777" w:rsidR="00F050AE" w:rsidRPr="0051340B" w:rsidRDefault="00F050AE" w:rsidP="00F050AE">
      <w:pPr>
        <w:jc w:val="both"/>
        <w:rPr>
          <w:rFonts w:cstheme="minorHAnsi"/>
          <w:lang w:val="ro-RO"/>
        </w:rPr>
      </w:pPr>
    </w:p>
    <w:p w14:paraId="719D2671" w14:textId="4B40F2F4" w:rsidR="00F050AE" w:rsidRPr="006B6242" w:rsidRDefault="00F050AE" w:rsidP="00F050AE">
      <w:pPr>
        <w:autoSpaceDE w:val="0"/>
        <w:autoSpaceDN w:val="0"/>
        <w:adjustRightInd w:val="0"/>
        <w:jc w:val="both"/>
        <w:rPr>
          <w:rFonts w:cstheme="minorHAnsi"/>
          <w:color w:val="000000" w:themeColor="text1"/>
          <w:lang w:val="ro-RO"/>
        </w:rPr>
      </w:pPr>
      <w:r w:rsidRPr="006B6242">
        <w:rPr>
          <w:rFonts w:cstheme="minorHAnsi"/>
          <w:color w:val="000000" w:themeColor="text1"/>
          <w:lang w:val="ro-RO"/>
        </w:rPr>
        <w:t xml:space="preserve">Prin prezenta, ne propunem să livrăm unitățile de transport în conformitate cu cererea dumneavoastră de oferte </w:t>
      </w:r>
      <w:r w:rsidRPr="005A4E12">
        <w:rPr>
          <w:rFonts w:cstheme="minorHAnsi"/>
          <w:color w:val="000000" w:themeColor="text1"/>
          <w:lang w:val="ro-RO"/>
        </w:rPr>
        <w:t>nr</w:t>
      </w:r>
      <w:r w:rsidR="005A4E12" w:rsidRPr="005A4E12">
        <w:rPr>
          <w:rFonts w:cstheme="minorHAnsi"/>
          <w:color w:val="000000" w:themeColor="text1"/>
          <w:lang w:val="ro-RO"/>
        </w:rPr>
        <w:t>.A14</w:t>
      </w:r>
      <w:r w:rsidR="005A4E12">
        <w:rPr>
          <w:rFonts w:cstheme="minorHAnsi"/>
          <w:color w:val="000000" w:themeColor="text1"/>
          <w:lang w:val="ro-RO"/>
        </w:rPr>
        <w:t xml:space="preserve"> </w:t>
      </w:r>
      <w:r w:rsidRPr="006B6242">
        <w:rPr>
          <w:rFonts w:cstheme="minorHAnsi"/>
          <w:color w:val="000000" w:themeColor="text1"/>
          <w:lang w:val="ro-RO"/>
        </w:rPr>
        <w:t>și oferta noastră. Prezentăm dosarul licitației, care include oferta tehnică și oferta financiară, expediată în dosare separate și e-mailuri separate.</w:t>
      </w:r>
    </w:p>
    <w:p w14:paraId="34D89F95" w14:textId="77777777" w:rsidR="00F050AE" w:rsidRPr="006B6242" w:rsidRDefault="00F050AE" w:rsidP="00F050AE">
      <w:pPr>
        <w:autoSpaceDE w:val="0"/>
        <w:autoSpaceDN w:val="0"/>
        <w:adjustRightInd w:val="0"/>
        <w:jc w:val="both"/>
        <w:rPr>
          <w:rFonts w:cstheme="minorHAnsi"/>
          <w:color w:val="000000" w:themeColor="text1"/>
          <w:lang w:val="ro-RO"/>
        </w:rPr>
      </w:pPr>
    </w:p>
    <w:p w14:paraId="756EEB92" w14:textId="77777777" w:rsidR="00F050AE" w:rsidRPr="006B6242" w:rsidRDefault="00F050AE" w:rsidP="00F050AE">
      <w:pPr>
        <w:autoSpaceDE w:val="0"/>
        <w:autoSpaceDN w:val="0"/>
        <w:adjustRightInd w:val="0"/>
        <w:jc w:val="both"/>
        <w:rPr>
          <w:rStyle w:val="Strong"/>
          <w:rFonts w:cstheme="minorHAnsi"/>
          <w:b w:val="0"/>
          <w:bCs w:val="0"/>
          <w:i/>
          <w:iCs/>
          <w:color w:val="000000" w:themeColor="text1"/>
          <w:lang w:val="ro-RO"/>
        </w:rPr>
      </w:pPr>
      <w:r w:rsidRPr="006B6242">
        <w:rPr>
          <w:rStyle w:val="Strong"/>
          <w:rFonts w:cstheme="minorHAnsi"/>
          <w:color w:val="000000" w:themeColor="text1"/>
          <w:lang w:val="ro-RO"/>
        </w:rPr>
        <w:t>Declarăm că toate informațiile în prezenta ofertă sunt adevărate și acceptăm că orice interpretare greșită sau denaturare conținută în prezenta ofertă poate duce la descalificarea noastră.</w:t>
      </w:r>
    </w:p>
    <w:p w14:paraId="3B503514" w14:textId="77777777" w:rsidR="00F050AE" w:rsidRPr="006B6242" w:rsidRDefault="00F050AE" w:rsidP="00F050AE">
      <w:pPr>
        <w:autoSpaceDE w:val="0"/>
        <w:autoSpaceDN w:val="0"/>
        <w:adjustRightInd w:val="0"/>
        <w:jc w:val="both"/>
        <w:rPr>
          <w:rFonts w:cstheme="minorHAnsi"/>
          <w:color w:val="000000" w:themeColor="text1"/>
          <w:lang w:val="ro-RO"/>
        </w:rPr>
      </w:pPr>
    </w:p>
    <w:p w14:paraId="0F110F9E" w14:textId="77777777" w:rsidR="00F050AE" w:rsidRPr="006B6242" w:rsidRDefault="00F050AE" w:rsidP="00F050AE">
      <w:pPr>
        <w:autoSpaceDE w:val="0"/>
        <w:autoSpaceDN w:val="0"/>
        <w:adjustRightInd w:val="0"/>
        <w:jc w:val="both"/>
        <w:rPr>
          <w:rStyle w:val="Strong"/>
          <w:rFonts w:cstheme="minorHAnsi"/>
          <w:b w:val="0"/>
          <w:bCs w:val="0"/>
          <w:i/>
          <w:iCs/>
          <w:color w:val="000000" w:themeColor="text1"/>
          <w:lang w:val="ro-RO"/>
        </w:rPr>
      </w:pPr>
      <w:r w:rsidRPr="006B6242">
        <w:rPr>
          <w:rStyle w:val="Strong"/>
          <w:rFonts w:cstheme="minorHAnsi"/>
          <w:color w:val="000000" w:themeColor="text1"/>
          <w:lang w:val="ro-RO"/>
        </w:rPr>
        <w:t>Unitățile de transport vor fi livrate în conformitate cu documentele de licitare și Caietul de sarcini.</w:t>
      </w:r>
    </w:p>
    <w:p w14:paraId="1C90E197" w14:textId="77777777" w:rsidR="00F050AE" w:rsidRPr="0051340B" w:rsidRDefault="00F050AE" w:rsidP="00F050AE">
      <w:pPr>
        <w:rPr>
          <w:rFonts w:cstheme="minorHAnsi"/>
          <w:b/>
          <w:lang w:val="ro-RO"/>
        </w:rPr>
      </w:pPr>
    </w:p>
    <w:p w14:paraId="7D2B1260" w14:textId="77777777" w:rsidR="00F050AE" w:rsidRPr="0051340B" w:rsidRDefault="00F050AE" w:rsidP="00F050AE">
      <w:pPr>
        <w:rPr>
          <w:rFonts w:cstheme="minorHAnsi"/>
          <w:b/>
          <w:color w:val="000000" w:themeColor="text1"/>
          <w:lang w:val="ro-RO"/>
        </w:rPr>
      </w:pPr>
      <w:r w:rsidRPr="0051340B">
        <w:rPr>
          <w:rFonts w:cstheme="minorHAnsi"/>
          <w:b/>
          <w:lang w:val="ro-RO"/>
        </w:rPr>
        <w:t xml:space="preserve">Moneda ofertei: </w:t>
      </w:r>
      <w:r w:rsidRPr="0051340B">
        <w:rPr>
          <w:rFonts w:cstheme="minorHAnsi"/>
          <w:b/>
          <w:bCs/>
          <w:color w:val="000000" w:themeColor="text1"/>
          <w:lang w:val="ro-RO"/>
        </w:rPr>
        <w:fldChar w:fldCharType="begin">
          <w:ffData>
            <w:name w:val="Text1"/>
            <w:enabled/>
            <w:calcOnExit w:val="0"/>
            <w:textInput>
              <w:default w:val="[A se completa de către ofertant]"/>
              <w:format w:val="Prima majusculă"/>
            </w:textInput>
          </w:ffData>
        </w:fldChar>
      </w:r>
      <w:r w:rsidRPr="0051340B">
        <w:rPr>
          <w:rFonts w:cstheme="minorHAnsi"/>
          <w:b/>
          <w:bCs/>
          <w:color w:val="000000" w:themeColor="text1"/>
          <w:lang w:val="ro-RO"/>
        </w:rPr>
        <w:instrText xml:space="preserve"> FORMTEXT </w:instrText>
      </w:r>
      <w:r w:rsidRPr="0051340B">
        <w:rPr>
          <w:rFonts w:cstheme="minorHAnsi"/>
          <w:b/>
          <w:bCs/>
          <w:color w:val="000000" w:themeColor="text1"/>
          <w:lang w:val="ro-RO"/>
        </w:rPr>
      </w:r>
      <w:r w:rsidRPr="0051340B">
        <w:rPr>
          <w:rFonts w:cstheme="minorHAnsi"/>
          <w:b/>
          <w:bCs/>
          <w:color w:val="000000" w:themeColor="text1"/>
          <w:lang w:val="ro-RO"/>
        </w:rPr>
        <w:fldChar w:fldCharType="separate"/>
      </w:r>
      <w:r w:rsidRPr="0051340B">
        <w:rPr>
          <w:rFonts w:cstheme="minorHAnsi"/>
          <w:b/>
          <w:bCs/>
          <w:color w:val="000000" w:themeColor="text1"/>
          <w:lang w:val="ro-RO"/>
        </w:rPr>
        <w:t>[A se completa de către ofertant]</w:t>
      </w:r>
      <w:r w:rsidRPr="0051340B">
        <w:rPr>
          <w:rFonts w:cstheme="minorHAnsi"/>
          <w:b/>
          <w:bCs/>
          <w:color w:val="000000" w:themeColor="text1"/>
          <w:lang w:val="ro-RO"/>
        </w:rPr>
        <w:fldChar w:fldCharType="end"/>
      </w:r>
    </w:p>
    <w:p w14:paraId="786CF9BD" w14:textId="77777777" w:rsidR="00F050AE" w:rsidRPr="0051340B" w:rsidRDefault="00F050AE" w:rsidP="00F050AE">
      <w:pPr>
        <w:spacing w:line="276" w:lineRule="auto"/>
        <w:jc w:val="both"/>
        <w:rPr>
          <w:rFonts w:cstheme="minorHAnsi"/>
          <w:b/>
          <w:i/>
          <w:lang w:val="ro-RO"/>
        </w:rPr>
      </w:pPr>
    </w:p>
    <w:p w14:paraId="07B5B416" w14:textId="77777777" w:rsidR="00F050AE" w:rsidRPr="0051340B" w:rsidRDefault="00F050AE" w:rsidP="00F050AE">
      <w:pPr>
        <w:rPr>
          <w:rFonts w:cstheme="minorHAnsi"/>
          <w:b/>
          <w:lang w:val="ro-RO"/>
        </w:rPr>
      </w:pPr>
      <w:r w:rsidRPr="0051340B">
        <w:rPr>
          <w:rFonts w:cstheme="minorHAnsi"/>
          <w:b/>
          <w:lang w:val="ro-RO"/>
        </w:rPr>
        <w:t>Tabel: Oferta financiară</w:t>
      </w:r>
    </w:p>
    <w:tbl>
      <w:tblPr>
        <w:tblW w:w="9833"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shd w:val="clear" w:color="auto" w:fill="FFFFFF" w:themeFill="background1"/>
        <w:tblLayout w:type="fixed"/>
        <w:tblLook w:val="0000" w:firstRow="0" w:lastRow="0" w:firstColumn="0" w:lastColumn="0" w:noHBand="0" w:noVBand="0"/>
      </w:tblPr>
      <w:tblGrid>
        <w:gridCol w:w="293"/>
        <w:gridCol w:w="3150"/>
        <w:gridCol w:w="900"/>
        <w:gridCol w:w="2790"/>
        <w:gridCol w:w="2700"/>
      </w:tblGrid>
      <w:tr w:rsidR="00E95011" w:rsidRPr="00E95011" w14:paraId="1F997F47" w14:textId="66A8511A" w:rsidTr="00B34515">
        <w:trPr>
          <w:trHeight w:val="590"/>
        </w:trPr>
        <w:tc>
          <w:tcPr>
            <w:tcW w:w="29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CA5D2C" w14:textId="7FD02C69" w:rsidR="00E95011" w:rsidRPr="0051340B" w:rsidRDefault="00E95011" w:rsidP="00E95011">
            <w:pPr>
              <w:tabs>
                <w:tab w:val="left" w:pos="720"/>
                <w:tab w:val="right" w:leader="dot" w:pos="8640"/>
              </w:tabs>
              <w:jc w:val="center"/>
              <w:rPr>
                <w:rFonts w:cstheme="minorHAnsi"/>
                <w:b/>
                <w:lang w:val="ro-RO"/>
              </w:rPr>
            </w:pPr>
            <w:r>
              <w:rPr>
                <w:rFonts w:cstheme="minorHAnsi"/>
                <w:b/>
                <w:lang w:val="ro-RO"/>
              </w:rPr>
              <w:t>#</w:t>
            </w:r>
          </w:p>
        </w:tc>
        <w:tc>
          <w:tcPr>
            <w:tcW w:w="31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E654F21" w14:textId="77777777" w:rsidR="00E95011" w:rsidRPr="0051340B" w:rsidRDefault="00E95011" w:rsidP="00E95011">
            <w:pPr>
              <w:tabs>
                <w:tab w:val="left" w:pos="720"/>
                <w:tab w:val="right" w:leader="dot" w:pos="8640"/>
              </w:tabs>
              <w:jc w:val="center"/>
              <w:rPr>
                <w:rFonts w:cstheme="minorHAnsi"/>
                <w:b/>
                <w:lang w:val="ro-RO"/>
              </w:rPr>
            </w:pPr>
            <w:r w:rsidRPr="0051340B">
              <w:rPr>
                <w:rFonts w:cstheme="minorHAnsi"/>
                <w:b/>
                <w:lang w:val="ro-RO"/>
              </w:rPr>
              <w:t>Servicii/produse/livrabile</w:t>
            </w:r>
            <w:r>
              <w:rPr>
                <w:rFonts w:cstheme="minorHAnsi"/>
                <w:b/>
                <w:lang w:val="ro-RO"/>
              </w:rPr>
              <w:t xml:space="preserve"> </w:t>
            </w:r>
            <w:r w:rsidRPr="002A3281">
              <w:rPr>
                <w:rFonts w:cstheme="minorHAnsi"/>
                <w:b/>
                <w:color w:val="000000" w:themeColor="text1"/>
                <w:spacing w:val="-2"/>
                <w:lang w:val="ro-RO"/>
              </w:rPr>
              <w:t>conform specificațiilor prezentate în oferta tehnică</w:t>
            </w:r>
          </w:p>
        </w:tc>
        <w:tc>
          <w:tcPr>
            <w:tcW w:w="9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65627ED" w14:textId="7FA9D0D1" w:rsidR="00E95011" w:rsidRPr="0051340B" w:rsidRDefault="00E95011" w:rsidP="00E95011">
            <w:pPr>
              <w:tabs>
                <w:tab w:val="left" w:pos="720"/>
                <w:tab w:val="right" w:leader="dot" w:pos="8640"/>
              </w:tabs>
              <w:jc w:val="center"/>
              <w:rPr>
                <w:rFonts w:cstheme="minorHAnsi"/>
                <w:b/>
                <w:lang w:val="ro-RO"/>
              </w:rPr>
            </w:pPr>
            <w:r>
              <w:rPr>
                <w:rFonts w:cstheme="minorHAnsi"/>
                <w:b/>
                <w:lang w:val="ro-RO"/>
              </w:rPr>
              <w:t>Nr. unități</w:t>
            </w:r>
          </w:p>
        </w:tc>
        <w:tc>
          <w:tcPr>
            <w:tcW w:w="279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EAAB1D7" w14:textId="5F0EBC76" w:rsidR="00E95011" w:rsidRDefault="00E95011" w:rsidP="00E95011">
            <w:pPr>
              <w:tabs>
                <w:tab w:val="left" w:pos="720"/>
                <w:tab w:val="right" w:leader="dot" w:pos="8640"/>
              </w:tabs>
              <w:jc w:val="center"/>
              <w:rPr>
                <w:rFonts w:cstheme="minorHAnsi"/>
                <w:b/>
                <w:lang w:val="ro-RO"/>
              </w:rPr>
            </w:pPr>
            <w:r>
              <w:rPr>
                <w:rFonts w:cstheme="minorHAnsi"/>
                <w:b/>
                <w:lang w:val="ro-RO"/>
              </w:rPr>
              <w:t>Preț per unitate (fară TVA)</w:t>
            </w:r>
          </w:p>
        </w:tc>
        <w:tc>
          <w:tcPr>
            <w:tcW w:w="27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23C4AB4" w14:textId="0B3F7CD1" w:rsidR="00E95011" w:rsidRDefault="00E95011" w:rsidP="00E95011">
            <w:pPr>
              <w:tabs>
                <w:tab w:val="left" w:pos="720"/>
                <w:tab w:val="right" w:leader="dot" w:pos="8640"/>
              </w:tabs>
              <w:jc w:val="center"/>
              <w:rPr>
                <w:rFonts w:cstheme="minorHAnsi"/>
                <w:b/>
                <w:lang w:val="ro-RO"/>
              </w:rPr>
            </w:pPr>
            <w:r>
              <w:rPr>
                <w:rFonts w:cstheme="minorHAnsi"/>
                <w:b/>
                <w:lang w:val="ro-RO"/>
              </w:rPr>
              <w:t>Preț total</w:t>
            </w:r>
            <w:r w:rsidR="00B34515">
              <w:rPr>
                <w:rFonts w:cstheme="minorHAnsi"/>
                <w:b/>
                <w:lang w:val="ro-RO"/>
              </w:rPr>
              <w:t xml:space="preserve"> (fară TVA)</w:t>
            </w:r>
          </w:p>
        </w:tc>
      </w:tr>
      <w:tr w:rsidR="00E95011" w:rsidRPr="00F13657" w14:paraId="6BC836F4" w14:textId="6B255359" w:rsidTr="002E015F">
        <w:trPr>
          <w:trHeight w:val="919"/>
        </w:trPr>
        <w:tc>
          <w:tcPr>
            <w:tcW w:w="2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49BE9" w14:textId="7044A3D0" w:rsidR="00E95011" w:rsidRPr="00B86831" w:rsidRDefault="00E95011" w:rsidP="00E95011">
            <w:pPr>
              <w:tabs>
                <w:tab w:val="left" w:pos="720"/>
                <w:tab w:val="right" w:leader="dot" w:pos="8640"/>
              </w:tabs>
              <w:jc w:val="center"/>
              <w:rPr>
                <w:rFonts w:cstheme="minorHAnsi"/>
                <w:b/>
                <w:bCs/>
                <w:lang w:val="ro-RO"/>
              </w:rPr>
            </w:pPr>
            <w:r>
              <w:rPr>
                <w:rFonts w:cstheme="minorHAnsi"/>
                <w:b/>
                <w:bCs/>
                <w:lang w:val="ro-RO"/>
              </w:rPr>
              <w:t>1</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E20AC" w14:textId="4A2E942E" w:rsidR="00E95011" w:rsidRPr="00EF0ADB" w:rsidRDefault="00F13657" w:rsidP="00E95011">
            <w:pPr>
              <w:tabs>
                <w:tab w:val="left" w:pos="720"/>
                <w:tab w:val="right" w:leader="dot" w:pos="8640"/>
              </w:tabs>
              <w:jc w:val="center"/>
              <w:rPr>
                <w:rFonts w:cstheme="minorHAnsi"/>
                <w:lang w:val="ro-RO"/>
              </w:rPr>
            </w:pPr>
            <w:r w:rsidRPr="00EF0ADB">
              <w:rPr>
                <w:rFonts w:cstheme="minorHAnsi"/>
                <w:color w:val="000000" w:themeColor="text1"/>
                <w:spacing w:val="-2"/>
                <w:lang w:val="ro-RO"/>
              </w:rPr>
              <w:t>Automobil tip Minivan (5 locuri, cutie manuală)</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14:paraId="493AEB53" w14:textId="67743963" w:rsidR="00E95011" w:rsidRPr="002A3281" w:rsidRDefault="002E015F" w:rsidP="00E95011">
            <w:pPr>
              <w:tabs>
                <w:tab w:val="left" w:pos="720"/>
                <w:tab w:val="right" w:leader="dot" w:pos="8640"/>
              </w:tabs>
              <w:jc w:val="center"/>
              <w:rPr>
                <w:rFonts w:cstheme="minorHAnsi"/>
                <w:b/>
                <w:bCs/>
                <w:color w:val="000000" w:themeColor="text1"/>
                <w:spacing w:val="-2"/>
                <w:highlight w:val="yellow"/>
                <w:lang w:val="ro-RO"/>
              </w:rPr>
            </w:pPr>
            <w:r>
              <w:rPr>
                <w:rFonts w:cstheme="minorHAnsi"/>
                <w:b/>
                <w:bCs/>
                <w:color w:val="000000" w:themeColor="text1"/>
                <w:spacing w:val="-2"/>
                <w:lang w:val="ro-RO"/>
              </w:rPr>
              <w:t>3</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14:paraId="115E1FC4" w14:textId="53E1470C" w:rsidR="00E95011" w:rsidRDefault="00B34515" w:rsidP="00E95011">
            <w:pPr>
              <w:tabs>
                <w:tab w:val="left" w:pos="720"/>
                <w:tab w:val="right" w:leader="dot" w:pos="8640"/>
              </w:tabs>
              <w:jc w:val="center"/>
              <w:rPr>
                <w:rFonts w:cstheme="minorHAnsi"/>
                <w:b/>
                <w:bCs/>
                <w:color w:val="000000" w:themeColor="text1"/>
                <w:spacing w:val="-2"/>
                <w:highlight w:val="yellow"/>
                <w:lang w:val="ro-RO"/>
              </w:rPr>
            </w:pPr>
            <w:r w:rsidRPr="00732AE7">
              <w:rPr>
                <w:rFonts w:cstheme="minorHAnsi"/>
                <w:bCs/>
                <w:i/>
                <w:iCs/>
                <w:color w:val="FF0000"/>
                <w:lang w:val="ro-RO"/>
              </w:rPr>
              <w:t>(se va indica valoarea în cifre</w:t>
            </w:r>
            <w:r>
              <w:rPr>
                <w:rFonts w:cstheme="minorHAnsi"/>
                <w:bCs/>
                <w:i/>
                <w:iCs/>
                <w:color w:val="FF0000"/>
                <w:lang w:val="ro-RO"/>
              </w:rPr>
              <w:t xml:space="preserve"> și litere</w:t>
            </w:r>
            <w:r w:rsidRPr="00732AE7">
              <w:rPr>
                <w:rFonts w:cstheme="minorHAnsi"/>
                <w:bCs/>
                <w:i/>
                <w:iCs/>
                <w:color w:val="FF0000"/>
                <w:lang w:val="ro-RO"/>
              </w:rPr>
              <w:t>)</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11FB651C" w14:textId="046F6776" w:rsidR="00E95011" w:rsidRPr="00732AE7" w:rsidRDefault="00B34515" w:rsidP="00E95011">
            <w:pPr>
              <w:tabs>
                <w:tab w:val="left" w:pos="720"/>
                <w:tab w:val="right" w:leader="dot" w:pos="8640"/>
              </w:tabs>
              <w:jc w:val="center"/>
              <w:rPr>
                <w:rFonts w:cstheme="minorHAnsi"/>
                <w:bCs/>
                <w:i/>
                <w:iCs/>
                <w:color w:val="FF0000"/>
                <w:lang w:val="ro-RO"/>
              </w:rPr>
            </w:pPr>
            <w:r w:rsidRPr="00732AE7">
              <w:rPr>
                <w:rFonts w:cstheme="minorHAnsi"/>
                <w:bCs/>
                <w:i/>
                <w:iCs/>
                <w:color w:val="FF0000"/>
                <w:lang w:val="ro-RO"/>
              </w:rPr>
              <w:t>(se va indica valoarea în cifre</w:t>
            </w:r>
            <w:r>
              <w:rPr>
                <w:rFonts w:cstheme="minorHAnsi"/>
                <w:bCs/>
                <w:i/>
                <w:iCs/>
                <w:color w:val="FF0000"/>
                <w:lang w:val="ro-RO"/>
              </w:rPr>
              <w:t xml:space="preserve"> și litere</w:t>
            </w:r>
            <w:r w:rsidRPr="00732AE7">
              <w:rPr>
                <w:rFonts w:cstheme="minorHAnsi"/>
                <w:bCs/>
                <w:i/>
                <w:iCs/>
                <w:color w:val="FF0000"/>
                <w:lang w:val="ro-RO"/>
              </w:rPr>
              <w:t>)</w:t>
            </w:r>
          </w:p>
        </w:tc>
      </w:tr>
    </w:tbl>
    <w:p w14:paraId="1BEEB5E9" w14:textId="77777777" w:rsidR="00F050AE" w:rsidRPr="00F050AE" w:rsidRDefault="00F050AE" w:rsidP="00F050AE">
      <w:pPr>
        <w:rPr>
          <w:lang w:val="it-IT"/>
        </w:rPr>
      </w:pPr>
    </w:p>
    <w:p w14:paraId="7BABB245" w14:textId="1AB43835" w:rsidR="00F050AE" w:rsidRPr="00162D88" w:rsidRDefault="00F050AE" w:rsidP="00F050AE">
      <w:pPr>
        <w:autoSpaceDE w:val="0"/>
        <w:autoSpaceDN w:val="0"/>
        <w:adjustRightInd w:val="0"/>
        <w:jc w:val="both"/>
        <w:rPr>
          <w:rFonts w:cstheme="minorHAnsi"/>
          <w:color w:val="000000" w:themeColor="text1"/>
          <w:lang w:val="ro-RO"/>
        </w:rPr>
      </w:pPr>
      <w:r w:rsidRPr="00162D88">
        <w:rPr>
          <w:rFonts w:cstheme="minorHAnsi"/>
          <w:color w:val="000000" w:themeColor="text1"/>
          <w:lang w:val="ro-RO"/>
        </w:rPr>
        <w:t xml:space="preserve">Subsemnatul certifică că este autorizat în mod corespunzător să semneze prezenta ofertă și se angajează să o execute în cazul în care </w:t>
      </w:r>
      <w:r w:rsidR="002E015F" w:rsidRPr="002E015F">
        <w:rPr>
          <w:rFonts w:cstheme="minorHAnsi"/>
          <w:color w:val="000000" w:themeColor="text1"/>
          <w:lang w:val="ro-RO"/>
        </w:rPr>
        <w:t>Keystone Moldova</w:t>
      </w:r>
      <w:r w:rsidRPr="00162D88">
        <w:rPr>
          <w:rFonts w:cstheme="minorHAnsi"/>
          <w:color w:val="000000" w:themeColor="text1"/>
          <w:lang w:val="ro-RO"/>
        </w:rPr>
        <w:t xml:space="preserve"> acceptă această ofertă. </w:t>
      </w:r>
    </w:p>
    <w:p w14:paraId="04E2EBB1" w14:textId="77777777" w:rsidR="00F050AE" w:rsidRPr="00162D88" w:rsidRDefault="00F050AE" w:rsidP="00F050AE">
      <w:pPr>
        <w:autoSpaceDE w:val="0"/>
        <w:autoSpaceDN w:val="0"/>
        <w:adjustRightInd w:val="0"/>
        <w:jc w:val="both"/>
        <w:rPr>
          <w:rFonts w:cstheme="minorHAnsi"/>
          <w:color w:val="000000" w:themeColor="text1"/>
          <w:lang w:val="ro-RO"/>
        </w:rPr>
      </w:pPr>
    </w:p>
    <w:p w14:paraId="1078AB10" w14:textId="77777777" w:rsidR="00F050AE" w:rsidRDefault="00F050AE" w:rsidP="00F050AE">
      <w:pPr>
        <w:autoSpaceDE w:val="0"/>
        <w:autoSpaceDN w:val="0"/>
        <w:adjustRightInd w:val="0"/>
        <w:jc w:val="both"/>
        <w:rPr>
          <w:rFonts w:cstheme="minorHAnsi"/>
          <w:color w:val="000000" w:themeColor="text1"/>
          <w:lang w:val="ro-RO"/>
        </w:rPr>
      </w:pPr>
      <w:r w:rsidRPr="00162D88">
        <w:rPr>
          <w:rFonts w:cstheme="minorHAnsi"/>
          <w:color w:val="000000" w:themeColor="text1"/>
          <w:lang w:val="ro-RO"/>
        </w:rPr>
        <w:t>Înțelegem și recunoaștem că nu sunteți obligați să acceptați nici o ofertă pe care o primiți.</w:t>
      </w:r>
    </w:p>
    <w:p w14:paraId="00473C6A" w14:textId="77777777" w:rsidR="00F050AE" w:rsidRPr="0051340B" w:rsidRDefault="00F050AE" w:rsidP="00F050AE">
      <w:pPr>
        <w:autoSpaceDE w:val="0"/>
        <w:autoSpaceDN w:val="0"/>
        <w:adjustRightInd w:val="0"/>
        <w:jc w:val="both"/>
        <w:rPr>
          <w:rFonts w:cstheme="minorHAnsi"/>
          <w:color w:val="000000" w:themeColor="text1"/>
          <w:lang w:val="ro-RO"/>
        </w:rPr>
      </w:pPr>
    </w:p>
    <w:p w14:paraId="47E55971" w14:textId="77777777" w:rsidR="00F050AE" w:rsidRPr="0051340B" w:rsidRDefault="00F050AE" w:rsidP="00F050AE">
      <w:pPr>
        <w:tabs>
          <w:tab w:val="left" w:pos="990"/>
          <w:tab w:val="left" w:pos="5040"/>
          <w:tab w:val="left" w:pos="5850"/>
        </w:tabs>
        <w:rPr>
          <w:rFonts w:cstheme="minorHAnsi"/>
          <w:color w:val="000000" w:themeColor="text1"/>
          <w:lang w:val="ro-RO"/>
        </w:rPr>
      </w:pPr>
    </w:p>
    <w:p w14:paraId="44A520F7" w14:textId="77777777" w:rsidR="00F050AE" w:rsidRPr="0051340B" w:rsidRDefault="00F050AE" w:rsidP="00F050AE">
      <w:pPr>
        <w:tabs>
          <w:tab w:val="left" w:pos="990"/>
          <w:tab w:val="left" w:pos="5040"/>
          <w:tab w:val="left" w:pos="5850"/>
        </w:tabs>
        <w:rPr>
          <w:rFonts w:cstheme="minorHAnsi"/>
          <w:color w:val="000000" w:themeColor="text1"/>
          <w:lang w:val="ro-RO"/>
        </w:rPr>
      </w:pPr>
      <w:r w:rsidRPr="0051340B">
        <w:rPr>
          <w:rFonts w:cstheme="minorHAnsi"/>
          <w:color w:val="000000" w:themeColor="text1"/>
          <w:lang w:val="ro-RO"/>
        </w:rPr>
        <w:t>Nume: ________________________________________</w:t>
      </w:r>
    </w:p>
    <w:p w14:paraId="0DEE6E96" w14:textId="77777777" w:rsidR="00F050AE" w:rsidRPr="0051340B" w:rsidRDefault="00F050AE" w:rsidP="00F050AE">
      <w:pPr>
        <w:tabs>
          <w:tab w:val="left" w:pos="990"/>
          <w:tab w:val="left" w:pos="5040"/>
          <w:tab w:val="left" w:pos="5850"/>
        </w:tabs>
        <w:rPr>
          <w:rFonts w:cstheme="minorHAnsi"/>
          <w:color w:val="000000" w:themeColor="text1"/>
          <w:lang w:val="ro-RO"/>
        </w:rPr>
      </w:pPr>
    </w:p>
    <w:p w14:paraId="0F153594" w14:textId="77777777" w:rsidR="00F050AE" w:rsidRPr="00DC3407" w:rsidRDefault="00F050AE" w:rsidP="00F050AE">
      <w:pPr>
        <w:tabs>
          <w:tab w:val="left" w:pos="990"/>
        </w:tabs>
        <w:rPr>
          <w:lang w:val="ro-RO"/>
        </w:rPr>
      </w:pPr>
      <w:r w:rsidRPr="0051340B">
        <w:rPr>
          <w:rFonts w:cstheme="minorHAnsi"/>
          <w:color w:val="000000" w:themeColor="text1"/>
          <w:lang w:val="ro-RO"/>
        </w:rPr>
        <w:t>Data, semnătura și ștampila: ________________________________________</w:t>
      </w:r>
    </w:p>
    <w:p w14:paraId="296442E6" w14:textId="228FFFBE" w:rsidR="004E369A" w:rsidRPr="00F050AE" w:rsidRDefault="004E369A" w:rsidP="00F050AE">
      <w:pPr>
        <w:rPr>
          <w:lang w:val="ro-RO"/>
        </w:rPr>
      </w:pPr>
    </w:p>
    <w:sectPr w:rsidR="004E369A" w:rsidRPr="00F050AE">
      <w:headerReference w:type="default" r:id="rId11"/>
      <w:footerReference w:type="default" r:id="rId12"/>
      <w:footerReference w:type="first" r:id="rId13"/>
      <w:pgSz w:w="11906" w:h="16838"/>
      <w:pgMar w:top="2622" w:right="1134" w:bottom="709" w:left="1134" w:header="270" w:footer="3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5ECDC" w14:textId="77777777" w:rsidR="002E44D5" w:rsidRDefault="002E44D5">
      <w:r>
        <w:separator/>
      </w:r>
    </w:p>
  </w:endnote>
  <w:endnote w:type="continuationSeparator" w:id="0">
    <w:p w14:paraId="3A2B0756" w14:textId="77777777" w:rsidR="002E44D5" w:rsidRDefault="002E4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ro-RO"/>
      </w:rPr>
      <w:id w:val="223880463"/>
      <w:docPartObj>
        <w:docPartGallery w:val="Page Numbers (Bottom of Page)"/>
        <w:docPartUnique/>
      </w:docPartObj>
    </w:sdtPr>
    <w:sdtEndPr/>
    <w:sdtContent>
      <w:p w14:paraId="6C4E7AC3" w14:textId="77777777" w:rsidR="0026200F" w:rsidRDefault="00E95794">
        <w:pPr>
          <w:pStyle w:val="Footer"/>
          <w:tabs>
            <w:tab w:val="clear" w:pos="9026"/>
            <w:tab w:val="right" w:pos="9638"/>
          </w:tabs>
        </w:pPr>
        <w:r>
          <w:rPr>
            <w:noProof/>
            <w:lang w:val="ru-RU" w:eastAsia="ru-RU"/>
          </w:rPr>
          <w:drawing>
            <wp:inline distT="0" distB="0" distL="0" distR="0" wp14:anchorId="6C4E7AC9" wp14:editId="6C4E7ACA">
              <wp:extent cx="1348740" cy="415589"/>
              <wp:effectExtent l="0" t="0" r="3810" b="3810"/>
              <wp:docPr id="2" name="Picture 274583324"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pic:cNvPicPr>
                    </pic:nvPicPr>
                    <pic:blipFill>
                      <a:blip r:embed="rId1"/>
                      <a:stretch/>
                    </pic:blipFill>
                    <pic:spPr bwMode="auto">
                      <a:xfrm>
                        <a:off x="0" y="0"/>
                        <a:ext cx="1379109" cy="424947"/>
                      </a:xfrm>
                      <a:prstGeom prst="rect">
                        <a:avLst/>
                      </a:prstGeom>
                      <a:noFill/>
                      <a:ln>
                        <a:noFill/>
                      </a:ln>
                    </pic:spPr>
                  </pic:pic>
                </a:graphicData>
              </a:graphic>
            </wp:inline>
          </w:drawing>
        </w:r>
        <w:r>
          <w:t xml:space="preserve">       </w:t>
        </w:r>
        <w:r>
          <w:tab/>
          <w:t xml:space="preserve">     </w:t>
        </w:r>
        <w:r>
          <w:rPr>
            <w:noProof/>
            <w:lang w:val="ru-RU" w:eastAsia="ru-RU"/>
          </w:rPr>
          <w:drawing>
            <wp:inline distT="0" distB="0" distL="0" distR="0" wp14:anchorId="6C4E7ACB" wp14:editId="6C4E7ACC">
              <wp:extent cx="1769110" cy="438785"/>
              <wp:effectExtent l="0" t="0" r="2540" b="0"/>
              <wp:docPr id="3" name="Picture 5491690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10;&#10;Description automatically generated"/>
                      <pic:cNvPicPr>
                        <a:picLocks noChangeAspect="1"/>
                      </pic:cNvPicPr>
                    </pic:nvPicPr>
                    <pic:blipFill>
                      <a:blip r:embed="rId2"/>
                      <a:stretch/>
                    </pic:blipFill>
                    <pic:spPr bwMode="auto">
                      <a:xfrm>
                        <a:off x="0" y="0"/>
                        <a:ext cx="1769110" cy="438785"/>
                      </a:xfrm>
                      <a:prstGeom prst="rect">
                        <a:avLst/>
                      </a:prstGeom>
                      <a:noFill/>
                      <a:ln>
                        <a:noFill/>
                      </a:ln>
                    </pic:spPr>
                  </pic:pic>
                </a:graphicData>
              </a:graphic>
            </wp:inline>
          </w:drawing>
        </w:r>
        <w:r>
          <w:t xml:space="preserve">        </w:t>
        </w:r>
        <w:r>
          <w:tab/>
          <w:t xml:space="preserve">    </w:t>
        </w:r>
        <w:r>
          <w:rPr>
            <w:noProof/>
            <w:lang w:val="ru-RU" w:eastAsia="ru-RU"/>
          </w:rPr>
          <w:drawing>
            <wp:inline distT="0" distB="0" distL="0" distR="0" wp14:anchorId="6C4E7ACD" wp14:editId="6C4E7ACE">
              <wp:extent cx="1828800" cy="381000"/>
              <wp:effectExtent l="0" t="0" r="0" b="0"/>
              <wp:docPr id="4" name="Picture 17156046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3"/>
                      <a:stretch/>
                    </pic:blipFill>
                    <pic:spPr bwMode="auto">
                      <a:xfrm>
                        <a:off x="0" y="0"/>
                        <a:ext cx="1828800" cy="381000"/>
                      </a:xfrm>
                      <a:prstGeom prst="rect">
                        <a:avLst/>
                      </a:prstGeom>
                      <a:noFill/>
                      <a:ln>
                        <a:noFill/>
                      </a:ln>
                    </pic:spPr>
                  </pic:pic>
                </a:graphicData>
              </a:graphic>
            </wp:inline>
          </w:drawing>
        </w:r>
      </w:p>
      <w:p w14:paraId="6C4E7AC4" w14:textId="77777777" w:rsidR="0026200F" w:rsidRDefault="0026200F">
        <w:pPr>
          <w:pStyle w:val="Footer"/>
          <w:tabs>
            <w:tab w:val="clear" w:pos="9026"/>
            <w:tab w:val="right" w:pos="9638"/>
          </w:tabs>
        </w:pPr>
      </w:p>
      <w:p w14:paraId="6C4E7AC5" w14:textId="77777777" w:rsidR="0026200F" w:rsidRDefault="00E95794">
        <w:pPr>
          <w:pStyle w:val="Footer"/>
          <w:tabs>
            <w:tab w:val="clear" w:pos="9026"/>
          </w:tabs>
          <w:jc w:val="right"/>
        </w:pPr>
        <w:r>
          <w:rPr>
            <w:lang w:val="ro-RO"/>
          </w:rPr>
          <w:t xml:space="preserve">Pagină | </w:t>
        </w:r>
        <w:r>
          <w:fldChar w:fldCharType="begin"/>
        </w:r>
        <w:r>
          <w:instrText>PAGE   \* MERGEFORMAT</w:instrText>
        </w:r>
        <w:r>
          <w:fldChar w:fldCharType="separate"/>
        </w:r>
        <w:r>
          <w:rPr>
            <w:lang w:val="ro-RO"/>
          </w:rPr>
          <w:t>2</w:t>
        </w:r>
        <w:r>
          <w:fldChar w:fldCharType="end"/>
        </w:r>
        <w:r>
          <w:rPr>
            <w:lang w:val="ro-RO"/>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ro-RO"/>
      </w:rPr>
      <w:id w:val="-633411475"/>
      <w:docPartObj>
        <w:docPartGallery w:val="Page Numbers (Bottom of Page)"/>
        <w:docPartUnique/>
      </w:docPartObj>
    </w:sdtPr>
    <w:sdtEndPr/>
    <w:sdtContent>
      <w:p w14:paraId="6C4E7AC6" w14:textId="77777777" w:rsidR="0026200F" w:rsidRDefault="00E95794">
        <w:pPr>
          <w:pStyle w:val="Footer"/>
          <w:jc w:val="right"/>
        </w:pPr>
        <w:r>
          <w:rPr>
            <w:lang w:val="ro-RO"/>
          </w:rPr>
          <w:t xml:space="preserve">Pagină | </w:t>
        </w:r>
        <w:r>
          <w:fldChar w:fldCharType="begin"/>
        </w:r>
        <w:r>
          <w:instrText>PAGE   \* MERGEFORMAT</w:instrText>
        </w:r>
        <w:r>
          <w:fldChar w:fldCharType="separate"/>
        </w:r>
        <w:r>
          <w:rPr>
            <w:lang w:val="ro-RO"/>
          </w:rPr>
          <w:t>2</w:t>
        </w:r>
        <w:r>
          <w:fldChar w:fldCharType="end"/>
        </w:r>
        <w:r>
          <w:rPr>
            <w:lang w:val="ro-RO"/>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6A641" w14:textId="77777777" w:rsidR="002E44D5" w:rsidRDefault="002E44D5">
      <w:r>
        <w:separator/>
      </w:r>
    </w:p>
  </w:footnote>
  <w:footnote w:type="continuationSeparator" w:id="0">
    <w:p w14:paraId="128943C4" w14:textId="77777777" w:rsidR="002E44D5" w:rsidRDefault="002E4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E7AC0" w14:textId="77777777" w:rsidR="0026200F" w:rsidRDefault="00E95794">
    <w:pPr>
      <w:pStyle w:val="Header"/>
    </w:pPr>
    <w:r>
      <w:rPr>
        <w:noProof/>
      </w:rPr>
      <w:drawing>
        <wp:anchor distT="0" distB="0" distL="114300" distR="114300" simplePos="0" relativeHeight="251659776" behindDoc="0" locked="0" layoutInCell="1" allowOverlap="1" wp14:anchorId="6C4E7AC7" wp14:editId="6C4E7AC8">
          <wp:simplePos x="0" y="0"/>
          <wp:positionH relativeFrom="margin">
            <wp:posOffset>0</wp:posOffset>
          </wp:positionH>
          <wp:positionV relativeFrom="paragraph">
            <wp:posOffset>74647</wp:posOffset>
          </wp:positionV>
          <wp:extent cx="1345996" cy="1251870"/>
          <wp:effectExtent l="0" t="0" r="6985" b="0"/>
          <wp:wrapNone/>
          <wp:docPr id="1" name="Picture 193444384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083657" name="Picture 2" descr="A picture containing shape&#10;&#10;Description automatically generated"/>
                  <pic:cNvPicPr>
                    <a:picLocks noChangeAspect="1"/>
                  </pic:cNvPicPr>
                </pic:nvPicPr>
                <pic:blipFill>
                  <a:blip r:embed="rId1"/>
                  <a:srcRect l="12308" t="16297" r="14358" b="6290"/>
                  <a:stretch/>
                </pic:blipFill>
                <pic:spPr bwMode="auto">
                  <a:xfrm>
                    <a:off x="0" y="0"/>
                    <a:ext cx="1345995" cy="1251869"/>
                  </a:xfrm>
                  <a:prstGeom prst="rect">
                    <a:avLst/>
                  </a:prstGeom>
                  <a:ln>
                    <a:noFill/>
                  </a:ln>
                </pic:spPr>
              </pic:pic>
            </a:graphicData>
          </a:graphic>
          <wp14:sizeRelH relativeFrom="margin">
            <wp14:pctWidth>0</wp14:pctWidth>
          </wp14:sizeRelH>
          <wp14:sizeRelV relativeFrom="margin">
            <wp14:pctHeight>0</wp14:pctHeight>
          </wp14:sizeRelV>
        </wp:anchor>
      </w:drawing>
    </w:r>
  </w:p>
  <w:p w14:paraId="6C4E7AC1" w14:textId="77777777" w:rsidR="0026200F" w:rsidRDefault="0026200F">
    <w:pPr>
      <w:pStyle w:val="Header"/>
    </w:pPr>
  </w:p>
  <w:p w14:paraId="6C4E7AC2" w14:textId="77777777" w:rsidR="0026200F" w:rsidRDefault="002620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A21BC"/>
    <w:multiLevelType w:val="multilevel"/>
    <w:tmpl w:val="E6B087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9E6AC4"/>
    <w:multiLevelType w:val="multilevel"/>
    <w:tmpl w:val="40F67590"/>
    <w:lvl w:ilvl="0">
      <w:start w:val="2"/>
      <w:numFmt w:val="bullet"/>
      <w:lvlText w:val="•"/>
      <w:lvlJc w:val="left"/>
      <w:pPr>
        <w:ind w:left="360" w:hanging="360"/>
      </w:pPr>
      <w:rPr>
        <w:rFonts w:ascii="Calibri" w:eastAsiaTheme="minorHAnsi" w:hAnsi="Calibri" w:cstheme="min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7174AD"/>
    <w:multiLevelType w:val="multilevel"/>
    <w:tmpl w:val="AC246D6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64366CC"/>
    <w:multiLevelType w:val="multilevel"/>
    <w:tmpl w:val="E95633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6B15F6C"/>
    <w:multiLevelType w:val="hybridMultilevel"/>
    <w:tmpl w:val="2DA2EFAC"/>
    <w:lvl w:ilvl="0" w:tplc="1450A24E">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074630"/>
    <w:multiLevelType w:val="multilevel"/>
    <w:tmpl w:val="D6C028C4"/>
    <w:lvl w:ilvl="0">
      <w:numFmt w:val="bullet"/>
      <w:lvlText w:val="•"/>
      <w:lvlJc w:val="left"/>
      <w:pPr>
        <w:ind w:left="720" w:hanging="360"/>
      </w:pPr>
      <w:rPr>
        <w:rFonts w:ascii="Cambria" w:eastAsia="Times New Roman" w:hAnsi="Cambria"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AD1F8C"/>
    <w:multiLevelType w:val="multilevel"/>
    <w:tmpl w:val="D0DC01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D43A0D"/>
    <w:multiLevelType w:val="multilevel"/>
    <w:tmpl w:val="A282F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6D35F8"/>
    <w:multiLevelType w:val="multilevel"/>
    <w:tmpl w:val="6F84BBD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421570"/>
    <w:multiLevelType w:val="multilevel"/>
    <w:tmpl w:val="46A80ED6"/>
    <w:lvl w:ilvl="0">
      <w:start w:val="2"/>
      <w:numFmt w:val="bullet"/>
      <w:lvlText w:val="•"/>
      <w:lvlJc w:val="left"/>
      <w:pPr>
        <w:ind w:left="360" w:hanging="360"/>
      </w:pPr>
      <w:rPr>
        <w:rFonts w:ascii="Calibri" w:eastAsiaTheme="minorHAnsi" w:hAnsi="Calibri" w:cstheme="min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071153"/>
    <w:multiLevelType w:val="multilevel"/>
    <w:tmpl w:val="8B62D04C"/>
    <w:lvl w:ilvl="0">
      <w:start w:val="2"/>
      <w:numFmt w:val="bullet"/>
      <w:lvlText w:val="•"/>
      <w:lvlJc w:val="left"/>
      <w:pPr>
        <w:ind w:left="360" w:hanging="360"/>
      </w:pPr>
      <w:rPr>
        <w:rFonts w:ascii="Calibri" w:eastAsiaTheme="minorHAnsi" w:hAnsi="Calibri" w:cstheme="min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BE4834"/>
    <w:multiLevelType w:val="multilevel"/>
    <w:tmpl w:val="5FD847B2"/>
    <w:lvl w:ilvl="0">
      <w:numFmt w:val="bullet"/>
      <w:lvlText w:val="•"/>
      <w:lvlJc w:val="left"/>
      <w:pPr>
        <w:ind w:left="720" w:hanging="360"/>
      </w:pPr>
      <w:rPr>
        <w:rFonts w:ascii="Cambria" w:eastAsia="Times New Roman" w:hAnsi="Cambri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103B68"/>
    <w:multiLevelType w:val="hybridMultilevel"/>
    <w:tmpl w:val="A4D638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ED21275"/>
    <w:multiLevelType w:val="hybridMultilevel"/>
    <w:tmpl w:val="74CE8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4A515D2"/>
    <w:multiLevelType w:val="hybridMultilevel"/>
    <w:tmpl w:val="C4B8752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4B434FA"/>
    <w:multiLevelType w:val="multilevel"/>
    <w:tmpl w:val="11AC4978"/>
    <w:lvl w:ilvl="0">
      <w:start w:val="2"/>
      <w:numFmt w:val="bullet"/>
      <w:lvlText w:val="•"/>
      <w:lvlJc w:val="left"/>
      <w:pPr>
        <w:ind w:left="360" w:hanging="360"/>
      </w:pPr>
      <w:rPr>
        <w:rFonts w:ascii="Calibri" w:eastAsiaTheme="minorHAnsi" w:hAnsi="Calibri" w:cstheme="min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D10BCD"/>
    <w:multiLevelType w:val="multilevel"/>
    <w:tmpl w:val="B55867E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3E423D"/>
    <w:multiLevelType w:val="multilevel"/>
    <w:tmpl w:val="CB0C1C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EE0D42"/>
    <w:multiLevelType w:val="multilevel"/>
    <w:tmpl w:val="C5C6D10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1512931"/>
    <w:multiLevelType w:val="multilevel"/>
    <w:tmpl w:val="00FE50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3A50D36"/>
    <w:multiLevelType w:val="hybridMultilevel"/>
    <w:tmpl w:val="F93E5A0C"/>
    <w:lvl w:ilvl="0" w:tplc="B21421F8">
      <w:numFmt w:val="bullet"/>
      <w:lvlText w:val="•"/>
      <w:lvlJc w:val="left"/>
      <w:pPr>
        <w:ind w:left="720" w:hanging="360"/>
      </w:pPr>
      <w:rPr>
        <w:rFonts w:ascii="Cambria" w:eastAsia="Times New Roman" w:hAnsi="Cambria"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47B0D81"/>
    <w:multiLevelType w:val="multilevel"/>
    <w:tmpl w:val="8C1EF350"/>
    <w:lvl w:ilvl="0">
      <w:numFmt w:val="bullet"/>
      <w:lvlText w:val="•"/>
      <w:lvlJc w:val="left"/>
      <w:pPr>
        <w:ind w:left="720" w:hanging="360"/>
      </w:pPr>
      <w:rPr>
        <w:rFonts w:ascii="Cambria" w:eastAsia="Times New Roman" w:hAnsi="Cambria"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F572A3"/>
    <w:multiLevelType w:val="multilevel"/>
    <w:tmpl w:val="5D16B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94725D2"/>
    <w:multiLevelType w:val="hybridMultilevel"/>
    <w:tmpl w:val="D6A404B2"/>
    <w:lvl w:ilvl="0" w:tplc="4692DFDE">
      <w:start w:val="2"/>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2E67F4"/>
    <w:multiLevelType w:val="multilevel"/>
    <w:tmpl w:val="6F84BBD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3514319"/>
    <w:multiLevelType w:val="multilevel"/>
    <w:tmpl w:val="8BEC4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AA3807"/>
    <w:multiLevelType w:val="hybridMultilevel"/>
    <w:tmpl w:val="37D44318"/>
    <w:lvl w:ilvl="0" w:tplc="4692DFDE">
      <w:start w:val="2"/>
      <w:numFmt w:val="bullet"/>
      <w:lvlText w:val="•"/>
      <w:lvlJc w:val="left"/>
      <w:pPr>
        <w:ind w:left="1080" w:hanging="360"/>
      </w:pPr>
      <w:rPr>
        <w:rFonts w:ascii="Calibri" w:eastAsiaTheme="minorHAnsi" w:hAnsi="Calibri"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A3C15B1"/>
    <w:multiLevelType w:val="hybridMultilevel"/>
    <w:tmpl w:val="C6B81400"/>
    <w:lvl w:ilvl="0" w:tplc="041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AC0729F"/>
    <w:multiLevelType w:val="multilevel"/>
    <w:tmpl w:val="2586FE98"/>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1C36244"/>
    <w:multiLevelType w:val="multilevel"/>
    <w:tmpl w:val="465A3960"/>
    <w:lvl w:ilvl="0">
      <w:start w:val="2"/>
      <w:numFmt w:val="bullet"/>
      <w:lvlText w:val="•"/>
      <w:lvlJc w:val="left"/>
      <w:pPr>
        <w:ind w:left="360" w:hanging="360"/>
      </w:pPr>
      <w:rPr>
        <w:rFonts w:ascii="Calibri" w:eastAsiaTheme="minorHAnsi" w:hAnsi="Calibri" w:cstheme="minorHAns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28D3E3D"/>
    <w:multiLevelType w:val="multilevel"/>
    <w:tmpl w:val="B28E7E00"/>
    <w:lvl w:ilvl="0">
      <w:start w:val="2"/>
      <w:numFmt w:val="bullet"/>
      <w:lvlText w:val="•"/>
      <w:lvlJc w:val="left"/>
      <w:pPr>
        <w:ind w:left="1080" w:hanging="360"/>
      </w:pPr>
      <w:rPr>
        <w:rFonts w:ascii="Calibri" w:eastAsiaTheme="minorHAnsi" w:hAnsi="Calibri" w:cstheme="minorHAnsi"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15:restartNumberingAfterBreak="0">
    <w:nsid w:val="545D4122"/>
    <w:multiLevelType w:val="multilevel"/>
    <w:tmpl w:val="F572CC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7B75936"/>
    <w:multiLevelType w:val="multilevel"/>
    <w:tmpl w:val="76A86BCC"/>
    <w:lvl w:ilvl="0">
      <w:start w:val="2"/>
      <w:numFmt w:val="bullet"/>
      <w:lvlText w:val="•"/>
      <w:lvlJc w:val="left"/>
      <w:pPr>
        <w:ind w:left="360" w:hanging="360"/>
      </w:pPr>
      <w:rPr>
        <w:rFonts w:ascii="Calibri" w:eastAsiaTheme="minorHAnsi" w:hAnsi="Calibri" w:cstheme="minorHAns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3A0386A"/>
    <w:multiLevelType w:val="hybridMultilevel"/>
    <w:tmpl w:val="E8CA32FE"/>
    <w:lvl w:ilvl="0" w:tplc="4692DFDE">
      <w:start w:val="2"/>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846F46"/>
    <w:multiLevelType w:val="hybridMultilevel"/>
    <w:tmpl w:val="A10CB8F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484018"/>
    <w:multiLevelType w:val="hybridMultilevel"/>
    <w:tmpl w:val="48A427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65935D3"/>
    <w:multiLevelType w:val="hybridMultilevel"/>
    <w:tmpl w:val="2F543502"/>
    <w:lvl w:ilvl="0" w:tplc="B21421F8">
      <w:numFmt w:val="bullet"/>
      <w:lvlText w:val="•"/>
      <w:lvlJc w:val="left"/>
      <w:pPr>
        <w:ind w:left="720" w:hanging="360"/>
      </w:pPr>
      <w:rPr>
        <w:rFonts w:ascii="Cambria" w:eastAsia="Times New Roman" w:hAnsi="Cambria"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72E1B9A"/>
    <w:multiLevelType w:val="multilevel"/>
    <w:tmpl w:val="0DFCF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1C0D21"/>
    <w:multiLevelType w:val="multilevel"/>
    <w:tmpl w:val="B7A4BC48"/>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A9C7E61"/>
    <w:multiLevelType w:val="multilevel"/>
    <w:tmpl w:val="4C3E3D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Letter"/>
      <w:lvlText w:val="%3)"/>
      <w:lvlJc w:val="left"/>
      <w:pPr>
        <w:ind w:left="1980" w:hanging="36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EC174EB"/>
    <w:multiLevelType w:val="multilevel"/>
    <w:tmpl w:val="48149F10"/>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565AD7"/>
    <w:multiLevelType w:val="multilevel"/>
    <w:tmpl w:val="666E1A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353728254">
    <w:abstractNumId w:val="40"/>
  </w:num>
  <w:num w:numId="2" w16cid:durableId="1815290370">
    <w:abstractNumId w:val="39"/>
  </w:num>
  <w:num w:numId="3" w16cid:durableId="2066564957">
    <w:abstractNumId w:val="28"/>
  </w:num>
  <w:num w:numId="4" w16cid:durableId="1724912689">
    <w:abstractNumId w:val="2"/>
  </w:num>
  <w:num w:numId="5" w16cid:durableId="1126507653">
    <w:abstractNumId w:val="29"/>
  </w:num>
  <w:num w:numId="6" w16cid:durableId="1683432970">
    <w:abstractNumId w:val="1"/>
  </w:num>
  <w:num w:numId="7" w16cid:durableId="946884648">
    <w:abstractNumId w:val="30"/>
  </w:num>
  <w:num w:numId="8" w16cid:durableId="1274826260">
    <w:abstractNumId w:val="15"/>
  </w:num>
  <w:num w:numId="9" w16cid:durableId="2036611985">
    <w:abstractNumId w:val="9"/>
  </w:num>
  <w:num w:numId="10" w16cid:durableId="436875692">
    <w:abstractNumId w:val="10"/>
  </w:num>
  <w:num w:numId="11" w16cid:durableId="143133123">
    <w:abstractNumId w:val="41"/>
  </w:num>
  <w:num w:numId="12" w16cid:durableId="1466387640">
    <w:abstractNumId w:val="19"/>
  </w:num>
  <w:num w:numId="13" w16cid:durableId="330761238">
    <w:abstractNumId w:val="3"/>
  </w:num>
  <w:num w:numId="14" w16cid:durableId="1130589098">
    <w:abstractNumId w:val="7"/>
  </w:num>
  <w:num w:numId="15" w16cid:durableId="687105315">
    <w:abstractNumId w:val="0"/>
  </w:num>
  <w:num w:numId="16" w16cid:durableId="1230070727">
    <w:abstractNumId w:val="17"/>
  </w:num>
  <w:num w:numId="17" w16cid:durableId="1794447631">
    <w:abstractNumId w:val="31"/>
  </w:num>
  <w:num w:numId="18" w16cid:durableId="937442703">
    <w:abstractNumId w:val="22"/>
  </w:num>
  <w:num w:numId="19" w16cid:durableId="1299917788">
    <w:abstractNumId w:val="38"/>
  </w:num>
  <w:num w:numId="20" w16cid:durableId="871456693">
    <w:abstractNumId w:val="25"/>
  </w:num>
  <w:num w:numId="21" w16cid:durableId="2134403980">
    <w:abstractNumId w:val="6"/>
  </w:num>
  <w:num w:numId="22" w16cid:durableId="1064982940">
    <w:abstractNumId w:val="11"/>
  </w:num>
  <w:num w:numId="23" w16cid:durableId="129059181">
    <w:abstractNumId w:val="21"/>
  </w:num>
  <w:num w:numId="24" w16cid:durableId="911087355">
    <w:abstractNumId w:val="5"/>
  </w:num>
  <w:num w:numId="25" w16cid:durableId="1335769324">
    <w:abstractNumId w:val="37"/>
  </w:num>
  <w:num w:numId="26" w16cid:durableId="2102287668">
    <w:abstractNumId w:val="37"/>
  </w:num>
  <w:num w:numId="27" w16cid:durableId="238947537">
    <w:abstractNumId w:val="6"/>
  </w:num>
  <w:num w:numId="28" w16cid:durableId="1356425958">
    <w:abstractNumId w:val="21"/>
  </w:num>
  <w:num w:numId="29" w16cid:durableId="706762446">
    <w:abstractNumId w:val="11"/>
  </w:num>
  <w:num w:numId="30" w16cid:durableId="1844275260">
    <w:abstractNumId w:val="5"/>
  </w:num>
  <w:num w:numId="31" w16cid:durableId="742944852">
    <w:abstractNumId w:val="16"/>
  </w:num>
  <w:num w:numId="32" w16cid:durableId="2024893565">
    <w:abstractNumId w:val="13"/>
  </w:num>
  <w:num w:numId="33" w16cid:durableId="1464468002">
    <w:abstractNumId w:val="4"/>
  </w:num>
  <w:num w:numId="34" w16cid:durableId="198974875">
    <w:abstractNumId w:val="20"/>
  </w:num>
  <w:num w:numId="35" w16cid:durableId="1508329931">
    <w:abstractNumId w:val="36"/>
  </w:num>
  <w:num w:numId="36" w16cid:durableId="2136559931">
    <w:abstractNumId w:val="34"/>
  </w:num>
  <w:num w:numId="37" w16cid:durableId="784236026">
    <w:abstractNumId w:val="23"/>
  </w:num>
  <w:num w:numId="38" w16cid:durableId="891772919">
    <w:abstractNumId w:val="26"/>
  </w:num>
  <w:num w:numId="39" w16cid:durableId="307444351">
    <w:abstractNumId w:val="33"/>
  </w:num>
  <w:num w:numId="40" w16cid:durableId="33576492">
    <w:abstractNumId w:val="12"/>
  </w:num>
  <w:num w:numId="41" w16cid:durableId="107235252">
    <w:abstractNumId w:val="35"/>
  </w:num>
  <w:num w:numId="42" w16cid:durableId="769929301">
    <w:abstractNumId w:val="27"/>
  </w:num>
  <w:num w:numId="43" w16cid:durableId="1374310242">
    <w:abstractNumId w:val="14"/>
  </w:num>
  <w:num w:numId="44" w16cid:durableId="15541876">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97001938">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71710312">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3709793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00F"/>
    <w:rsid w:val="000222CB"/>
    <w:rsid w:val="00022839"/>
    <w:rsid w:val="0007671A"/>
    <w:rsid w:val="0014556B"/>
    <w:rsid w:val="001A6D50"/>
    <w:rsid w:val="001D40FD"/>
    <w:rsid w:val="002250C9"/>
    <w:rsid w:val="0026200F"/>
    <w:rsid w:val="002A3281"/>
    <w:rsid w:val="002E015F"/>
    <w:rsid w:val="002E44D5"/>
    <w:rsid w:val="00395058"/>
    <w:rsid w:val="004518AA"/>
    <w:rsid w:val="00472F99"/>
    <w:rsid w:val="004E369A"/>
    <w:rsid w:val="00543F93"/>
    <w:rsid w:val="005A4E12"/>
    <w:rsid w:val="00636B61"/>
    <w:rsid w:val="00650D45"/>
    <w:rsid w:val="006C0F3F"/>
    <w:rsid w:val="007566CD"/>
    <w:rsid w:val="00766EBB"/>
    <w:rsid w:val="00815D5A"/>
    <w:rsid w:val="00832996"/>
    <w:rsid w:val="008656E4"/>
    <w:rsid w:val="008F0DC3"/>
    <w:rsid w:val="008F310C"/>
    <w:rsid w:val="00917189"/>
    <w:rsid w:val="00960E67"/>
    <w:rsid w:val="00975E97"/>
    <w:rsid w:val="009D3378"/>
    <w:rsid w:val="00A37068"/>
    <w:rsid w:val="00A37135"/>
    <w:rsid w:val="00AF453C"/>
    <w:rsid w:val="00B258E5"/>
    <w:rsid w:val="00B34515"/>
    <w:rsid w:val="00C51F49"/>
    <w:rsid w:val="00D73538"/>
    <w:rsid w:val="00D74638"/>
    <w:rsid w:val="00E466F7"/>
    <w:rsid w:val="00E71B59"/>
    <w:rsid w:val="00E95011"/>
    <w:rsid w:val="00E95794"/>
    <w:rsid w:val="00ED21DB"/>
    <w:rsid w:val="00ED782F"/>
    <w:rsid w:val="00EE6DEB"/>
    <w:rsid w:val="00EF0ADB"/>
    <w:rsid w:val="00F050AE"/>
    <w:rsid w:val="00F13657"/>
    <w:rsid w:val="00F4113D"/>
    <w:rsid w:val="00F57B3D"/>
    <w:rsid w:val="00F675A2"/>
    <w:rsid w:val="00FB7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7A82"/>
  <w15:docId w15:val="{97A2F31D-AAB7-40CC-90DA-B9966BEEB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spacing w:after="0" w:line="240" w:lineRule="auto"/>
    </w:pPr>
  </w:style>
  <w:style w:type="paragraph" w:styleId="Heading1">
    <w:name w:val="heading 1"/>
    <w:basedOn w:val="Normal"/>
    <w:next w:val="Normal"/>
    <w:link w:val="Heading1Char"/>
    <w:uiPriority w:val="9"/>
    <w:qFormat/>
    <w:pPr>
      <w:keepNext/>
      <w:keepLines/>
      <w:widowControl/>
      <w:spacing w:before="240" w:line="259" w:lineRule="auto"/>
      <w:jc w:val="both"/>
      <w:outlineLvl w:val="0"/>
    </w:pPr>
    <w:rPr>
      <w:rFonts w:eastAsiaTheme="majorEastAsia" w:cstheme="minorHAnsi"/>
      <w:b/>
      <w:sz w:val="48"/>
      <w:szCs w:val="44"/>
      <w:lang w:val="ro-RO"/>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ja-JP"/>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ja-JP"/>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ja-JP"/>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ja-JP"/>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ja-JP"/>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ja-JP"/>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ja-JP"/>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ja-JP"/>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ja-JP"/>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ja-JP"/>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ja-JP"/>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ja-JP"/>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ja-JP"/>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ja-JP"/>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ableofFigures">
    <w:name w:val="table of figures"/>
    <w:basedOn w:val="Normal"/>
    <w:next w:val="Normal"/>
    <w:uiPriority w:val="99"/>
    <w:unhideWhenUsed/>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qFormat/>
    <w:pPr>
      <w:tabs>
        <w:tab w:val="center" w:pos="4844"/>
        <w:tab w:val="right" w:pos="9689"/>
      </w:tabs>
    </w:pPr>
  </w:style>
  <w:style w:type="character" w:customStyle="1" w:styleId="HeaderChar">
    <w:name w:val="Header Char"/>
    <w:basedOn w:val="DefaultParagraphFont"/>
    <w:link w:val="Header"/>
    <w:uiPriority w:val="99"/>
  </w:style>
  <w:style w:type="paragraph" w:styleId="FootnoteText">
    <w:name w:val="footnote text"/>
    <w:basedOn w:val="Normal"/>
    <w:link w:val="FootnoteTextChar"/>
    <w:uiPriority w:val="99"/>
    <w:semiHidden/>
    <w:unhideWhenUsed/>
    <w:pPr>
      <w:widowControl/>
    </w:pPr>
    <w:rPr>
      <w:rFonts w:ascii="Times New Roman" w:eastAsia="MS Mincho" w:hAnsi="Times New Roman" w:cs="Times New Roman"/>
      <w:sz w:val="20"/>
      <w:szCs w:val="20"/>
      <w:lang w:eastAsia="ja-JP"/>
    </w:rPr>
  </w:style>
  <w:style w:type="character" w:customStyle="1" w:styleId="FootnoteTextChar">
    <w:name w:val="Footnote Text Char"/>
    <w:basedOn w:val="DefaultParagraphFont"/>
    <w:link w:val="FootnoteText"/>
    <w:uiPriority w:val="99"/>
    <w:semiHidden/>
    <w:rPr>
      <w:rFonts w:ascii="Times New Roman" w:eastAsia="MS Mincho" w:hAnsi="Times New Roman" w:cs="Times New Roman"/>
      <w:sz w:val="20"/>
      <w:szCs w:val="20"/>
      <w:lang w:eastAsia="ja-JP"/>
    </w:rPr>
  </w:style>
  <w:style w:type="character" w:styleId="Strong">
    <w:name w:val="Strong"/>
    <w:basedOn w:val="DefaultParagraphFont"/>
    <w:uiPriority w:val="22"/>
    <w:qFormat/>
    <w:rPr>
      <w:b/>
      <w:bCs/>
    </w:rPr>
  </w:style>
  <w:style w:type="paragraph" w:customStyle="1" w:styleId="Default">
    <w:name w:val="Default"/>
    <w:pPr>
      <w:spacing w:after="0" w:line="240" w:lineRule="auto"/>
    </w:pPr>
    <w:rPr>
      <w:rFonts w:ascii="Segoe UI" w:hAnsi="Segoe UI" w:cs="Segoe UI"/>
      <w:color w:val="000000"/>
      <w:sz w:val="24"/>
      <w:szCs w:val="24"/>
    </w:rPr>
  </w:style>
  <w:style w:type="character" w:styleId="PlaceholderText">
    <w:name w:val="Placeholder Text"/>
    <w:basedOn w:val="DefaultParagraphFont"/>
    <w:rPr>
      <w:color w:val="808080"/>
    </w:rPr>
  </w:style>
  <w:style w:type="paragraph" w:customStyle="1" w:styleId="MarginText">
    <w:name w:val="Margin Text"/>
    <w:basedOn w:val="BodyText"/>
    <w:pPr>
      <w:widowControl/>
      <w:spacing w:after="240" w:line="360" w:lineRule="auto"/>
      <w:jc w:val="both"/>
    </w:pPr>
    <w:rPr>
      <w:rFonts w:ascii="Times New Roman" w:eastAsia="Times New Roman" w:hAnsi="Times New Roman" w:cs="Times New Roman"/>
      <w:szCs w:val="20"/>
      <w:lang w:val="en-GB"/>
    </w:rPr>
  </w:style>
  <w:style w:type="paragraph" w:customStyle="1" w:styleId="Outline1">
    <w:name w:val="Outline1"/>
    <w:basedOn w:val="Normal"/>
    <w:next w:val="Normal"/>
    <w:pPr>
      <w:keepNext/>
      <w:widowControl/>
      <w:tabs>
        <w:tab w:val="num" w:pos="360"/>
      </w:tabs>
      <w:spacing w:before="240"/>
      <w:ind w:left="360" w:hanging="360"/>
    </w:pPr>
    <w:rPr>
      <w:rFonts w:ascii="Times New Roman" w:eastAsia="Times New Roman" w:hAnsi="Times New Roman" w:cs="Times New Roman"/>
      <w:sz w:val="24"/>
      <w:szCs w:val="20"/>
    </w:rPr>
  </w:style>
  <w:style w:type="paragraph" w:styleId="Subtitle">
    <w:name w:val="Subtitle"/>
    <w:basedOn w:val="Normal"/>
    <w:link w:val="SubtitleChar"/>
    <w:qFormat/>
    <w:pPr>
      <w:shd w:val="clear" w:color="auto" w:fill="004A70"/>
      <w:ind w:right="-26"/>
      <w:jc w:val="both"/>
    </w:pPr>
    <w:rPr>
      <w:rFonts w:cstheme="minorHAnsi"/>
      <w:b/>
      <w:color w:val="FFFFFF" w:themeColor="background1"/>
      <w:lang w:val="ro-RO"/>
    </w:rPr>
  </w:style>
  <w:style w:type="character" w:customStyle="1" w:styleId="SubtitleChar">
    <w:name w:val="Subtitle Char"/>
    <w:basedOn w:val="DefaultParagraphFont"/>
    <w:link w:val="Subtitle"/>
    <w:rPr>
      <w:rFonts w:cstheme="minorHAnsi"/>
      <w:b/>
      <w:color w:val="FFFFFF" w:themeColor="background1"/>
      <w:shd w:val="clear" w:color="auto" w:fill="004A70"/>
      <w:lang w:val="ro-RO"/>
    </w:rPr>
  </w:style>
  <w:style w:type="paragraph" w:customStyle="1" w:styleId="TableParagraph">
    <w:name w:val="Table Paragraph"/>
    <w:basedOn w:val="Normal"/>
    <w:uiPriority w:val="1"/>
    <w:qFormat/>
    <w:rPr>
      <w:rFonts w:ascii="Arial" w:eastAsia="Arial" w:hAnsi="Arial" w:cs="Arial"/>
    </w:rPr>
  </w:style>
  <w:style w:type="character" w:customStyle="1" w:styleId="Heading1Char">
    <w:name w:val="Heading 1 Char"/>
    <w:basedOn w:val="DefaultParagraphFont"/>
    <w:link w:val="Heading1"/>
    <w:uiPriority w:val="9"/>
    <w:rPr>
      <w:rFonts w:eastAsiaTheme="majorEastAsia" w:cstheme="minorHAnsi"/>
      <w:b/>
      <w:sz w:val="48"/>
      <w:szCs w:val="44"/>
      <w:lang w:val="ro-RO"/>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uiPriority w:val="39"/>
    <w:unhideWhenUsed/>
    <w:pPr>
      <w:widowControl/>
      <w:tabs>
        <w:tab w:val="left" w:pos="440"/>
        <w:tab w:val="right" w:leader="dot" w:pos="9498"/>
      </w:tabs>
    </w:pPr>
    <w:rPr>
      <w:rFonts w:eastAsiaTheme="majorEastAsia" w:cstheme="minorHAnsi"/>
      <w:b/>
      <w:bCs/>
      <w:lang w:val="ro-RO"/>
    </w:rPr>
  </w:style>
  <w:style w:type="paragraph" w:styleId="TOC2">
    <w:name w:val="toc 2"/>
    <w:basedOn w:val="Normal"/>
    <w:next w:val="Normal"/>
    <w:uiPriority w:val="39"/>
    <w:unhideWhenUsed/>
    <w:pPr>
      <w:widowControl/>
      <w:tabs>
        <w:tab w:val="left" w:pos="880"/>
        <w:tab w:val="right" w:leader="dot" w:pos="9498"/>
      </w:tabs>
      <w:ind w:left="426"/>
    </w:p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character" w:customStyle="1" w:styleId="MeniuneNerezolvat1">
    <w:name w:val="Mențiune Nerezolvat1"/>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List">
    <w:name w:val="List"/>
    <w:basedOn w:val="Normal"/>
    <w:pPr>
      <w:widowControl/>
      <w:ind w:left="360" w:hanging="360"/>
    </w:pPr>
    <w:rPr>
      <w:rFonts w:ascii="Times New Roman" w:eastAsia="Times New Roman" w:hAnsi="Times New Roman" w:cs="Times New Roman"/>
      <w:sz w:val="24"/>
      <w:szCs w:val="24"/>
      <w:lang w:val="en-GB"/>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sz w:val="56"/>
      <w:szCs w:val="56"/>
    </w:rPr>
  </w:style>
  <w:style w:type="paragraph" w:customStyle="1" w:styleId="BankNormal">
    <w:name w:val="BankNormal"/>
    <w:basedOn w:val="Normal"/>
    <w:pPr>
      <w:widowControl/>
      <w:spacing w:after="240"/>
    </w:pPr>
    <w:rPr>
      <w:rFonts w:ascii="Times New Roman" w:eastAsia="Times New Roman" w:hAnsi="Times New Roman" w:cs="Times New Roman"/>
      <w:sz w:val="24"/>
      <w:szCs w:val="20"/>
    </w:rPr>
  </w:style>
  <w:style w:type="paragraph" w:customStyle="1" w:styleId="SectionVHeader">
    <w:name w:val="Section V. Header"/>
    <w:basedOn w:val="Normal"/>
    <w:pPr>
      <w:widowControl/>
      <w:jc w:val="center"/>
    </w:pPr>
    <w:rPr>
      <w:rFonts w:ascii="Times New Roman" w:eastAsia="Times New Roman" w:hAnsi="Times New Roman" w:cs="Times New Roman"/>
      <w:b/>
      <w:sz w:val="36"/>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UnresolvedMention">
    <w:name w:val="Unresolved Mention"/>
    <w:basedOn w:val="DefaultParagraphFont"/>
    <w:uiPriority w:val="99"/>
    <w:semiHidden/>
    <w:unhideWhenUsed/>
    <w:rPr>
      <w:color w:val="605E5C"/>
      <w:shd w:val="clear" w:color="auto" w:fill="E1DFDD"/>
    </w:rPr>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AF45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0FC8EBD14CE48F69D55D55B254C9E5F"/>
        <w:category>
          <w:name w:val="General"/>
          <w:gallery w:val="placeholder"/>
        </w:category>
        <w:types>
          <w:type w:val="bbPlcHdr"/>
        </w:types>
        <w:behaviors>
          <w:behavior w:val="content"/>
        </w:behaviors>
        <w:guid w:val="{B741DCD6-61E2-4B25-9E67-3F0F9C23E25E}"/>
      </w:docPartPr>
      <w:docPartBody>
        <w:p w:rsidR="007D3659" w:rsidRDefault="007D3659" w:rsidP="007D3659">
          <w:pPr>
            <w:pStyle w:val="80FC8EBD14CE48F69D55D55B254C9E5F"/>
          </w:pPr>
          <w:r w:rsidRPr="00B27F76">
            <w:rPr>
              <w:rStyle w:val="PlaceholderText"/>
              <w:b/>
              <w:color w:val="000000" w:themeColor="text1"/>
              <w:sz w:val="20"/>
              <w:szCs w:val="20"/>
              <w:shd w:val="clear" w:color="auto" w:fill="BFBFBF" w:themeFill="background1" w:themeFillShade="BF"/>
              <w:lang w:val="ro"/>
            </w:rPr>
            <w:t>Selectare dată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1E8"/>
    <w:rsid w:val="005221E8"/>
    <w:rsid w:val="006C0F3F"/>
    <w:rsid w:val="007D3659"/>
    <w:rsid w:val="00917189"/>
    <w:rsid w:val="00A37135"/>
    <w:rsid w:val="00F41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7D3659"/>
    <w:rPr>
      <w:color w:val="808080"/>
    </w:rPr>
  </w:style>
  <w:style w:type="paragraph" w:customStyle="1" w:styleId="80FC8EBD14CE48F69D55D55B254C9E5F">
    <w:name w:val="80FC8EBD14CE48F69D55D55B254C9E5F"/>
    <w:rsid w:val="007D36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14d992-9414-4b28-af62-688fc219fa0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5ED7C91185EA4EAA4B22D2EAFD9B05" ma:contentTypeVersion="10" ma:contentTypeDescription="Create a new document." ma:contentTypeScope="" ma:versionID="8e5ca4c4e04a6036f0896b824464d2cc">
  <xsd:schema xmlns:xsd="http://www.w3.org/2001/XMLSchema" xmlns:xs="http://www.w3.org/2001/XMLSchema" xmlns:p="http://schemas.microsoft.com/office/2006/metadata/properties" xmlns:ns2="e714d992-9414-4b28-af62-688fc219fa03" targetNamespace="http://schemas.microsoft.com/office/2006/metadata/properties" ma:root="true" ma:fieldsID="d4e47d1036cacda1a96a0280299030a5" ns2:_="">
    <xsd:import namespace="e714d992-9414-4b28-af62-688fc219fa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4d992-9414-4b28-af62-688fc219fa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59dcba0-0479-499c-81c4-80551607129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14132-ACC2-47B1-861E-F2272D8176D8}">
  <ds:schemaRefs>
    <ds:schemaRef ds:uri="http://schemas.microsoft.com/office/2006/metadata/properties"/>
    <ds:schemaRef ds:uri="http://schemas.microsoft.com/office/infopath/2007/PartnerControls"/>
    <ds:schemaRef ds:uri="e714d992-9414-4b28-af62-688fc219fa03"/>
  </ds:schemaRefs>
</ds:datastoreItem>
</file>

<file path=customXml/itemProps2.xml><?xml version="1.0" encoding="utf-8"?>
<ds:datastoreItem xmlns:ds="http://schemas.openxmlformats.org/officeDocument/2006/customXml" ds:itemID="{3DA0ECDD-54F4-4227-930B-A8DF5BF35D63}"/>
</file>

<file path=customXml/itemProps3.xml><?xml version="1.0" encoding="utf-8"?>
<ds:datastoreItem xmlns:ds="http://schemas.openxmlformats.org/officeDocument/2006/customXml" ds:itemID="{020FE949-79AA-48BB-9B3D-41A72A3E37D3}">
  <ds:schemaRefs>
    <ds:schemaRef ds:uri="http://schemas.microsoft.com/sharepoint/v3/contenttype/forms"/>
  </ds:schemaRefs>
</ds:datastoreItem>
</file>

<file path=customXml/itemProps4.xml><?xml version="1.0" encoding="utf-8"?>
<ds:datastoreItem xmlns:ds="http://schemas.openxmlformats.org/officeDocument/2006/customXml" ds:itemID="{F4A30906-D17D-4251-913D-35B975CE4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574</Words>
  <Characters>3276</Characters>
  <Application>Microsoft Office Word</Application>
  <DocSecurity>0</DocSecurity>
  <Lines>27</Lines>
  <Paragraphs>7</Paragraphs>
  <ScaleCrop>false</ScaleCrop>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 Ștefan</dc:creator>
  <cp:keywords/>
  <dc:description/>
  <cp:lastModifiedBy>Ivanov, Stefan</cp:lastModifiedBy>
  <cp:revision>126</cp:revision>
  <dcterms:created xsi:type="dcterms:W3CDTF">2022-01-10T08:56:00Z</dcterms:created>
  <dcterms:modified xsi:type="dcterms:W3CDTF">2025-08-14T10:20:00Z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0x010100475ED7C91185EA4EAA4B22D2EAFD9B05</vt:lpwstr>
  </property>
  <property fmtid="{D5CDD505-2E9C-101B-9397-08002B2CF9AE}" pid="3" name="MediaServiceImageTags">
    <vt:lpwstr/>
  </property>
</Properties>
</file>