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61AA" w14:textId="08E4BF81" w:rsidR="00DC3407" w:rsidRPr="000C0953" w:rsidRDefault="008F4361" w:rsidP="00B464F6">
      <w:pPr>
        <w:pStyle w:val="Heading1"/>
        <w:tabs>
          <w:tab w:val="center" w:pos="4819"/>
        </w:tabs>
        <w:jc w:val="center"/>
        <w:rPr>
          <w:rFonts w:ascii="Times New Roman" w:hAnsi="Times New Roman" w:cs="Times New Roman"/>
          <w:sz w:val="24"/>
          <w:szCs w:val="24"/>
        </w:rPr>
      </w:pPr>
      <w:r w:rsidRPr="000C0953">
        <w:rPr>
          <w:rFonts w:ascii="Times New Roman" w:hAnsi="Times New Roman" w:cs="Times New Roman"/>
          <w:sz w:val="24"/>
          <w:szCs w:val="24"/>
        </w:rPr>
        <w:t>TERMENI DE REFERINȚĂ</w:t>
      </w:r>
    </w:p>
    <w:p w14:paraId="6F13105C" w14:textId="77777777" w:rsidR="00721453" w:rsidRPr="000C0953" w:rsidRDefault="00721453" w:rsidP="0057772B">
      <w:pPr>
        <w:jc w:val="center"/>
        <w:rPr>
          <w:rFonts w:ascii="Times New Roman" w:hAnsi="Times New Roman" w:cs="Times New Roman"/>
          <w:b/>
          <w:sz w:val="24"/>
          <w:szCs w:val="24"/>
          <w:lang w:val="ro-RO"/>
        </w:rPr>
      </w:pPr>
    </w:p>
    <w:p w14:paraId="3DE90550" w14:textId="77777777" w:rsidR="005D27F6" w:rsidRDefault="005D27F6" w:rsidP="005D27F6">
      <w:pPr>
        <w:ind w:right="-1"/>
        <w:jc w:val="center"/>
        <w:rPr>
          <w:rFonts w:ascii="Times New Roman" w:hAnsi="Times New Roman" w:cs="Times New Roman"/>
          <w:b/>
          <w:sz w:val="24"/>
          <w:szCs w:val="24"/>
          <w:lang w:val="ro-RO"/>
        </w:rPr>
      </w:pPr>
      <w:r w:rsidRPr="000C0953">
        <w:rPr>
          <w:rFonts w:ascii="Times New Roman" w:hAnsi="Times New Roman" w:cs="Times New Roman"/>
          <w:b/>
          <w:sz w:val="24"/>
          <w:szCs w:val="24"/>
          <w:lang w:val="ro-RO"/>
        </w:rPr>
        <w:t>Licitație deschisă pentru contractarea companiei/agenției de PR, care va elabora și promova materialele media din cadrul</w:t>
      </w:r>
      <w:r>
        <w:rPr>
          <w:rFonts w:ascii="Times New Roman" w:hAnsi="Times New Roman" w:cs="Times New Roman"/>
          <w:b/>
          <w:sz w:val="24"/>
          <w:szCs w:val="24"/>
          <w:lang w:val="ro-RO"/>
        </w:rPr>
        <w:t xml:space="preserve"> Ca</w:t>
      </w:r>
      <w:r w:rsidRPr="000C0953">
        <w:rPr>
          <w:rFonts w:ascii="Times New Roman" w:hAnsi="Times New Roman" w:cs="Times New Roman"/>
          <w:b/>
          <w:sz w:val="24"/>
          <w:szCs w:val="24"/>
          <w:lang w:val="ro-RO"/>
        </w:rPr>
        <w:t>mpaniei naționale de informare</w:t>
      </w:r>
      <w:r>
        <w:rPr>
          <w:rFonts w:ascii="Times New Roman" w:hAnsi="Times New Roman" w:cs="Times New Roman"/>
          <w:b/>
          <w:sz w:val="24"/>
          <w:szCs w:val="24"/>
          <w:lang w:val="ro-RO"/>
        </w:rPr>
        <w:t xml:space="preserve"> și conștientizare </w:t>
      </w:r>
      <w:r w:rsidRPr="000C0953">
        <w:rPr>
          <w:rFonts w:ascii="Times New Roman" w:hAnsi="Times New Roman" w:cs="Times New Roman"/>
          <w:b/>
          <w:sz w:val="24"/>
          <w:szCs w:val="24"/>
          <w:lang w:val="ro-RO"/>
        </w:rPr>
        <w:t xml:space="preserve">privind </w:t>
      </w:r>
      <w:r>
        <w:rPr>
          <w:rFonts w:ascii="Times New Roman" w:hAnsi="Times New Roman" w:cs="Times New Roman"/>
          <w:b/>
          <w:sz w:val="24"/>
          <w:szCs w:val="24"/>
          <w:lang w:val="ro-RO"/>
        </w:rPr>
        <w:t xml:space="preserve">implementarea </w:t>
      </w:r>
      <w:r w:rsidRPr="000C0953">
        <w:rPr>
          <w:rFonts w:ascii="Times New Roman" w:hAnsi="Times New Roman" w:cs="Times New Roman"/>
          <w:b/>
          <w:sz w:val="24"/>
          <w:szCs w:val="24"/>
          <w:lang w:val="ro-RO"/>
        </w:rPr>
        <w:t>măsuril</w:t>
      </w:r>
      <w:r>
        <w:rPr>
          <w:rFonts w:ascii="Times New Roman" w:hAnsi="Times New Roman" w:cs="Times New Roman"/>
          <w:b/>
          <w:sz w:val="24"/>
          <w:szCs w:val="24"/>
          <w:lang w:val="ro-RO"/>
        </w:rPr>
        <w:t>or</w:t>
      </w:r>
      <w:r w:rsidRPr="000C0953">
        <w:rPr>
          <w:rFonts w:ascii="Times New Roman" w:hAnsi="Times New Roman" w:cs="Times New Roman"/>
          <w:b/>
          <w:sz w:val="24"/>
          <w:szCs w:val="24"/>
          <w:lang w:val="ro-RO"/>
        </w:rPr>
        <w:t xml:space="preserve"> de eficiență energetică</w:t>
      </w:r>
    </w:p>
    <w:p w14:paraId="1B58159D" w14:textId="77777777" w:rsidR="0057772B" w:rsidRPr="000C0953" w:rsidRDefault="0057772B" w:rsidP="0057772B">
      <w:pPr>
        <w:ind w:right="-1"/>
        <w:rPr>
          <w:rFonts w:ascii="Times New Roman" w:hAnsi="Times New Roman" w:cs="Times New Roman"/>
          <w:bCs/>
          <w:sz w:val="24"/>
          <w:szCs w:val="24"/>
          <w:lang w:val="ro-RO"/>
        </w:rPr>
      </w:pPr>
    </w:p>
    <w:p w14:paraId="19BA8501" w14:textId="6F8851D6" w:rsidR="005E2488" w:rsidRPr="000C0953" w:rsidRDefault="00393C5B" w:rsidP="005E2488">
      <w:pPr>
        <w:pStyle w:val="Default"/>
        <w:shd w:val="clear" w:color="auto" w:fill="FFFFFF"/>
        <w:ind w:right="-26"/>
        <w:jc w:val="both"/>
        <w:rPr>
          <w:rFonts w:ascii="Times New Roman" w:hAnsi="Times New Roman" w:cs="Times New Roman"/>
          <w:bCs/>
          <w:color w:val="212121"/>
          <w:lang w:val="ro-RO"/>
        </w:rPr>
      </w:pPr>
      <w:r w:rsidRPr="000C0953">
        <w:rPr>
          <w:rFonts w:ascii="Times New Roman" w:hAnsi="Times New Roman" w:cs="Times New Roman"/>
          <w:bCs/>
          <w:color w:val="212121"/>
          <w:lang w:val="ro-RO"/>
        </w:rPr>
        <w:t>Cerere de oferte:</w:t>
      </w:r>
      <w:r w:rsidRPr="000C0953">
        <w:rPr>
          <w:rFonts w:ascii="Times New Roman" w:hAnsi="Times New Roman" w:cs="Times New Roman"/>
          <w:bCs/>
          <w:color w:val="212121"/>
          <w:lang w:val="ro-RO"/>
        </w:rPr>
        <w:tab/>
      </w:r>
      <w:r w:rsidRPr="000C0953">
        <w:rPr>
          <w:rFonts w:ascii="Times New Roman" w:hAnsi="Times New Roman" w:cs="Times New Roman"/>
          <w:bCs/>
          <w:color w:val="212121"/>
          <w:lang w:val="ro-RO"/>
        </w:rPr>
        <w:tab/>
      </w:r>
      <w:r w:rsidRPr="000C0953">
        <w:rPr>
          <w:rFonts w:ascii="Times New Roman" w:hAnsi="Times New Roman" w:cs="Times New Roman"/>
          <w:bCs/>
          <w:color w:val="212121"/>
          <w:lang w:val="ro-RO"/>
        </w:rPr>
        <w:tab/>
      </w:r>
      <w:r w:rsidRPr="000C0953">
        <w:rPr>
          <w:rFonts w:ascii="Times New Roman" w:hAnsi="Times New Roman" w:cs="Times New Roman"/>
          <w:bCs/>
          <w:color w:val="212121"/>
          <w:lang w:val="ro-RO"/>
        </w:rPr>
        <w:tab/>
      </w:r>
      <w:r w:rsidR="00162355">
        <w:rPr>
          <w:rFonts w:ascii="Times New Roman" w:hAnsi="Times New Roman" w:cs="Times New Roman"/>
          <w:bCs/>
          <w:color w:val="212121"/>
          <w:lang w:val="ro-RO"/>
        </w:rPr>
        <w:t xml:space="preserve">   </w:t>
      </w:r>
      <w:r w:rsidR="004B0E41" w:rsidRPr="000C0953">
        <w:rPr>
          <w:rFonts w:ascii="Times New Roman" w:hAnsi="Times New Roman" w:cs="Times New Roman"/>
          <w:bCs/>
          <w:color w:val="212121"/>
          <w:lang w:val="ro-RO"/>
        </w:rPr>
        <w:t>2024_EU_Soros_Energy</w:t>
      </w:r>
      <w:r w:rsidR="000B3423" w:rsidRPr="000C0953">
        <w:rPr>
          <w:rFonts w:ascii="Times New Roman" w:hAnsi="Times New Roman" w:cs="Times New Roman"/>
          <w:bCs/>
          <w:color w:val="212121"/>
          <w:lang w:val="ro-RO"/>
        </w:rPr>
        <w:t>_00</w:t>
      </w:r>
      <w:r w:rsidR="008F4361" w:rsidRPr="000C0953">
        <w:rPr>
          <w:rFonts w:ascii="Times New Roman" w:hAnsi="Times New Roman" w:cs="Times New Roman"/>
          <w:bCs/>
          <w:color w:val="212121"/>
          <w:lang w:val="ro-RO"/>
        </w:rPr>
        <w:t>4</w:t>
      </w:r>
    </w:p>
    <w:p w14:paraId="3406CCD3" w14:textId="77777777" w:rsidR="00393C5B" w:rsidRPr="000C0953" w:rsidRDefault="00393C5B" w:rsidP="00393C5B">
      <w:pPr>
        <w:pStyle w:val="Default"/>
        <w:shd w:val="clear" w:color="auto" w:fill="FFFFFF"/>
        <w:ind w:right="-26"/>
        <w:jc w:val="both"/>
        <w:rPr>
          <w:rFonts w:ascii="Times New Roman" w:hAnsi="Times New Roman" w:cs="Times New Roman"/>
          <w:bCs/>
          <w:color w:val="212121"/>
          <w:lang w:val="ro-RO"/>
        </w:rPr>
      </w:pPr>
    </w:p>
    <w:p w14:paraId="03EC7CF8" w14:textId="2CB86134" w:rsidR="00393C5B" w:rsidRPr="000C0953" w:rsidRDefault="00393C5B" w:rsidP="00393C5B">
      <w:pPr>
        <w:pStyle w:val="Default"/>
        <w:shd w:val="clear" w:color="auto" w:fill="FFFFFF" w:themeFill="background1"/>
        <w:ind w:right="-26"/>
        <w:jc w:val="both"/>
        <w:rPr>
          <w:rFonts w:ascii="Times New Roman" w:hAnsi="Times New Roman" w:cs="Times New Roman"/>
          <w:bCs/>
          <w:color w:val="212121"/>
          <w:lang w:val="ro-RO"/>
        </w:rPr>
      </w:pPr>
      <w:r w:rsidRPr="000C0953">
        <w:rPr>
          <w:rFonts w:ascii="Times New Roman" w:hAnsi="Times New Roman" w:cs="Times New Roman"/>
          <w:bCs/>
          <w:noProof/>
          <w:lang w:val="ro-RO"/>
        </w:rPr>
        <w:drawing>
          <wp:inline distT="0" distB="0" distL="0" distR="0" wp14:anchorId="11DA4823" wp14:editId="7E0E3264">
            <wp:extent cx="114300" cy="114298"/>
            <wp:effectExtent l="0" t="0" r="0" b="0"/>
            <wp:docPr id="4"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0C0953">
        <w:rPr>
          <w:rFonts w:ascii="Times New Roman" w:hAnsi="Times New Roman" w:cs="Times New Roman"/>
          <w:bCs/>
          <w:color w:val="212121"/>
          <w:lang w:val="ro-RO"/>
        </w:rPr>
        <w:t xml:space="preserve"> Data publicării anunțului:</w:t>
      </w:r>
      <w:r w:rsidRPr="000C0953">
        <w:rPr>
          <w:rFonts w:ascii="Times New Roman" w:hAnsi="Times New Roman" w:cs="Times New Roman"/>
          <w:bCs/>
          <w:lang w:val="ro-RO"/>
        </w:rPr>
        <w:tab/>
      </w:r>
      <w:r w:rsidRPr="000C0953">
        <w:rPr>
          <w:rFonts w:ascii="Times New Roman" w:hAnsi="Times New Roman" w:cs="Times New Roman"/>
          <w:bCs/>
          <w:lang w:val="ro-RO"/>
        </w:rPr>
        <w:tab/>
      </w:r>
      <w:r w:rsidRPr="000C0953">
        <w:rPr>
          <w:rFonts w:ascii="Times New Roman" w:hAnsi="Times New Roman" w:cs="Times New Roman"/>
          <w:bCs/>
          <w:lang w:val="ro-RO"/>
        </w:rPr>
        <w:tab/>
      </w:r>
      <w:r w:rsidR="00162355">
        <w:rPr>
          <w:rFonts w:ascii="Times New Roman" w:hAnsi="Times New Roman" w:cs="Times New Roman"/>
          <w:bCs/>
          <w:lang w:val="ro-RO"/>
        </w:rPr>
        <w:t xml:space="preserve">   </w:t>
      </w:r>
      <w:r w:rsidR="004A1E32">
        <w:rPr>
          <w:rFonts w:ascii="Times New Roman" w:hAnsi="Times New Roman" w:cs="Times New Roman"/>
          <w:bCs/>
          <w:lang w:val="ro-RO"/>
        </w:rPr>
        <w:t xml:space="preserve"> </w:t>
      </w:r>
      <w:r w:rsidR="00162355" w:rsidRPr="00162355">
        <w:rPr>
          <w:rFonts w:ascii="Times New Roman" w:hAnsi="Times New Roman" w:cs="Times New Roman"/>
          <w:bCs/>
          <w:lang w:val="ro-RO"/>
        </w:rPr>
        <w:t>12 august</w:t>
      </w:r>
      <w:r w:rsidR="002D7C26" w:rsidRPr="00162355">
        <w:rPr>
          <w:rFonts w:ascii="Times New Roman" w:hAnsi="Times New Roman" w:cs="Times New Roman"/>
          <w:bCs/>
          <w:color w:val="212121"/>
          <w:lang w:val="ro-RO"/>
        </w:rPr>
        <w:t>,</w:t>
      </w:r>
      <w:r w:rsidR="002D7C26" w:rsidRPr="000C0953">
        <w:rPr>
          <w:rFonts w:ascii="Times New Roman" w:hAnsi="Times New Roman" w:cs="Times New Roman"/>
          <w:bCs/>
          <w:color w:val="212121"/>
          <w:lang w:val="ro-RO"/>
        </w:rPr>
        <w:t xml:space="preserve"> 2025</w:t>
      </w:r>
      <w:r w:rsidR="00162355">
        <w:rPr>
          <w:rFonts w:ascii="Times New Roman" w:hAnsi="Times New Roman" w:cs="Times New Roman"/>
          <w:bCs/>
          <w:color w:val="212121"/>
          <w:lang w:val="ro-RO"/>
        </w:rPr>
        <w:t>;</w:t>
      </w:r>
      <w:r w:rsidR="002D7C26" w:rsidRPr="000C0953">
        <w:rPr>
          <w:rFonts w:ascii="Times New Roman" w:hAnsi="Times New Roman" w:cs="Times New Roman"/>
          <w:bCs/>
          <w:color w:val="212121"/>
          <w:lang w:val="ro-RO"/>
        </w:rPr>
        <w:t xml:space="preserve"> or</w:t>
      </w:r>
      <w:r w:rsidR="00162355">
        <w:rPr>
          <w:rFonts w:ascii="Times New Roman" w:hAnsi="Times New Roman" w:cs="Times New Roman"/>
          <w:bCs/>
          <w:color w:val="212121"/>
          <w:lang w:val="ro-RO"/>
        </w:rPr>
        <w:t xml:space="preserve">a </w:t>
      </w:r>
      <w:r w:rsidR="002D7C26" w:rsidRPr="000C0953">
        <w:rPr>
          <w:rFonts w:ascii="Times New Roman" w:hAnsi="Times New Roman" w:cs="Times New Roman"/>
          <w:bCs/>
          <w:color w:val="212121"/>
          <w:lang w:val="ro-RO"/>
        </w:rPr>
        <w:t>14:00</w:t>
      </w:r>
    </w:p>
    <w:p w14:paraId="2282E00E" w14:textId="5006DC68" w:rsidR="00393C5B" w:rsidRPr="000C0953" w:rsidRDefault="00393C5B" w:rsidP="00393C5B">
      <w:pPr>
        <w:pStyle w:val="Default"/>
        <w:shd w:val="clear" w:color="auto" w:fill="FFFFFF"/>
        <w:ind w:right="-26"/>
        <w:jc w:val="both"/>
        <w:rPr>
          <w:rFonts w:ascii="Times New Roman" w:hAnsi="Times New Roman" w:cs="Times New Roman"/>
          <w:bCs/>
          <w:color w:val="212121"/>
          <w:lang w:val="ro-RO"/>
        </w:rPr>
      </w:pPr>
      <w:r w:rsidRPr="000C0953">
        <w:rPr>
          <w:rFonts w:ascii="Times New Roman" w:hAnsi="Times New Roman" w:cs="Times New Roman"/>
          <w:bCs/>
          <w:noProof/>
          <w:lang w:val="ro-RO"/>
        </w:rPr>
        <w:drawing>
          <wp:inline distT="0" distB="0" distL="0" distR="0" wp14:anchorId="01B011B4" wp14:editId="5AA3E51B">
            <wp:extent cx="114300" cy="114300"/>
            <wp:effectExtent l="0" t="0" r="0" b="0"/>
            <wp:docPr id="5"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0C0953">
        <w:rPr>
          <w:rFonts w:ascii="Times New Roman" w:hAnsi="Times New Roman" w:cs="Times New Roman"/>
          <w:bCs/>
          <w:color w:val="212121"/>
          <w:lang w:val="ro-RO"/>
        </w:rPr>
        <w:t xml:space="preserve"> Termenul limită de prezentare a dosarului</w:t>
      </w:r>
      <w:r w:rsidR="004B0E41" w:rsidRPr="00162355">
        <w:rPr>
          <w:rFonts w:ascii="Times New Roman" w:hAnsi="Times New Roman" w:cs="Times New Roman"/>
          <w:bCs/>
          <w:color w:val="212121"/>
          <w:lang w:val="ro-RO"/>
        </w:rPr>
        <w:t xml:space="preserve">: </w:t>
      </w:r>
      <w:r w:rsidR="00162355">
        <w:rPr>
          <w:rFonts w:ascii="Times New Roman" w:hAnsi="Times New Roman" w:cs="Times New Roman"/>
          <w:bCs/>
          <w:color w:val="212121"/>
          <w:lang w:val="ro-RO"/>
        </w:rPr>
        <w:t xml:space="preserve">   </w:t>
      </w:r>
      <w:r w:rsidR="00162355">
        <w:rPr>
          <w:rFonts w:ascii="Times New Roman" w:hAnsi="Times New Roman" w:cs="Times New Roman"/>
          <w:bCs/>
          <w:lang w:val="ro-RO"/>
        </w:rPr>
        <w:t>08 septembrie</w:t>
      </w:r>
      <w:r w:rsidR="002D7C26" w:rsidRPr="000C0953">
        <w:rPr>
          <w:rFonts w:ascii="Times New Roman" w:hAnsi="Times New Roman" w:cs="Times New Roman"/>
          <w:bCs/>
          <w:color w:val="212121"/>
          <w:lang w:val="ro-RO"/>
        </w:rPr>
        <w:t>, 2025</w:t>
      </w:r>
      <w:r w:rsidR="00162355">
        <w:rPr>
          <w:rFonts w:ascii="Times New Roman" w:hAnsi="Times New Roman" w:cs="Times New Roman"/>
          <w:bCs/>
          <w:color w:val="212121"/>
          <w:lang w:val="ro-RO"/>
        </w:rPr>
        <w:t xml:space="preserve">; </w:t>
      </w:r>
      <w:r w:rsidR="002433DC" w:rsidRPr="000C0953">
        <w:rPr>
          <w:rFonts w:ascii="Times New Roman" w:hAnsi="Times New Roman" w:cs="Times New Roman"/>
          <w:bCs/>
          <w:color w:val="212121"/>
          <w:lang w:val="ro-RO"/>
        </w:rPr>
        <w:t>or</w:t>
      </w:r>
      <w:r w:rsidR="00162355">
        <w:rPr>
          <w:rFonts w:ascii="Times New Roman" w:hAnsi="Times New Roman" w:cs="Times New Roman"/>
          <w:bCs/>
          <w:color w:val="212121"/>
          <w:lang w:val="ro-RO"/>
        </w:rPr>
        <w:t xml:space="preserve">a </w:t>
      </w:r>
      <w:r w:rsidRPr="000C0953">
        <w:rPr>
          <w:rFonts w:ascii="Times New Roman" w:hAnsi="Times New Roman" w:cs="Times New Roman"/>
          <w:bCs/>
          <w:color w:val="212121"/>
          <w:lang w:val="ro-RO"/>
        </w:rPr>
        <w:t>1</w:t>
      </w:r>
      <w:r w:rsidR="002D7C26" w:rsidRPr="000C0953">
        <w:rPr>
          <w:rFonts w:ascii="Times New Roman" w:hAnsi="Times New Roman" w:cs="Times New Roman"/>
          <w:bCs/>
          <w:color w:val="212121"/>
          <w:lang w:val="ro-RO"/>
        </w:rPr>
        <w:t>7</w:t>
      </w:r>
      <w:r w:rsidRPr="000C0953">
        <w:rPr>
          <w:rFonts w:ascii="Times New Roman" w:hAnsi="Times New Roman" w:cs="Times New Roman"/>
          <w:bCs/>
          <w:color w:val="212121"/>
          <w:lang w:val="ro-RO"/>
        </w:rPr>
        <w:t>:00</w:t>
      </w:r>
    </w:p>
    <w:p w14:paraId="0CD42577" w14:textId="77777777" w:rsidR="00DC3407" w:rsidRPr="000C0953" w:rsidRDefault="00DC3407" w:rsidP="00DC3407">
      <w:pPr>
        <w:tabs>
          <w:tab w:val="left" w:pos="4005"/>
        </w:tabs>
        <w:jc w:val="both"/>
        <w:rPr>
          <w:rFonts w:ascii="Times New Roman" w:hAnsi="Times New Roman" w:cs="Times New Roman"/>
          <w:bCs/>
          <w:sz w:val="24"/>
          <w:szCs w:val="24"/>
          <w:lang w:val="ro-RO"/>
        </w:rPr>
      </w:pPr>
    </w:p>
    <w:p w14:paraId="4277CAFE" w14:textId="536EDF5A" w:rsidR="00AA1F49" w:rsidRPr="00115E7F" w:rsidRDefault="00DC3407" w:rsidP="00115E7F">
      <w:pPr>
        <w:shd w:val="clear" w:color="auto" w:fill="008556"/>
        <w:jc w:val="both"/>
        <w:rPr>
          <w:rFonts w:ascii="Times New Roman" w:hAnsi="Times New Roman" w:cs="Times New Roman"/>
          <w:bCs/>
          <w:color w:val="FFFFFF" w:themeColor="background1"/>
          <w:sz w:val="24"/>
          <w:szCs w:val="24"/>
          <w:lang w:val="ro-RO"/>
        </w:rPr>
      </w:pPr>
      <w:bookmarkStart w:id="0" w:name="_Hlk68689749"/>
      <w:r w:rsidRPr="000C0953">
        <w:rPr>
          <w:rFonts w:ascii="Times New Roman" w:hAnsi="Times New Roman" w:cs="Times New Roman"/>
          <w:bCs/>
          <w:color w:val="FFFFFF" w:themeColor="background1"/>
          <w:sz w:val="24"/>
          <w:szCs w:val="24"/>
          <w:lang w:val="ro-RO"/>
        </w:rPr>
        <w:t>CONTEXT</w:t>
      </w:r>
      <w:bookmarkEnd w:id="0"/>
    </w:p>
    <w:p w14:paraId="4DE370EF" w14:textId="78186452" w:rsidR="008F13F4" w:rsidRDefault="0057566C" w:rsidP="00F6462D">
      <w:pPr>
        <w:pStyle w:val="Default"/>
        <w:shd w:val="clear" w:color="auto" w:fill="FFFFFF"/>
        <w:tabs>
          <w:tab w:val="left" w:pos="567"/>
        </w:tabs>
        <w:ind w:right="-26"/>
        <w:jc w:val="both"/>
        <w:rPr>
          <w:rFonts w:ascii="Times New Roman" w:hAnsi="Times New Roman" w:cs="Times New Roman"/>
          <w:color w:val="000000" w:themeColor="text1"/>
          <w:lang w:val="ro-RO"/>
        </w:rPr>
      </w:pPr>
      <w:r w:rsidRPr="000C0953">
        <w:rPr>
          <w:rFonts w:ascii="Times New Roman" w:hAnsi="Times New Roman" w:cs="Times New Roman"/>
          <w:bCs/>
          <w:color w:val="212121"/>
          <w:lang w:val="ro-RO"/>
        </w:rPr>
        <w:t xml:space="preserve">În cadrul proiectului „Parteneriate locale pentru eficiența energetică în servicii sociale” finanțat de Uniunea Europeană (UE), cofinanțat și implementat de Fundația Soros Moldova în parteneriat cu </w:t>
      </w:r>
      <w:r w:rsidR="00BB2172" w:rsidRPr="000C0953">
        <w:rPr>
          <w:rFonts w:ascii="Times New Roman" w:hAnsi="Times New Roman" w:cs="Times New Roman"/>
          <w:bCs/>
          <w:color w:val="212121"/>
          <w:lang w:val="ro-RO"/>
        </w:rPr>
        <w:t xml:space="preserve">I.P. </w:t>
      </w:r>
      <w:r w:rsidRPr="000C0953">
        <w:rPr>
          <w:rFonts w:ascii="Times New Roman" w:hAnsi="Times New Roman" w:cs="Times New Roman"/>
          <w:bCs/>
          <w:color w:val="212121"/>
          <w:lang w:val="ro-RO"/>
        </w:rPr>
        <w:t xml:space="preserve"> Keystone Moldova, și A.O. „Fondul de Inovații Sociale din Moldova”, Contract de grant G15261 din 01.04.2024</w:t>
      </w:r>
      <w:r w:rsidR="00B140EF" w:rsidRPr="000C0953">
        <w:rPr>
          <w:rFonts w:ascii="Times New Roman" w:hAnsi="Times New Roman" w:cs="Times New Roman"/>
          <w:bCs/>
          <w:color w:val="212121"/>
          <w:lang w:val="ro-RO"/>
        </w:rPr>
        <w:t xml:space="preserve"> </w:t>
      </w:r>
      <w:r w:rsidRPr="000C0953">
        <w:rPr>
          <w:rFonts w:ascii="Times New Roman" w:hAnsi="Times New Roman" w:cs="Times New Roman"/>
          <w:bCs/>
          <w:color w:val="212121"/>
          <w:lang w:val="ro-RO"/>
        </w:rPr>
        <w:t xml:space="preserve">este </w:t>
      </w:r>
      <w:r w:rsidR="002B3C5C" w:rsidRPr="000C0953">
        <w:rPr>
          <w:rFonts w:ascii="Times New Roman" w:hAnsi="Times New Roman" w:cs="Times New Roman"/>
          <w:bCs/>
          <w:color w:val="212121"/>
          <w:lang w:val="ro-RO"/>
        </w:rPr>
        <w:t>planifica</w:t>
      </w:r>
      <w:r w:rsidR="0063695B" w:rsidRPr="000C0953">
        <w:rPr>
          <w:rFonts w:ascii="Times New Roman" w:hAnsi="Times New Roman" w:cs="Times New Roman"/>
          <w:bCs/>
          <w:color w:val="212121"/>
          <w:lang w:val="ro-RO"/>
        </w:rPr>
        <w:t xml:space="preserve">tă </w:t>
      </w:r>
      <w:r w:rsidR="00CF021C" w:rsidRPr="000C0953">
        <w:rPr>
          <w:rFonts w:ascii="Times New Roman" w:hAnsi="Times New Roman" w:cs="Times New Roman"/>
          <w:color w:val="212121"/>
          <w:lang w:val="ro-RO"/>
        </w:rPr>
        <w:t>realizarea</w:t>
      </w:r>
      <w:r w:rsidR="00F137C5" w:rsidRPr="000C0953">
        <w:rPr>
          <w:rFonts w:ascii="Times New Roman" w:hAnsi="Times New Roman" w:cs="Times New Roman"/>
          <w:color w:val="212121"/>
          <w:lang w:val="ro-RO"/>
        </w:rPr>
        <w:t xml:space="preserve"> unei campanii </w:t>
      </w:r>
      <w:r w:rsidR="00CE309A" w:rsidRPr="000C0953">
        <w:rPr>
          <w:rFonts w:ascii="Times New Roman" w:hAnsi="Times New Roman" w:cs="Times New Roman"/>
          <w:color w:val="212121"/>
          <w:lang w:val="ro-RO"/>
        </w:rPr>
        <w:t>de informare</w:t>
      </w:r>
      <w:r w:rsidR="00BB3A45" w:rsidRPr="000C0953">
        <w:rPr>
          <w:rFonts w:ascii="Times New Roman" w:hAnsi="Times New Roman" w:cs="Times New Roman"/>
          <w:color w:val="212121"/>
          <w:lang w:val="ro-RO"/>
        </w:rPr>
        <w:t>,</w:t>
      </w:r>
      <w:r w:rsidR="00EB5BFA" w:rsidRPr="000C0953">
        <w:rPr>
          <w:rFonts w:ascii="Times New Roman" w:hAnsi="Times New Roman" w:cs="Times New Roman"/>
          <w:color w:val="212121"/>
          <w:lang w:val="ro-RO"/>
        </w:rPr>
        <w:t xml:space="preserve"> conștientizare</w:t>
      </w:r>
      <w:r w:rsidR="00CE309A" w:rsidRPr="000C0953">
        <w:rPr>
          <w:rFonts w:ascii="Times New Roman" w:hAnsi="Times New Roman" w:cs="Times New Roman"/>
          <w:color w:val="212121"/>
          <w:lang w:val="ro-RO"/>
        </w:rPr>
        <w:t xml:space="preserve"> privind eficiența ene</w:t>
      </w:r>
      <w:r w:rsidR="00D36460" w:rsidRPr="000C0953">
        <w:rPr>
          <w:rFonts w:ascii="Times New Roman" w:hAnsi="Times New Roman" w:cs="Times New Roman"/>
          <w:color w:val="212121"/>
          <w:lang w:val="ro-RO"/>
        </w:rPr>
        <w:t>rgetică</w:t>
      </w:r>
      <w:r w:rsidR="00840D5E">
        <w:rPr>
          <w:rFonts w:ascii="Times New Roman" w:hAnsi="Times New Roman" w:cs="Times New Roman"/>
          <w:color w:val="212121"/>
          <w:lang w:val="ro-RO"/>
        </w:rPr>
        <w:t>,</w:t>
      </w:r>
      <w:r w:rsidR="008F13F4">
        <w:rPr>
          <w:rFonts w:ascii="Times New Roman" w:hAnsi="Times New Roman" w:cs="Times New Roman"/>
          <w:color w:val="212121"/>
          <w:lang w:val="ro-RO"/>
        </w:rPr>
        <w:t xml:space="preserve"> </w:t>
      </w:r>
      <w:r w:rsidR="0051102F">
        <w:rPr>
          <w:rFonts w:ascii="Times New Roman" w:hAnsi="Times New Roman" w:cs="Times New Roman"/>
          <w:color w:val="212121"/>
          <w:lang w:val="ro-RO"/>
        </w:rPr>
        <w:t xml:space="preserve">în perioada </w:t>
      </w:r>
      <w:r w:rsidR="008F13F4" w:rsidRPr="00393436">
        <w:rPr>
          <w:rFonts w:ascii="Times New Roman" w:hAnsi="Times New Roman" w:cs="Times New Roman"/>
          <w:b/>
          <w:bCs/>
          <w:color w:val="000000" w:themeColor="text1"/>
          <w:lang w:val="ro-RO"/>
        </w:rPr>
        <w:t>1 noiembrie 2025</w:t>
      </w:r>
      <w:r w:rsidR="008F13F4" w:rsidRPr="000C0953">
        <w:rPr>
          <w:rFonts w:ascii="Times New Roman" w:hAnsi="Times New Roman" w:cs="Times New Roman"/>
          <w:b/>
          <w:bCs/>
          <w:color w:val="000000" w:themeColor="text1"/>
          <w:lang w:val="ro-RO"/>
        </w:rPr>
        <w:t xml:space="preserve"> – 31 octombrie 2026</w:t>
      </w:r>
      <w:r w:rsidR="008F13F4">
        <w:rPr>
          <w:rFonts w:ascii="Times New Roman" w:hAnsi="Times New Roman" w:cs="Times New Roman"/>
          <w:b/>
          <w:bCs/>
          <w:color w:val="000000" w:themeColor="text1"/>
          <w:lang w:val="ro-RO"/>
        </w:rPr>
        <w:t xml:space="preserve"> </w:t>
      </w:r>
      <w:r w:rsidR="008F13F4" w:rsidRPr="008E6795">
        <w:rPr>
          <w:rFonts w:ascii="Times New Roman" w:hAnsi="Times New Roman" w:cs="Times New Roman"/>
          <w:color w:val="000000" w:themeColor="text1"/>
          <w:lang w:val="ro-RO"/>
        </w:rPr>
        <w:t>(12 luni)</w:t>
      </w:r>
      <w:r w:rsidR="008F13F4" w:rsidRPr="000C0953">
        <w:rPr>
          <w:rFonts w:ascii="Times New Roman" w:hAnsi="Times New Roman" w:cs="Times New Roman"/>
          <w:b/>
          <w:bCs/>
          <w:color w:val="000000" w:themeColor="text1"/>
          <w:lang w:val="ro-RO"/>
        </w:rPr>
        <w:t xml:space="preserve"> –</w:t>
      </w:r>
      <w:r w:rsidR="00F1251E">
        <w:rPr>
          <w:rFonts w:ascii="Times New Roman" w:hAnsi="Times New Roman" w:cs="Times New Roman"/>
          <w:color w:val="000000" w:themeColor="text1"/>
          <w:lang w:val="ro-RO"/>
        </w:rPr>
        <w:t xml:space="preserve"> </w:t>
      </w:r>
      <w:r w:rsidR="008F13F4" w:rsidRPr="000C0953">
        <w:rPr>
          <w:rFonts w:ascii="Times New Roman" w:hAnsi="Times New Roman" w:cs="Times New Roman"/>
          <w:color w:val="000000" w:themeColor="text1"/>
          <w:lang w:val="ro-RO"/>
        </w:rPr>
        <w:t>prin îmbinarea produselor mediatice, care vor fi elaborate și difuzate</w:t>
      </w:r>
      <w:r w:rsidR="00F1251E">
        <w:rPr>
          <w:rFonts w:ascii="Times New Roman" w:hAnsi="Times New Roman" w:cs="Times New Roman"/>
          <w:color w:val="000000" w:themeColor="text1"/>
          <w:lang w:val="ro-RO"/>
        </w:rPr>
        <w:t xml:space="preserve"> atât în media tradițională cât și cea online.</w:t>
      </w:r>
    </w:p>
    <w:p w14:paraId="058A0951" w14:textId="77777777" w:rsidR="00F6462D" w:rsidRPr="00F1251E" w:rsidRDefault="00F6462D" w:rsidP="00F6462D">
      <w:pPr>
        <w:pStyle w:val="Default"/>
        <w:shd w:val="clear" w:color="auto" w:fill="FFFFFF"/>
        <w:tabs>
          <w:tab w:val="left" w:pos="567"/>
        </w:tabs>
        <w:ind w:right="-26"/>
        <w:jc w:val="both"/>
        <w:rPr>
          <w:rFonts w:ascii="Times New Roman" w:hAnsi="Times New Roman" w:cs="Times New Roman"/>
          <w:color w:val="000000" w:themeColor="text1"/>
          <w:lang w:val="ro-RO"/>
        </w:rPr>
      </w:pPr>
    </w:p>
    <w:p w14:paraId="62D536EB" w14:textId="08E47A75" w:rsidR="00E53B30" w:rsidRDefault="001155D4" w:rsidP="00F6462D">
      <w:pPr>
        <w:pStyle w:val="Default"/>
        <w:shd w:val="clear" w:color="auto" w:fill="FFFFFF"/>
        <w:tabs>
          <w:tab w:val="left" w:pos="567"/>
        </w:tabs>
        <w:ind w:right="-26"/>
        <w:jc w:val="both"/>
        <w:rPr>
          <w:rFonts w:ascii="Times New Roman" w:hAnsi="Times New Roman" w:cs="Times New Roman"/>
          <w:color w:val="212121"/>
          <w:lang w:val="ro-RO"/>
        </w:rPr>
      </w:pPr>
      <w:r w:rsidRPr="000C0953">
        <w:rPr>
          <w:rFonts w:ascii="Times New Roman" w:hAnsi="Times New Roman" w:cs="Times New Roman"/>
          <w:b/>
          <w:bCs/>
          <w:color w:val="212121"/>
          <w:lang w:val="ro-RO"/>
        </w:rPr>
        <w:t>Scopul</w:t>
      </w:r>
      <w:r w:rsidR="00BE4BFC" w:rsidRPr="000C0953">
        <w:rPr>
          <w:rFonts w:ascii="Times New Roman" w:hAnsi="Times New Roman" w:cs="Times New Roman"/>
          <w:color w:val="212121"/>
          <w:lang w:val="ro-RO"/>
        </w:rPr>
        <w:t xml:space="preserve"> </w:t>
      </w:r>
      <w:r w:rsidR="002C4423" w:rsidRPr="002C4423">
        <w:rPr>
          <w:rFonts w:ascii="Times New Roman" w:hAnsi="Times New Roman" w:cs="Times New Roman"/>
          <w:b/>
          <w:bCs/>
          <w:color w:val="212121"/>
          <w:lang w:val="ro-RO"/>
        </w:rPr>
        <w:t>campaniei naționale</w:t>
      </w:r>
      <w:r w:rsidR="002C4423">
        <w:rPr>
          <w:rFonts w:ascii="Times New Roman" w:hAnsi="Times New Roman" w:cs="Times New Roman"/>
          <w:color w:val="212121"/>
          <w:lang w:val="ro-RO"/>
        </w:rPr>
        <w:t xml:space="preserve"> </w:t>
      </w:r>
      <w:r w:rsidR="00BE4BFC" w:rsidRPr="000C0953">
        <w:rPr>
          <w:rFonts w:ascii="Times New Roman" w:hAnsi="Times New Roman" w:cs="Times New Roman"/>
          <w:color w:val="212121"/>
          <w:lang w:val="ro-RO"/>
        </w:rPr>
        <w:t xml:space="preserve">este de a promova conceptul de eficiență energetică la nivel național, regional și local (prin intermediul OSC-urilor </w:t>
      </w:r>
      <w:proofErr w:type="spellStart"/>
      <w:r w:rsidR="00BE4BFC" w:rsidRPr="000C0953">
        <w:rPr>
          <w:rFonts w:ascii="Times New Roman" w:hAnsi="Times New Roman" w:cs="Times New Roman"/>
          <w:color w:val="212121"/>
          <w:lang w:val="ro-RO"/>
        </w:rPr>
        <w:t>subgrantate</w:t>
      </w:r>
      <w:proofErr w:type="spellEnd"/>
      <w:r w:rsidR="00BE4BFC" w:rsidRPr="000C0953">
        <w:rPr>
          <w:rFonts w:ascii="Times New Roman" w:hAnsi="Times New Roman" w:cs="Times New Roman"/>
          <w:color w:val="212121"/>
          <w:lang w:val="ro-RO"/>
        </w:rPr>
        <w:t xml:space="preserve">), pentru a contribui la creșterea gradului de informare în rândul populației generale, a personalului  și a beneficiarilor din cadrul serviciilor sociale și a determina schimbarea </w:t>
      </w:r>
      <w:r w:rsidR="00233221">
        <w:rPr>
          <w:rFonts w:ascii="Times New Roman" w:hAnsi="Times New Roman" w:cs="Times New Roman"/>
          <w:color w:val="212121"/>
          <w:lang w:val="ro-RO"/>
        </w:rPr>
        <w:t>atitudinii</w:t>
      </w:r>
      <w:r w:rsidR="00BE4BFC" w:rsidRPr="000C0953">
        <w:rPr>
          <w:rFonts w:ascii="Times New Roman" w:hAnsi="Times New Roman" w:cs="Times New Roman"/>
          <w:color w:val="212121"/>
          <w:lang w:val="ro-RO"/>
        </w:rPr>
        <w:t xml:space="preserve"> acestora în favoarea aplicării măsurilor de eficiență energetică.</w:t>
      </w:r>
    </w:p>
    <w:p w14:paraId="7A8A61C6" w14:textId="77777777" w:rsidR="00FE6B7A" w:rsidRPr="000C0953" w:rsidRDefault="00FE6B7A" w:rsidP="009D56AB">
      <w:pPr>
        <w:pStyle w:val="Default"/>
        <w:shd w:val="clear" w:color="auto" w:fill="FFFFFF"/>
        <w:tabs>
          <w:tab w:val="left" w:pos="567"/>
        </w:tabs>
        <w:ind w:right="-26" w:firstLine="567"/>
        <w:jc w:val="both"/>
        <w:rPr>
          <w:rFonts w:ascii="Times New Roman" w:hAnsi="Times New Roman" w:cs="Times New Roman"/>
          <w:color w:val="212121"/>
          <w:lang w:val="ro-RO"/>
        </w:rPr>
      </w:pPr>
    </w:p>
    <w:p w14:paraId="4E02C548" w14:textId="1339601D" w:rsidR="00BE4BFC" w:rsidRPr="000C0953" w:rsidRDefault="00BE4BFC" w:rsidP="00A4091F">
      <w:pPr>
        <w:pStyle w:val="Default"/>
        <w:shd w:val="clear" w:color="auto" w:fill="FFFFFF"/>
        <w:tabs>
          <w:tab w:val="left" w:pos="567"/>
        </w:tabs>
        <w:ind w:right="-26"/>
        <w:jc w:val="both"/>
        <w:rPr>
          <w:rFonts w:ascii="Times New Roman" w:hAnsi="Times New Roman" w:cs="Times New Roman"/>
          <w:b/>
          <w:bCs/>
          <w:color w:val="212121"/>
          <w:lang w:val="ro-RO"/>
        </w:rPr>
      </w:pPr>
      <w:r w:rsidRPr="000C0953">
        <w:rPr>
          <w:rFonts w:ascii="Times New Roman" w:hAnsi="Times New Roman" w:cs="Times New Roman"/>
          <w:b/>
          <w:bCs/>
          <w:color w:val="212121"/>
          <w:lang w:val="ro-RO"/>
        </w:rPr>
        <w:t>Obiective</w:t>
      </w:r>
      <w:r w:rsidR="002C4423">
        <w:rPr>
          <w:rFonts w:ascii="Times New Roman" w:hAnsi="Times New Roman" w:cs="Times New Roman"/>
          <w:b/>
          <w:bCs/>
          <w:color w:val="212121"/>
          <w:lang w:val="ro-RO"/>
        </w:rPr>
        <w:t>le</w:t>
      </w:r>
      <w:r w:rsidRPr="000C0953">
        <w:rPr>
          <w:rFonts w:ascii="Times New Roman" w:hAnsi="Times New Roman" w:cs="Times New Roman"/>
          <w:b/>
          <w:bCs/>
          <w:color w:val="212121"/>
          <w:lang w:val="ro-RO"/>
        </w:rPr>
        <w:t xml:space="preserve"> generale</w:t>
      </w:r>
      <w:r w:rsidR="002C4423">
        <w:rPr>
          <w:rFonts w:ascii="Times New Roman" w:hAnsi="Times New Roman" w:cs="Times New Roman"/>
          <w:b/>
          <w:bCs/>
          <w:color w:val="212121"/>
          <w:lang w:val="ro-RO"/>
        </w:rPr>
        <w:t xml:space="preserve"> ale campaniei naționale</w:t>
      </w:r>
      <w:r w:rsidRPr="000C0953">
        <w:rPr>
          <w:rFonts w:ascii="Times New Roman" w:hAnsi="Times New Roman" w:cs="Times New Roman"/>
          <w:b/>
          <w:bCs/>
          <w:color w:val="212121"/>
          <w:lang w:val="ro-RO"/>
        </w:rPr>
        <w:t>:</w:t>
      </w:r>
    </w:p>
    <w:p w14:paraId="28288DDC" w14:textId="10BA1B59" w:rsidR="00235DEA" w:rsidRPr="000C0953" w:rsidRDefault="00235DEA" w:rsidP="00604E8D">
      <w:pPr>
        <w:pStyle w:val="Default"/>
        <w:numPr>
          <w:ilvl w:val="0"/>
          <w:numId w:val="6"/>
        </w:numPr>
        <w:shd w:val="clear" w:color="auto" w:fill="FFFFFF"/>
        <w:tabs>
          <w:tab w:val="clear" w:pos="720"/>
        </w:tabs>
        <w:ind w:left="426" w:right="-26" w:hanging="283"/>
        <w:jc w:val="both"/>
        <w:rPr>
          <w:rFonts w:ascii="Times New Roman" w:hAnsi="Times New Roman" w:cs="Times New Roman"/>
          <w:color w:val="212121"/>
          <w:lang w:val="ro-RO"/>
        </w:rPr>
      </w:pPr>
      <w:r w:rsidRPr="000C0953">
        <w:rPr>
          <w:rFonts w:ascii="Times New Roman" w:hAnsi="Times New Roman" w:cs="Times New Roman"/>
          <w:color w:val="212121"/>
          <w:lang w:val="ro-RO"/>
        </w:rPr>
        <w:t>Informarea și familiarizarea publicului larg, personalului și beneficiarilor din cadrul serviciilor</w:t>
      </w:r>
      <w:r w:rsidR="00302AA9" w:rsidRPr="000C0953">
        <w:rPr>
          <w:rFonts w:ascii="Times New Roman" w:hAnsi="Times New Roman" w:cs="Times New Roman"/>
          <w:color w:val="212121"/>
          <w:lang w:val="ro-RO"/>
        </w:rPr>
        <w:t xml:space="preserve"> </w:t>
      </w:r>
      <w:r w:rsidRPr="000C0953">
        <w:rPr>
          <w:rFonts w:ascii="Times New Roman" w:hAnsi="Times New Roman" w:cs="Times New Roman"/>
          <w:color w:val="212121"/>
          <w:lang w:val="ro-RO"/>
        </w:rPr>
        <w:t>sociale cu măsurile de eficiență energetică;</w:t>
      </w:r>
    </w:p>
    <w:p w14:paraId="10F18E27" w14:textId="77777777" w:rsidR="00235DEA" w:rsidRPr="000C0953" w:rsidRDefault="00235DEA" w:rsidP="00604E8D">
      <w:pPr>
        <w:pStyle w:val="Default"/>
        <w:numPr>
          <w:ilvl w:val="0"/>
          <w:numId w:val="6"/>
        </w:numPr>
        <w:shd w:val="clear" w:color="auto" w:fill="FFFFFF"/>
        <w:tabs>
          <w:tab w:val="left" w:pos="567"/>
        </w:tabs>
        <w:ind w:left="426" w:right="-26" w:hanging="283"/>
        <w:jc w:val="both"/>
        <w:rPr>
          <w:rFonts w:ascii="Times New Roman" w:hAnsi="Times New Roman" w:cs="Times New Roman"/>
          <w:color w:val="212121"/>
          <w:lang w:val="ro-RO"/>
        </w:rPr>
      </w:pPr>
      <w:r w:rsidRPr="000C0953">
        <w:rPr>
          <w:rFonts w:ascii="Times New Roman" w:hAnsi="Times New Roman" w:cs="Times New Roman"/>
          <w:color w:val="212121"/>
          <w:lang w:val="ro-RO"/>
        </w:rPr>
        <w:t>Promovarea necesității tranziției energetice în comunitățile din Republica Moldova;</w:t>
      </w:r>
    </w:p>
    <w:p w14:paraId="5A1786AD" w14:textId="5871EFE3" w:rsidR="00235DEA" w:rsidRPr="000C0953" w:rsidRDefault="00235DEA" w:rsidP="00604E8D">
      <w:pPr>
        <w:pStyle w:val="Default"/>
        <w:numPr>
          <w:ilvl w:val="0"/>
          <w:numId w:val="6"/>
        </w:numPr>
        <w:shd w:val="clear" w:color="auto" w:fill="FFFFFF"/>
        <w:tabs>
          <w:tab w:val="left" w:pos="567"/>
        </w:tabs>
        <w:ind w:left="426" w:right="-26" w:hanging="283"/>
        <w:jc w:val="both"/>
        <w:rPr>
          <w:rFonts w:ascii="Times New Roman" w:hAnsi="Times New Roman" w:cs="Times New Roman"/>
          <w:color w:val="212121"/>
          <w:lang w:val="ro-RO"/>
        </w:rPr>
      </w:pPr>
      <w:r w:rsidRPr="000C0953">
        <w:rPr>
          <w:rFonts w:ascii="Times New Roman" w:hAnsi="Times New Roman" w:cs="Times New Roman"/>
          <w:color w:val="212121"/>
          <w:lang w:val="ro-RO"/>
        </w:rPr>
        <w:t>Promovarea modalităților și a instrumentelor ce pot facilita tranziția energetică.</w:t>
      </w:r>
    </w:p>
    <w:p w14:paraId="1136AF85" w14:textId="77777777" w:rsidR="009D56AB" w:rsidRPr="000C0953" w:rsidRDefault="009D56AB" w:rsidP="00FB5955">
      <w:pPr>
        <w:pStyle w:val="Default"/>
        <w:shd w:val="clear" w:color="auto" w:fill="FFFFFF"/>
        <w:tabs>
          <w:tab w:val="left" w:pos="567"/>
        </w:tabs>
        <w:ind w:right="-26"/>
        <w:jc w:val="both"/>
        <w:rPr>
          <w:rFonts w:ascii="Times New Roman" w:hAnsi="Times New Roman" w:cs="Times New Roman"/>
          <w:b/>
          <w:bCs/>
          <w:color w:val="212121"/>
          <w:lang w:val="ro-RO"/>
        </w:rPr>
      </w:pPr>
    </w:p>
    <w:p w14:paraId="4A1F0867" w14:textId="5B135F2A" w:rsidR="00FB5955" w:rsidRPr="000C0953" w:rsidRDefault="00FB5955" w:rsidP="00FB5955">
      <w:pPr>
        <w:pStyle w:val="Default"/>
        <w:shd w:val="clear" w:color="auto" w:fill="FFFFFF"/>
        <w:tabs>
          <w:tab w:val="left" w:pos="567"/>
        </w:tabs>
        <w:ind w:right="-26"/>
        <w:jc w:val="both"/>
        <w:rPr>
          <w:rFonts w:ascii="Times New Roman" w:hAnsi="Times New Roman" w:cs="Times New Roman"/>
          <w:b/>
          <w:bCs/>
          <w:color w:val="212121"/>
          <w:lang w:val="ro-RO"/>
        </w:rPr>
      </w:pPr>
      <w:r w:rsidRPr="000C0953">
        <w:rPr>
          <w:rFonts w:ascii="Times New Roman" w:hAnsi="Times New Roman" w:cs="Times New Roman"/>
          <w:b/>
          <w:bCs/>
          <w:color w:val="212121"/>
          <w:lang w:val="ro-RO"/>
        </w:rPr>
        <w:t>Publicul-țintă:</w:t>
      </w:r>
    </w:p>
    <w:p w14:paraId="75D9D061" w14:textId="77777777" w:rsidR="00D2369D" w:rsidRDefault="00D2369D" w:rsidP="00604E8D">
      <w:pPr>
        <w:pStyle w:val="Default"/>
        <w:numPr>
          <w:ilvl w:val="0"/>
          <w:numId w:val="9"/>
        </w:numPr>
        <w:shd w:val="clear" w:color="auto" w:fill="FFFFFF"/>
        <w:tabs>
          <w:tab w:val="clear" w:pos="720"/>
        </w:tabs>
        <w:ind w:left="426" w:right="-26"/>
        <w:jc w:val="both"/>
        <w:rPr>
          <w:rFonts w:ascii="Times New Roman" w:hAnsi="Times New Roman" w:cs="Times New Roman"/>
          <w:color w:val="212121"/>
          <w:lang w:val="ro-RO"/>
        </w:rPr>
      </w:pPr>
      <w:r w:rsidRPr="000C0953">
        <w:rPr>
          <w:rFonts w:ascii="Times New Roman" w:hAnsi="Times New Roman" w:cs="Times New Roman"/>
          <w:color w:val="212121"/>
          <w:lang w:val="ro-RO"/>
        </w:rPr>
        <w:t>Populația generală</w:t>
      </w:r>
    </w:p>
    <w:p w14:paraId="401C1A6A" w14:textId="77777777" w:rsidR="00D2369D" w:rsidRPr="000C0953" w:rsidRDefault="00D2369D" w:rsidP="00604E8D">
      <w:pPr>
        <w:pStyle w:val="Default"/>
        <w:numPr>
          <w:ilvl w:val="0"/>
          <w:numId w:val="9"/>
        </w:numPr>
        <w:shd w:val="clear" w:color="auto" w:fill="FFFFFF"/>
        <w:tabs>
          <w:tab w:val="clear" w:pos="720"/>
        </w:tabs>
        <w:ind w:left="426" w:right="-26"/>
        <w:jc w:val="both"/>
        <w:rPr>
          <w:rFonts w:ascii="Times New Roman" w:hAnsi="Times New Roman" w:cs="Times New Roman"/>
          <w:color w:val="212121"/>
          <w:lang w:val="ro-RO"/>
        </w:rPr>
      </w:pPr>
      <w:r>
        <w:rPr>
          <w:rFonts w:ascii="Times New Roman" w:hAnsi="Times New Roman" w:cs="Times New Roman"/>
          <w:color w:val="212121"/>
          <w:lang w:val="ro-RO"/>
        </w:rPr>
        <w:t xml:space="preserve">Instituțiile publice și prestatorii de servicii </w:t>
      </w:r>
    </w:p>
    <w:p w14:paraId="112E340B" w14:textId="77777777" w:rsidR="00D2369D" w:rsidRDefault="00D2369D" w:rsidP="00604E8D">
      <w:pPr>
        <w:pStyle w:val="Default"/>
        <w:numPr>
          <w:ilvl w:val="0"/>
          <w:numId w:val="9"/>
        </w:numPr>
        <w:shd w:val="clear" w:color="auto" w:fill="FFFFFF"/>
        <w:tabs>
          <w:tab w:val="clear" w:pos="720"/>
        </w:tabs>
        <w:ind w:left="426" w:right="-26"/>
        <w:jc w:val="both"/>
        <w:rPr>
          <w:rFonts w:ascii="Times New Roman" w:hAnsi="Times New Roman" w:cs="Times New Roman"/>
          <w:color w:val="212121"/>
          <w:lang w:val="ro-RO"/>
        </w:rPr>
      </w:pPr>
      <w:r w:rsidRPr="000C0953">
        <w:rPr>
          <w:rFonts w:ascii="Times New Roman" w:hAnsi="Times New Roman" w:cs="Times New Roman"/>
          <w:color w:val="212121"/>
          <w:lang w:val="ro-RO"/>
        </w:rPr>
        <w:t xml:space="preserve">Personalul </w:t>
      </w:r>
      <w:r>
        <w:rPr>
          <w:rFonts w:ascii="Times New Roman" w:hAnsi="Times New Roman" w:cs="Times New Roman"/>
          <w:color w:val="212121"/>
          <w:lang w:val="ro-RO"/>
        </w:rPr>
        <w:t xml:space="preserve">din cadrul </w:t>
      </w:r>
      <w:r w:rsidRPr="000C0953">
        <w:rPr>
          <w:rFonts w:ascii="Times New Roman" w:hAnsi="Times New Roman" w:cs="Times New Roman"/>
          <w:color w:val="212121"/>
          <w:lang w:val="ro-RO"/>
        </w:rPr>
        <w:t>serviciilor</w:t>
      </w:r>
      <w:r>
        <w:rPr>
          <w:rFonts w:ascii="Times New Roman" w:hAnsi="Times New Roman" w:cs="Times New Roman"/>
          <w:color w:val="212121"/>
          <w:lang w:val="ro-RO"/>
        </w:rPr>
        <w:t xml:space="preserve"> sociale </w:t>
      </w:r>
    </w:p>
    <w:p w14:paraId="348F542D" w14:textId="77777777" w:rsidR="00D2369D" w:rsidRDefault="00D2369D" w:rsidP="00604E8D">
      <w:pPr>
        <w:pStyle w:val="Default"/>
        <w:numPr>
          <w:ilvl w:val="0"/>
          <w:numId w:val="9"/>
        </w:numPr>
        <w:shd w:val="clear" w:color="auto" w:fill="FFFFFF"/>
        <w:tabs>
          <w:tab w:val="clear" w:pos="720"/>
        </w:tabs>
        <w:ind w:left="426" w:right="-26"/>
        <w:jc w:val="both"/>
        <w:rPr>
          <w:rFonts w:ascii="Times New Roman" w:hAnsi="Times New Roman" w:cs="Times New Roman"/>
          <w:color w:val="212121"/>
          <w:lang w:val="ro-RO"/>
        </w:rPr>
      </w:pPr>
      <w:r>
        <w:rPr>
          <w:rFonts w:ascii="Times New Roman" w:hAnsi="Times New Roman" w:cs="Times New Roman"/>
          <w:color w:val="212121"/>
          <w:lang w:val="ro-RO"/>
        </w:rPr>
        <w:t xml:space="preserve">Beneficiarii serviciilor sociale </w:t>
      </w:r>
    </w:p>
    <w:p w14:paraId="40BAF0AE" w14:textId="77777777" w:rsidR="009D56AB" w:rsidRPr="000C0953" w:rsidRDefault="009D56AB" w:rsidP="00FB5955">
      <w:pPr>
        <w:pStyle w:val="Default"/>
        <w:shd w:val="clear" w:color="auto" w:fill="FFFFFF"/>
        <w:tabs>
          <w:tab w:val="left" w:pos="567"/>
        </w:tabs>
        <w:ind w:right="-26"/>
        <w:jc w:val="both"/>
        <w:rPr>
          <w:rFonts w:ascii="Times New Roman" w:hAnsi="Times New Roman" w:cs="Times New Roman"/>
          <w:b/>
          <w:bCs/>
          <w:color w:val="212121"/>
          <w:lang w:val="ro-RO"/>
        </w:rPr>
      </w:pPr>
    </w:p>
    <w:p w14:paraId="754459F1" w14:textId="1B1DD936" w:rsidR="00FB5955" w:rsidRPr="000C0953" w:rsidRDefault="00DE275E" w:rsidP="00FB5955">
      <w:pPr>
        <w:pStyle w:val="Default"/>
        <w:shd w:val="clear" w:color="auto" w:fill="FFFFFF"/>
        <w:tabs>
          <w:tab w:val="left" w:pos="567"/>
        </w:tabs>
        <w:ind w:right="-26"/>
        <w:jc w:val="both"/>
        <w:rPr>
          <w:rFonts w:ascii="Times New Roman" w:hAnsi="Times New Roman" w:cs="Times New Roman"/>
          <w:b/>
          <w:bCs/>
          <w:color w:val="212121"/>
          <w:lang w:val="ro-RO"/>
        </w:rPr>
      </w:pPr>
      <w:r w:rsidRPr="000C0953">
        <w:rPr>
          <w:rFonts w:ascii="Times New Roman" w:hAnsi="Times New Roman" w:cs="Times New Roman"/>
          <w:b/>
          <w:bCs/>
          <w:color w:val="212121"/>
          <w:lang w:val="ro-RO"/>
        </w:rPr>
        <w:t>Direcții de comunicare</w:t>
      </w:r>
      <w:r w:rsidR="005A0E65">
        <w:rPr>
          <w:rFonts w:ascii="Times New Roman" w:hAnsi="Times New Roman" w:cs="Times New Roman"/>
          <w:b/>
          <w:bCs/>
          <w:color w:val="212121"/>
          <w:lang w:val="ro-RO"/>
        </w:rPr>
        <w:t>:</w:t>
      </w:r>
    </w:p>
    <w:p w14:paraId="0BE3FB89" w14:textId="1B1D6C33" w:rsidR="00B63CFF" w:rsidRPr="000C0953" w:rsidRDefault="00B63CFF" w:rsidP="00F50C65">
      <w:pPr>
        <w:pStyle w:val="Default"/>
        <w:numPr>
          <w:ilvl w:val="0"/>
          <w:numId w:val="11"/>
        </w:numPr>
        <w:shd w:val="clear" w:color="auto" w:fill="FFFFFF"/>
        <w:tabs>
          <w:tab w:val="clear" w:pos="720"/>
        </w:tabs>
        <w:ind w:left="284" w:right="-26" w:hanging="284"/>
        <w:jc w:val="both"/>
        <w:rPr>
          <w:rFonts w:ascii="Times New Roman" w:hAnsi="Times New Roman" w:cs="Times New Roman"/>
          <w:color w:val="212121"/>
          <w:lang w:val="ro-RO"/>
        </w:rPr>
      </w:pPr>
      <w:r w:rsidRPr="000C0953">
        <w:rPr>
          <w:rFonts w:ascii="Times New Roman" w:hAnsi="Times New Roman" w:cs="Times New Roman"/>
          <w:color w:val="212121"/>
          <w:lang w:val="ro-RO"/>
        </w:rPr>
        <w:t>Informa</w:t>
      </w:r>
      <w:r w:rsidR="00D36460" w:rsidRPr="000C0953">
        <w:rPr>
          <w:rFonts w:ascii="Times New Roman" w:hAnsi="Times New Roman" w:cs="Times New Roman"/>
          <w:color w:val="212121"/>
          <w:lang w:val="ro-RO"/>
        </w:rPr>
        <w:t>rea</w:t>
      </w:r>
      <w:r w:rsidRPr="000C0953">
        <w:rPr>
          <w:rFonts w:ascii="Times New Roman" w:hAnsi="Times New Roman" w:cs="Times New Roman"/>
          <w:color w:val="212121"/>
          <w:lang w:val="ro-RO"/>
        </w:rPr>
        <w:t xml:space="preserve"> despre conceptul de eficiență energetică</w:t>
      </w:r>
      <w:r w:rsidR="00F50C65" w:rsidRPr="000C0953">
        <w:rPr>
          <w:rFonts w:ascii="Times New Roman" w:hAnsi="Times New Roman" w:cs="Times New Roman"/>
          <w:color w:val="212121"/>
          <w:lang w:val="ro-RO"/>
        </w:rPr>
        <w:t>;</w:t>
      </w:r>
    </w:p>
    <w:p w14:paraId="3DA849CD" w14:textId="70F7A618" w:rsidR="00B63CFF" w:rsidRPr="000C0953" w:rsidRDefault="00B63CFF" w:rsidP="00D34077">
      <w:pPr>
        <w:pStyle w:val="Default"/>
        <w:numPr>
          <w:ilvl w:val="0"/>
          <w:numId w:val="11"/>
        </w:numPr>
        <w:shd w:val="clear" w:color="auto" w:fill="FFFFFF"/>
        <w:tabs>
          <w:tab w:val="clear" w:pos="720"/>
        </w:tabs>
        <w:ind w:left="284" w:right="-26" w:hanging="284"/>
        <w:jc w:val="both"/>
        <w:rPr>
          <w:rFonts w:ascii="Times New Roman" w:hAnsi="Times New Roman" w:cs="Times New Roman"/>
          <w:color w:val="212121"/>
          <w:lang w:val="ro-RO"/>
        </w:rPr>
      </w:pPr>
      <w:r w:rsidRPr="000C0953">
        <w:rPr>
          <w:rFonts w:ascii="Times New Roman" w:hAnsi="Times New Roman" w:cs="Times New Roman"/>
          <w:color w:val="212121"/>
          <w:lang w:val="ro-RO"/>
        </w:rPr>
        <w:t>Descrie</w:t>
      </w:r>
      <w:r w:rsidR="008D3BFC" w:rsidRPr="000C0953">
        <w:rPr>
          <w:rFonts w:ascii="Times New Roman" w:hAnsi="Times New Roman" w:cs="Times New Roman"/>
          <w:color w:val="212121"/>
          <w:lang w:val="ro-RO"/>
        </w:rPr>
        <w:t>rea</w:t>
      </w:r>
      <w:r w:rsidRPr="000C0953">
        <w:rPr>
          <w:rFonts w:ascii="Times New Roman" w:hAnsi="Times New Roman" w:cs="Times New Roman"/>
          <w:color w:val="212121"/>
          <w:lang w:val="ro-RO"/>
        </w:rPr>
        <w:t xml:space="preserve"> avantajel</w:t>
      </w:r>
      <w:r w:rsidR="008D3BFC" w:rsidRPr="000C0953">
        <w:rPr>
          <w:rFonts w:ascii="Times New Roman" w:hAnsi="Times New Roman" w:cs="Times New Roman"/>
          <w:color w:val="212121"/>
          <w:lang w:val="ro-RO"/>
        </w:rPr>
        <w:t>or</w:t>
      </w:r>
      <w:r w:rsidRPr="000C0953">
        <w:rPr>
          <w:rFonts w:ascii="Times New Roman" w:hAnsi="Times New Roman" w:cs="Times New Roman"/>
          <w:color w:val="212121"/>
          <w:lang w:val="ro-RO"/>
        </w:rPr>
        <w:t xml:space="preserve"> utilizării surselor alternative de energie (solară, eoliană,</w:t>
      </w:r>
      <w:r w:rsidR="00D34077" w:rsidRPr="000C0953">
        <w:rPr>
          <w:rFonts w:ascii="Times New Roman" w:hAnsi="Times New Roman" w:cs="Times New Roman"/>
          <w:color w:val="212121"/>
          <w:lang w:val="ro-RO"/>
        </w:rPr>
        <w:t xml:space="preserve"> </w:t>
      </w:r>
      <w:r w:rsidRPr="000C0953">
        <w:rPr>
          <w:rFonts w:ascii="Times New Roman" w:hAnsi="Times New Roman" w:cs="Times New Roman"/>
          <w:color w:val="212121"/>
          <w:lang w:val="ro-RO"/>
        </w:rPr>
        <w:t>biomasă,</w:t>
      </w:r>
      <w:r w:rsidR="00761741" w:rsidRPr="000C0953">
        <w:rPr>
          <w:rFonts w:ascii="Times New Roman" w:hAnsi="Times New Roman" w:cs="Times New Roman"/>
          <w:color w:val="212121"/>
          <w:lang w:val="ro-RO"/>
        </w:rPr>
        <w:t xml:space="preserve"> etc.</w:t>
      </w:r>
      <w:r w:rsidRPr="000C0953">
        <w:rPr>
          <w:rFonts w:ascii="Times New Roman" w:hAnsi="Times New Roman" w:cs="Times New Roman"/>
          <w:color w:val="212121"/>
          <w:lang w:val="ro-RO"/>
        </w:rPr>
        <w:t>)</w:t>
      </w:r>
      <w:r w:rsidR="00F50C65" w:rsidRPr="000C0953">
        <w:rPr>
          <w:rFonts w:ascii="Times New Roman" w:hAnsi="Times New Roman" w:cs="Times New Roman"/>
          <w:color w:val="212121"/>
          <w:lang w:val="ro-RO"/>
        </w:rPr>
        <w:t>;</w:t>
      </w:r>
    </w:p>
    <w:p w14:paraId="6F2EF7BC" w14:textId="105414BC" w:rsidR="002C4423" w:rsidRPr="000C0953" w:rsidRDefault="002C4423" w:rsidP="002C4423">
      <w:pPr>
        <w:pStyle w:val="Default"/>
        <w:numPr>
          <w:ilvl w:val="0"/>
          <w:numId w:val="11"/>
        </w:numPr>
        <w:shd w:val="clear" w:color="auto" w:fill="FFFFFF"/>
        <w:tabs>
          <w:tab w:val="clear" w:pos="720"/>
        </w:tabs>
        <w:ind w:left="284" w:right="-26" w:hanging="284"/>
        <w:jc w:val="both"/>
        <w:rPr>
          <w:rFonts w:ascii="Times New Roman" w:hAnsi="Times New Roman" w:cs="Times New Roman"/>
          <w:color w:val="212121"/>
          <w:lang w:val="ro-RO"/>
        </w:rPr>
      </w:pPr>
      <w:r w:rsidRPr="000C0953">
        <w:rPr>
          <w:rFonts w:ascii="Times New Roman" w:hAnsi="Times New Roman" w:cs="Times New Roman"/>
          <w:color w:val="212121"/>
          <w:lang w:val="ro-RO"/>
        </w:rPr>
        <w:t xml:space="preserve">Informarea </w:t>
      </w:r>
      <w:r>
        <w:rPr>
          <w:rFonts w:ascii="Times New Roman" w:hAnsi="Times New Roman" w:cs="Times New Roman"/>
          <w:color w:val="212121"/>
          <w:lang w:val="ro-RO"/>
        </w:rPr>
        <w:t>despre posibilitățile de</w:t>
      </w:r>
      <w:r w:rsidRPr="000C0953">
        <w:rPr>
          <w:rFonts w:ascii="Times New Roman" w:hAnsi="Times New Roman" w:cs="Times New Roman"/>
          <w:color w:val="212121"/>
          <w:lang w:val="ro-RO"/>
        </w:rPr>
        <w:t xml:space="preserve"> a </w:t>
      </w:r>
      <w:r>
        <w:rPr>
          <w:rFonts w:ascii="Times New Roman" w:hAnsi="Times New Roman" w:cs="Times New Roman"/>
          <w:color w:val="212121"/>
          <w:lang w:val="ro-RO"/>
        </w:rPr>
        <w:t xml:space="preserve">beneficia de </w:t>
      </w:r>
      <w:r w:rsidRPr="000C0953">
        <w:rPr>
          <w:rFonts w:ascii="Times New Roman" w:hAnsi="Times New Roman" w:cs="Times New Roman"/>
          <w:color w:val="212121"/>
          <w:lang w:val="ro-RO"/>
        </w:rPr>
        <w:t>granturi și subvenții de la stat;</w:t>
      </w:r>
    </w:p>
    <w:p w14:paraId="766A7DA3" w14:textId="218F851C" w:rsidR="00B63CFF" w:rsidRPr="000C0953" w:rsidRDefault="00B63CFF" w:rsidP="00D34077">
      <w:pPr>
        <w:pStyle w:val="Default"/>
        <w:numPr>
          <w:ilvl w:val="0"/>
          <w:numId w:val="11"/>
        </w:numPr>
        <w:shd w:val="clear" w:color="auto" w:fill="FFFFFF"/>
        <w:tabs>
          <w:tab w:val="clear" w:pos="720"/>
        </w:tabs>
        <w:ind w:left="284" w:right="-26" w:hanging="284"/>
        <w:jc w:val="both"/>
        <w:rPr>
          <w:rFonts w:ascii="Times New Roman" w:hAnsi="Times New Roman" w:cs="Times New Roman"/>
          <w:color w:val="212121"/>
          <w:lang w:val="ro-RO"/>
        </w:rPr>
      </w:pPr>
      <w:r w:rsidRPr="000C0953">
        <w:rPr>
          <w:rFonts w:ascii="Times New Roman" w:hAnsi="Times New Roman" w:cs="Times New Roman"/>
          <w:color w:val="212121"/>
          <w:lang w:val="ro-RO"/>
        </w:rPr>
        <w:lastRenderedPageBreak/>
        <w:t>Informa</w:t>
      </w:r>
      <w:r w:rsidR="008D3BFC" w:rsidRPr="000C0953">
        <w:rPr>
          <w:rFonts w:ascii="Times New Roman" w:hAnsi="Times New Roman" w:cs="Times New Roman"/>
          <w:color w:val="212121"/>
          <w:lang w:val="ro-RO"/>
        </w:rPr>
        <w:t>rea</w:t>
      </w:r>
      <w:r w:rsidRPr="000C0953">
        <w:rPr>
          <w:rFonts w:ascii="Times New Roman" w:hAnsi="Times New Roman" w:cs="Times New Roman"/>
          <w:color w:val="212121"/>
          <w:lang w:val="ro-RO"/>
        </w:rPr>
        <w:t xml:space="preserve"> și promova</w:t>
      </w:r>
      <w:r w:rsidR="004C1526" w:rsidRPr="000C0953">
        <w:rPr>
          <w:rFonts w:ascii="Times New Roman" w:hAnsi="Times New Roman" w:cs="Times New Roman"/>
          <w:color w:val="212121"/>
          <w:lang w:val="ro-RO"/>
        </w:rPr>
        <w:t>rea</w:t>
      </w:r>
      <w:r w:rsidRPr="000C0953">
        <w:rPr>
          <w:rFonts w:ascii="Times New Roman" w:hAnsi="Times New Roman" w:cs="Times New Roman"/>
          <w:color w:val="212121"/>
          <w:lang w:val="ro-RO"/>
        </w:rPr>
        <w:t xml:space="preserve"> măsuril</w:t>
      </w:r>
      <w:r w:rsidR="004C1526" w:rsidRPr="000C0953">
        <w:rPr>
          <w:rFonts w:ascii="Times New Roman" w:hAnsi="Times New Roman" w:cs="Times New Roman"/>
          <w:color w:val="212121"/>
          <w:lang w:val="ro-RO"/>
        </w:rPr>
        <w:t>or</w:t>
      </w:r>
      <w:r w:rsidRPr="000C0953">
        <w:rPr>
          <w:rFonts w:ascii="Times New Roman" w:hAnsi="Times New Roman" w:cs="Times New Roman"/>
          <w:color w:val="212121"/>
          <w:lang w:val="ro-RO"/>
        </w:rPr>
        <w:t xml:space="preserve"> de eficiență energetică pe termen scurt/lung</w:t>
      </w:r>
      <w:r w:rsidR="00D34077" w:rsidRPr="000C0953">
        <w:rPr>
          <w:rFonts w:ascii="Times New Roman" w:hAnsi="Times New Roman" w:cs="Times New Roman"/>
          <w:color w:val="212121"/>
          <w:lang w:val="ro-RO"/>
        </w:rPr>
        <w:t xml:space="preserve"> </w:t>
      </w:r>
      <w:r w:rsidRPr="000C0953">
        <w:rPr>
          <w:rFonts w:ascii="Times New Roman" w:hAnsi="Times New Roman" w:cs="Times New Roman"/>
          <w:color w:val="212121"/>
          <w:lang w:val="ro-RO"/>
        </w:rPr>
        <w:t>și în sezonul cald sau rece a anului</w:t>
      </w:r>
      <w:r w:rsidR="00F50C65" w:rsidRPr="000C0953">
        <w:rPr>
          <w:rFonts w:ascii="Times New Roman" w:hAnsi="Times New Roman" w:cs="Times New Roman"/>
          <w:color w:val="212121"/>
          <w:lang w:val="ro-RO"/>
        </w:rPr>
        <w:t>;</w:t>
      </w:r>
    </w:p>
    <w:p w14:paraId="70433202" w14:textId="3898B70A" w:rsidR="00074BB3" w:rsidRDefault="00D34077" w:rsidP="003276E0">
      <w:pPr>
        <w:pStyle w:val="Default"/>
        <w:numPr>
          <w:ilvl w:val="0"/>
          <w:numId w:val="11"/>
        </w:numPr>
        <w:shd w:val="clear" w:color="auto" w:fill="FFFFFF"/>
        <w:tabs>
          <w:tab w:val="clear" w:pos="720"/>
        </w:tabs>
        <w:ind w:left="284" w:right="-26" w:hanging="284"/>
        <w:jc w:val="both"/>
        <w:rPr>
          <w:rFonts w:ascii="Times New Roman" w:hAnsi="Times New Roman" w:cs="Times New Roman"/>
          <w:color w:val="212121"/>
          <w:lang w:val="ro-RO"/>
        </w:rPr>
      </w:pPr>
      <w:r w:rsidRPr="000C0953">
        <w:rPr>
          <w:rFonts w:ascii="Times New Roman" w:hAnsi="Times New Roman" w:cs="Times New Roman"/>
          <w:color w:val="212121"/>
          <w:lang w:val="ro-RO"/>
        </w:rPr>
        <w:t>Prezenta</w:t>
      </w:r>
      <w:r w:rsidR="004C1526" w:rsidRPr="000C0953">
        <w:rPr>
          <w:rFonts w:ascii="Times New Roman" w:hAnsi="Times New Roman" w:cs="Times New Roman"/>
          <w:color w:val="212121"/>
          <w:lang w:val="ro-RO"/>
        </w:rPr>
        <w:t>rea</w:t>
      </w:r>
      <w:r w:rsidRPr="000C0953">
        <w:rPr>
          <w:rFonts w:ascii="Times New Roman" w:hAnsi="Times New Roman" w:cs="Times New Roman"/>
          <w:color w:val="212121"/>
          <w:lang w:val="ro-RO"/>
        </w:rPr>
        <w:t xml:space="preserve"> exemple</w:t>
      </w:r>
      <w:r w:rsidR="00302AA9" w:rsidRPr="000C0953">
        <w:rPr>
          <w:rFonts w:ascii="Times New Roman" w:hAnsi="Times New Roman" w:cs="Times New Roman"/>
          <w:color w:val="212121"/>
          <w:lang w:val="ro-RO"/>
        </w:rPr>
        <w:t>lor</w:t>
      </w:r>
      <w:r w:rsidRPr="000C0953">
        <w:rPr>
          <w:rFonts w:ascii="Times New Roman" w:hAnsi="Times New Roman" w:cs="Times New Roman"/>
          <w:color w:val="212121"/>
          <w:lang w:val="ro-RO"/>
        </w:rPr>
        <w:t xml:space="preserve"> de gospodării și clădiri eficient</w:t>
      </w:r>
      <w:r w:rsidR="001C15F5">
        <w:rPr>
          <w:rFonts w:ascii="Times New Roman" w:hAnsi="Times New Roman" w:cs="Times New Roman"/>
          <w:color w:val="212121"/>
          <w:lang w:val="ro-RO"/>
        </w:rPr>
        <w:t>izate</w:t>
      </w:r>
      <w:r w:rsidRPr="000C0953">
        <w:rPr>
          <w:rFonts w:ascii="Times New Roman" w:hAnsi="Times New Roman" w:cs="Times New Roman"/>
          <w:color w:val="212121"/>
          <w:lang w:val="ro-RO"/>
        </w:rPr>
        <w:t xml:space="preserve"> energetic și mobiliza</w:t>
      </w:r>
      <w:r w:rsidR="00302AA9" w:rsidRPr="000C0953">
        <w:rPr>
          <w:rFonts w:ascii="Times New Roman" w:hAnsi="Times New Roman" w:cs="Times New Roman"/>
          <w:color w:val="212121"/>
          <w:lang w:val="ro-RO"/>
        </w:rPr>
        <w:t>rea</w:t>
      </w:r>
      <w:r w:rsidRPr="000C0953">
        <w:rPr>
          <w:rFonts w:ascii="Times New Roman" w:hAnsi="Times New Roman" w:cs="Times New Roman"/>
          <w:color w:val="212121"/>
          <w:lang w:val="ro-RO"/>
        </w:rPr>
        <w:t xml:space="preserve"> comunit</w:t>
      </w:r>
      <w:r w:rsidR="00302AA9" w:rsidRPr="000C0953">
        <w:rPr>
          <w:rFonts w:ascii="Times New Roman" w:hAnsi="Times New Roman" w:cs="Times New Roman"/>
          <w:color w:val="212121"/>
          <w:lang w:val="ro-RO"/>
        </w:rPr>
        <w:t>ății</w:t>
      </w:r>
      <w:r w:rsidRPr="000C0953">
        <w:rPr>
          <w:rFonts w:ascii="Times New Roman" w:hAnsi="Times New Roman" w:cs="Times New Roman"/>
          <w:color w:val="212121"/>
          <w:lang w:val="ro-RO"/>
        </w:rPr>
        <w:t xml:space="preserve"> în vederea tranziției energetice</w:t>
      </w:r>
      <w:r w:rsidR="00F50C65" w:rsidRPr="000C0953">
        <w:rPr>
          <w:rFonts w:ascii="Times New Roman" w:hAnsi="Times New Roman" w:cs="Times New Roman"/>
          <w:color w:val="212121"/>
          <w:lang w:val="ro-RO"/>
        </w:rPr>
        <w:t>.</w:t>
      </w:r>
    </w:p>
    <w:p w14:paraId="4A930C71" w14:textId="77777777" w:rsidR="00193EDE" w:rsidRPr="000C0953" w:rsidRDefault="00193EDE" w:rsidP="00193EDE">
      <w:pPr>
        <w:pStyle w:val="Default"/>
        <w:shd w:val="clear" w:color="auto" w:fill="FFFFFF"/>
        <w:ind w:left="284" w:right="-26"/>
        <w:jc w:val="both"/>
        <w:rPr>
          <w:rFonts w:ascii="Times New Roman" w:hAnsi="Times New Roman" w:cs="Times New Roman"/>
          <w:color w:val="212121"/>
          <w:lang w:val="ro-RO"/>
        </w:rPr>
      </w:pPr>
    </w:p>
    <w:p w14:paraId="479C9966" w14:textId="3244767C" w:rsidR="00C308AB" w:rsidRPr="00596FC4" w:rsidRDefault="00D82CBC" w:rsidP="00596FC4">
      <w:pPr>
        <w:shd w:val="clear" w:color="auto" w:fill="008556"/>
        <w:jc w:val="both"/>
        <w:rPr>
          <w:rFonts w:ascii="Times New Roman" w:hAnsi="Times New Roman" w:cs="Times New Roman"/>
          <w:bCs/>
          <w:color w:val="FFFFFF" w:themeColor="background1"/>
          <w:sz w:val="24"/>
          <w:szCs w:val="24"/>
          <w:lang w:val="ro-RO"/>
        </w:rPr>
      </w:pPr>
      <w:r w:rsidRPr="000C0953">
        <w:rPr>
          <w:rFonts w:ascii="Times New Roman" w:hAnsi="Times New Roman" w:cs="Times New Roman"/>
          <w:bCs/>
          <w:color w:val="FFFFFF" w:themeColor="background1"/>
          <w:sz w:val="24"/>
          <w:szCs w:val="24"/>
          <w:lang w:val="ro-RO"/>
        </w:rPr>
        <w:t xml:space="preserve">DESCRIEREA </w:t>
      </w:r>
      <w:r w:rsidR="001F0351" w:rsidRPr="000C0953">
        <w:rPr>
          <w:rFonts w:ascii="Times New Roman" w:hAnsi="Times New Roman" w:cs="Times New Roman"/>
          <w:bCs/>
          <w:color w:val="FFFFFF" w:themeColor="background1"/>
          <w:sz w:val="24"/>
          <w:szCs w:val="24"/>
          <w:lang w:val="ro-RO"/>
        </w:rPr>
        <w:t>ACTIVITĂȚILOR</w:t>
      </w:r>
      <w:r w:rsidR="0056357C" w:rsidRPr="000C0953">
        <w:rPr>
          <w:rFonts w:ascii="Times New Roman" w:hAnsi="Times New Roman" w:cs="Times New Roman"/>
          <w:bCs/>
          <w:color w:val="FFFFFF" w:themeColor="background1"/>
          <w:sz w:val="24"/>
          <w:szCs w:val="24"/>
          <w:lang w:val="ro-RO"/>
        </w:rPr>
        <w:t xml:space="preserve"> ȘI LIVRABILE</w:t>
      </w:r>
      <w:r w:rsidR="00586983" w:rsidRPr="000C0953">
        <w:rPr>
          <w:rFonts w:ascii="Times New Roman" w:hAnsi="Times New Roman" w:cs="Times New Roman"/>
          <w:bCs/>
          <w:color w:val="FFFFFF" w:themeColor="background1"/>
          <w:sz w:val="24"/>
          <w:szCs w:val="24"/>
          <w:lang w:val="ro-RO"/>
        </w:rPr>
        <w:t>LOR</w:t>
      </w:r>
    </w:p>
    <w:p w14:paraId="44193118" w14:textId="64410774" w:rsidR="00FB7239" w:rsidRDefault="00C0626C" w:rsidP="00311EE7">
      <w:pPr>
        <w:pStyle w:val="Default"/>
        <w:shd w:val="clear" w:color="auto" w:fill="FFFFFF"/>
        <w:tabs>
          <w:tab w:val="left" w:pos="567"/>
        </w:tabs>
        <w:ind w:right="-26"/>
        <w:rPr>
          <w:rFonts w:ascii="Times New Roman" w:hAnsi="Times New Roman" w:cs="Times New Roman"/>
          <w:color w:val="212121"/>
          <w:lang w:val="ro-RO"/>
        </w:rPr>
      </w:pPr>
      <w:r w:rsidRPr="000C0953">
        <w:rPr>
          <w:rFonts w:ascii="Times New Roman" w:hAnsi="Times New Roman" w:cs="Times New Roman"/>
          <w:color w:val="212121"/>
          <w:lang w:val="ro-RO"/>
        </w:rPr>
        <w:t xml:space="preserve">Realizarea produselor și/sau </w:t>
      </w:r>
      <w:r w:rsidR="006A5786" w:rsidRPr="000C0953">
        <w:rPr>
          <w:rFonts w:ascii="Times New Roman" w:hAnsi="Times New Roman" w:cs="Times New Roman"/>
          <w:color w:val="212121"/>
          <w:lang w:val="ro-RO"/>
        </w:rPr>
        <w:t xml:space="preserve">prestarea </w:t>
      </w:r>
      <w:r w:rsidRPr="000C0953">
        <w:rPr>
          <w:rFonts w:ascii="Times New Roman" w:hAnsi="Times New Roman" w:cs="Times New Roman"/>
          <w:color w:val="212121"/>
          <w:lang w:val="ro-RO"/>
        </w:rPr>
        <w:t xml:space="preserve">serviciilor mediatice </w:t>
      </w:r>
      <w:r w:rsidR="004566A6" w:rsidRPr="004566A6">
        <w:rPr>
          <w:rFonts w:ascii="Times New Roman" w:hAnsi="Times New Roman" w:cs="Times New Roman"/>
          <w:color w:val="212121"/>
          <w:lang w:val="ro-RO"/>
        </w:rPr>
        <w:t>țin</w:t>
      </w:r>
      <w:r w:rsidR="004566A6">
        <w:rPr>
          <w:rFonts w:ascii="Times New Roman" w:hAnsi="Times New Roman" w:cs="Times New Roman"/>
          <w:color w:val="212121"/>
          <w:lang w:val="ro-RO"/>
        </w:rPr>
        <w:t>ând</w:t>
      </w:r>
      <w:r w:rsidR="004566A6" w:rsidRPr="004566A6">
        <w:rPr>
          <w:rFonts w:ascii="Times New Roman" w:hAnsi="Times New Roman" w:cs="Times New Roman"/>
          <w:color w:val="212121"/>
          <w:lang w:val="ro-RO"/>
        </w:rPr>
        <w:t xml:space="preserve"> cont de solicitările donatorului cu privire la cerințele de vizibilitate</w:t>
      </w:r>
      <w:r w:rsidR="004566A6">
        <w:rPr>
          <w:rFonts w:ascii="Times New Roman" w:hAnsi="Times New Roman" w:cs="Times New Roman"/>
          <w:color w:val="212121"/>
          <w:lang w:val="ro-RO"/>
        </w:rPr>
        <w:t>,</w:t>
      </w:r>
      <w:r w:rsidR="004566A6" w:rsidRPr="004566A6">
        <w:rPr>
          <w:rFonts w:ascii="Times New Roman" w:hAnsi="Times New Roman" w:cs="Times New Roman"/>
          <w:color w:val="212121"/>
          <w:lang w:val="ro-RO"/>
        </w:rPr>
        <w:t xml:space="preserve"> </w:t>
      </w:r>
      <w:r w:rsidRPr="000C0953">
        <w:rPr>
          <w:rFonts w:ascii="Times New Roman" w:hAnsi="Times New Roman" w:cs="Times New Roman"/>
          <w:color w:val="212121"/>
          <w:lang w:val="ro-RO"/>
        </w:rPr>
        <w:t xml:space="preserve">inclusiv elaborarea conceptelor, </w:t>
      </w:r>
      <w:r w:rsidR="003F612F" w:rsidRPr="000C0953">
        <w:rPr>
          <w:rFonts w:ascii="Times New Roman" w:hAnsi="Times New Roman" w:cs="Times New Roman"/>
          <w:color w:val="212121"/>
          <w:lang w:val="ro-RO"/>
        </w:rPr>
        <w:t>media planu</w:t>
      </w:r>
      <w:r w:rsidR="003975B0" w:rsidRPr="000C0953">
        <w:rPr>
          <w:rFonts w:ascii="Times New Roman" w:hAnsi="Times New Roman" w:cs="Times New Roman"/>
          <w:color w:val="212121"/>
          <w:lang w:val="ro-RO"/>
        </w:rPr>
        <w:t>rilor</w:t>
      </w:r>
      <w:r w:rsidR="003F612F" w:rsidRPr="000C0953">
        <w:rPr>
          <w:rFonts w:ascii="Times New Roman" w:hAnsi="Times New Roman" w:cs="Times New Roman"/>
          <w:color w:val="212121"/>
          <w:lang w:val="ro-RO"/>
        </w:rPr>
        <w:t xml:space="preserve"> </w:t>
      </w:r>
      <w:r w:rsidRPr="000C0953">
        <w:rPr>
          <w:rFonts w:ascii="Times New Roman" w:hAnsi="Times New Roman" w:cs="Times New Roman"/>
          <w:color w:val="212121"/>
          <w:lang w:val="ro-RO"/>
        </w:rPr>
        <w:t>difuz</w:t>
      </w:r>
      <w:r w:rsidR="00433880" w:rsidRPr="000C0953">
        <w:rPr>
          <w:rFonts w:ascii="Times New Roman" w:hAnsi="Times New Roman" w:cs="Times New Roman"/>
          <w:color w:val="212121"/>
          <w:lang w:val="ro-RO"/>
        </w:rPr>
        <w:t xml:space="preserve">ării în </w:t>
      </w:r>
      <w:r w:rsidR="003975B0" w:rsidRPr="000C0953">
        <w:rPr>
          <w:rFonts w:ascii="Times New Roman" w:hAnsi="Times New Roman" w:cs="Times New Roman"/>
          <w:color w:val="212121"/>
          <w:lang w:val="ro-RO"/>
        </w:rPr>
        <w:t>mass-</w:t>
      </w:r>
      <w:r w:rsidR="00433880" w:rsidRPr="000C0953">
        <w:rPr>
          <w:rFonts w:ascii="Times New Roman" w:hAnsi="Times New Roman" w:cs="Times New Roman"/>
          <w:color w:val="212121"/>
          <w:lang w:val="ro-RO"/>
        </w:rPr>
        <w:t>media tradițională și</w:t>
      </w:r>
      <w:r w:rsidR="002C262D" w:rsidRPr="000C0953">
        <w:rPr>
          <w:rFonts w:ascii="Times New Roman" w:hAnsi="Times New Roman" w:cs="Times New Roman"/>
          <w:color w:val="212121"/>
          <w:lang w:val="ro-RO"/>
        </w:rPr>
        <w:t>/sau</w:t>
      </w:r>
      <w:r w:rsidR="00433880" w:rsidRPr="000C0953">
        <w:rPr>
          <w:rFonts w:ascii="Times New Roman" w:hAnsi="Times New Roman" w:cs="Times New Roman"/>
          <w:color w:val="212121"/>
          <w:lang w:val="ro-RO"/>
        </w:rPr>
        <w:t xml:space="preserve"> online, precum</w:t>
      </w:r>
      <w:r w:rsidRPr="000C0953">
        <w:rPr>
          <w:rFonts w:ascii="Times New Roman" w:hAnsi="Times New Roman" w:cs="Times New Roman"/>
          <w:color w:val="212121"/>
          <w:lang w:val="ro-RO"/>
        </w:rPr>
        <w:t xml:space="preserve"> și prezentarea rapo</w:t>
      </w:r>
      <w:r w:rsidR="001F384A" w:rsidRPr="000C0953">
        <w:rPr>
          <w:rFonts w:ascii="Times New Roman" w:hAnsi="Times New Roman" w:cs="Times New Roman"/>
          <w:color w:val="212121"/>
          <w:lang w:val="ro-RO"/>
        </w:rPr>
        <w:t>artelor</w:t>
      </w:r>
      <w:r w:rsidRPr="000C0953">
        <w:rPr>
          <w:rFonts w:ascii="Times New Roman" w:hAnsi="Times New Roman" w:cs="Times New Roman"/>
          <w:color w:val="212121"/>
          <w:lang w:val="ro-RO"/>
        </w:rPr>
        <w:t xml:space="preserve"> de impact</w:t>
      </w:r>
      <w:r w:rsidR="006A5786" w:rsidRPr="000C0953">
        <w:rPr>
          <w:rFonts w:ascii="Times New Roman" w:hAnsi="Times New Roman" w:cs="Times New Roman"/>
          <w:color w:val="212121"/>
          <w:lang w:val="ro-RO"/>
        </w:rPr>
        <w:t xml:space="preserve"> per acțiune</w:t>
      </w:r>
      <w:r w:rsidR="0018325E" w:rsidRPr="000C0953">
        <w:rPr>
          <w:rFonts w:ascii="Times New Roman" w:hAnsi="Times New Roman" w:cs="Times New Roman"/>
          <w:color w:val="212121"/>
          <w:lang w:val="ro-RO"/>
        </w:rPr>
        <w:t>, lunar și final.</w:t>
      </w:r>
      <w:r w:rsidR="008F13F4">
        <w:rPr>
          <w:rFonts w:ascii="Times New Roman" w:hAnsi="Times New Roman" w:cs="Times New Roman"/>
          <w:color w:val="212121"/>
          <w:lang w:val="ro-RO"/>
        </w:rPr>
        <w:br/>
      </w:r>
    </w:p>
    <w:p w14:paraId="602724E1" w14:textId="2DBB4CB0" w:rsidR="003B22EA" w:rsidRDefault="004B7260" w:rsidP="00193EDE">
      <w:pPr>
        <w:pStyle w:val="Default"/>
        <w:shd w:val="clear" w:color="auto" w:fill="FFFFFF"/>
        <w:ind w:right="-26"/>
        <w:rPr>
          <w:rFonts w:ascii="Times New Roman" w:hAnsi="Times New Roman" w:cs="Times New Roman"/>
          <w:color w:val="212121"/>
          <w:lang w:val="ro-RO"/>
        </w:rPr>
      </w:pPr>
      <w:r>
        <w:rPr>
          <w:rFonts w:ascii="Times New Roman" w:hAnsi="Times New Roman" w:cs="Times New Roman"/>
          <w:color w:val="212121"/>
          <w:lang w:val="ro-RO"/>
        </w:rPr>
        <w:t xml:space="preserve">Toate produsele mediatice </w:t>
      </w:r>
      <w:r w:rsidR="004D0F9B">
        <w:rPr>
          <w:rFonts w:ascii="Times New Roman" w:hAnsi="Times New Roman" w:cs="Times New Roman"/>
          <w:color w:val="212121"/>
          <w:lang w:val="ro-RO"/>
        </w:rPr>
        <w:t>finale</w:t>
      </w:r>
      <w:r w:rsidR="00AB6F78">
        <w:rPr>
          <w:rFonts w:ascii="Times New Roman" w:hAnsi="Times New Roman" w:cs="Times New Roman"/>
          <w:color w:val="212121"/>
          <w:lang w:val="ro-RO"/>
        </w:rPr>
        <w:t xml:space="preserve"> </w:t>
      </w:r>
      <w:r w:rsidR="004D0F9B">
        <w:rPr>
          <w:rFonts w:ascii="Times New Roman" w:hAnsi="Times New Roman" w:cs="Times New Roman"/>
          <w:color w:val="212121"/>
          <w:lang w:val="ro-RO"/>
        </w:rPr>
        <w:t>trebuie să întrunească caracteristicile tehnice corespunzătoare</w:t>
      </w:r>
      <w:r w:rsidR="00AB6F78">
        <w:rPr>
          <w:rFonts w:ascii="Times New Roman" w:hAnsi="Times New Roman" w:cs="Times New Roman"/>
          <w:color w:val="212121"/>
          <w:lang w:val="ro-RO"/>
        </w:rPr>
        <w:t xml:space="preserve"> pentru a </w:t>
      </w:r>
      <w:r>
        <w:rPr>
          <w:rFonts w:ascii="Times New Roman" w:hAnsi="Times New Roman" w:cs="Times New Roman"/>
          <w:color w:val="212121"/>
          <w:lang w:val="ro-RO"/>
        </w:rPr>
        <w:t xml:space="preserve">putea </w:t>
      </w:r>
      <w:r w:rsidR="00AB6F78">
        <w:rPr>
          <w:rFonts w:ascii="Times New Roman" w:hAnsi="Times New Roman" w:cs="Times New Roman"/>
          <w:color w:val="212121"/>
          <w:lang w:val="ro-RO"/>
        </w:rPr>
        <w:t>fi postate pe s</w:t>
      </w:r>
      <w:r w:rsidR="00254B3C">
        <w:rPr>
          <w:rFonts w:ascii="Times New Roman" w:hAnsi="Times New Roman" w:cs="Times New Roman"/>
          <w:color w:val="212121"/>
          <w:lang w:val="ro-RO"/>
        </w:rPr>
        <w:t>ite, rețele sociale,</w:t>
      </w:r>
      <w:r w:rsidR="00F5509C">
        <w:rPr>
          <w:rFonts w:ascii="Times New Roman" w:hAnsi="Times New Roman" w:cs="Times New Roman"/>
          <w:color w:val="212121"/>
          <w:lang w:val="ro-RO"/>
        </w:rPr>
        <w:t xml:space="preserve"> platforme online de partajare a </w:t>
      </w:r>
      <w:r w:rsidR="00311EE7">
        <w:rPr>
          <w:rFonts w:ascii="Times New Roman" w:hAnsi="Times New Roman" w:cs="Times New Roman"/>
          <w:color w:val="212121"/>
          <w:lang w:val="ro-RO"/>
        </w:rPr>
        <w:t>videoclipurilor</w:t>
      </w:r>
      <w:r w:rsidR="008D751C">
        <w:rPr>
          <w:rFonts w:ascii="Times New Roman" w:hAnsi="Times New Roman" w:cs="Times New Roman"/>
          <w:color w:val="212121"/>
          <w:lang w:val="ro-RO"/>
        </w:rPr>
        <w:t xml:space="preserve"> </w:t>
      </w:r>
      <w:r w:rsidR="004005B4">
        <w:rPr>
          <w:rFonts w:ascii="Times New Roman" w:hAnsi="Times New Roman" w:cs="Times New Roman"/>
          <w:color w:val="212121"/>
          <w:lang w:val="ro-RO"/>
        </w:rPr>
        <w:t xml:space="preserve">etc. </w:t>
      </w:r>
      <w:r w:rsidR="008D751C">
        <w:rPr>
          <w:rFonts w:ascii="Times New Roman" w:hAnsi="Times New Roman" w:cs="Times New Roman"/>
          <w:color w:val="212121"/>
          <w:lang w:val="ro-RO"/>
        </w:rPr>
        <w:t xml:space="preserve">și vor fi transmise </w:t>
      </w:r>
      <w:r w:rsidR="007A5D3E" w:rsidRPr="007A5D3E">
        <w:rPr>
          <w:rFonts w:ascii="Times New Roman" w:hAnsi="Times New Roman" w:cs="Times New Roman"/>
          <w:color w:val="212121"/>
          <w:lang w:val="ro-RO"/>
        </w:rPr>
        <w:t>și vor fi în proprietatea I.P. Keystone și a Fundației Soros Moldova, inclusiv toate drepturile de autor și difuzare.</w:t>
      </w:r>
    </w:p>
    <w:p w14:paraId="63EBFFC6" w14:textId="14989F1C" w:rsidR="007B7E5F" w:rsidRDefault="005A4AD6" w:rsidP="00193EDE">
      <w:pPr>
        <w:pStyle w:val="Default"/>
        <w:shd w:val="clear" w:color="auto" w:fill="FFFFFF"/>
        <w:ind w:right="-26"/>
        <w:rPr>
          <w:rFonts w:ascii="Times New Roman" w:hAnsi="Times New Roman" w:cs="Times New Roman"/>
          <w:color w:val="212121"/>
          <w:lang w:val="ro-RO"/>
        </w:rPr>
      </w:pPr>
      <w:r w:rsidRPr="005A4AD6">
        <w:rPr>
          <w:rFonts w:ascii="Times New Roman" w:hAnsi="Times New Roman" w:cs="Times New Roman"/>
          <w:color w:val="212121"/>
          <w:lang w:val="ro-RO"/>
        </w:rPr>
        <w:t xml:space="preserve">Toate materialele media necesită aprobare la etapa de elaborare a conceptului, machetei, scenariilor etc. Materialele media elaborate fără aprobare </w:t>
      </w:r>
      <w:r w:rsidR="0069657B">
        <w:rPr>
          <w:rFonts w:ascii="Times New Roman" w:hAnsi="Times New Roman" w:cs="Times New Roman"/>
          <w:color w:val="212121"/>
          <w:lang w:val="ro-RO"/>
        </w:rPr>
        <w:t xml:space="preserve">prealabilă </w:t>
      </w:r>
      <w:r w:rsidRPr="005A4AD6">
        <w:rPr>
          <w:rFonts w:ascii="Times New Roman" w:hAnsi="Times New Roman" w:cs="Times New Roman"/>
          <w:color w:val="212121"/>
          <w:lang w:val="ro-RO"/>
        </w:rPr>
        <w:t>nu vor fi acceptate ca fiind executate.</w:t>
      </w:r>
    </w:p>
    <w:p w14:paraId="143468B9" w14:textId="77777777" w:rsidR="008F13F4" w:rsidRDefault="008F13F4" w:rsidP="00342524">
      <w:pPr>
        <w:jc w:val="both"/>
        <w:rPr>
          <w:rFonts w:ascii="Times New Roman" w:hAnsi="Times New Roman" w:cs="Times New Roman"/>
          <w:lang w:val="ro-RO"/>
        </w:rPr>
      </w:pPr>
    </w:p>
    <w:p w14:paraId="662905D5" w14:textId="3C8CC020" w:rsidR="00FB7239" w:rsidRDefault="00982DBB" w:rsidP="00982DBB">
      <w:pPr>
        <w:pStyle w:val="Default"/>
        <w:shd w:val="clear" w:color="auto" w:fill="FFFFFF"/>
        <w:ind w:right="-26"/>
        <w:rPr>
          <w:rFonts w:ascii="Times New Roman" w:hAnsi="Times New Roman" w:cs="Times New Roman"/>
          <w:b/>
          <w:bCs/>
          <w:color w:val="212121"/>
          <w:lang w:val="ro-RO"/>
        </w:rPr>
      </w:pPr>
      <w:r w:rsidRPr="00302107">
        <w:rPr>
          <w:rFonts w:ascii="Times New Roman" w:hAnsi="Times New Roman" w:cs="Times New Roman"/>
          <w:b/>
          <w:bCs/>
          <w:color w:val="212121"/>
          <w:lang w:val="ro-RO"/>
        </w:rPr>
        <w:t>Agenda de lucru:</w:t>
      </w:r>
    </w:p>
    <w:p w14:paraId="427F20F5" w14:textId="77777777" w:rsidR="00FB7239" w:rsidRDefault="00FB7239" w:rsidP="00982DBB">
      <w:pPr>
        <w:pStyle w:val="Default"/>
        <w:shd w:val="clear" w:color="auto" w:fill="FFFFFF"/>
        <w:ind w:right="-26"/>
        <w:rPr>
          <w:rFonts w:ascii="Times New Roman" w:hAnsi="Times New Roman" w:cs="Times New Roman"/>
          <w:b/>
          <w:bCs/>
          <w:color w:val="212121"/>
          <w:lang w:val="ro-RO"/>
        </w:rPr>
      </w:pPr>
    </w:p>
    <w:p w14:paraId="5E78FA98" w14:textId="50DCDDBD" w:rsidR="00FB7239" w:rsidRPr="00FB7239" w:rsidRDefault="00FB7239" w:rsidP="00982DBB">
      <w:pPr>
        <w:pStyle w:val="Default"/>
        <w:shd w:val="clear" w:color="auto" w:fill="FFFFFF"/>
        <w:ind w:right="-26"/>
        <w:rPr>
          <w:rFonts w:ascii="Times New Roman" w:hAnsi="Times New Roman" w:cs="Times New Roman"/>
          <w:color w:val="212121"/>
          <w:lang w:val="ro-RO"/>
        </w:rPr>
      </w:pPr>
      <w:r w:rsidRPr="00FB7239">
        <w:rPr>
          <w:rFonts w:ascii="Times New Roman" w:hAnsi="Times New Roman" w:cs="Times New Roman"/>
          <w:color w:val="212121"/>
          <w:lang w:val="ro-RO"/>
        </w:rPr>
        <w:t xml:space="preserve">Până </w:t>
      </w:r>
      <w:r w:rsidRPr="00162355">
        <w:rPr>
          <w:rFonts w:ascii="Times New Roman" w:hAnsi="Times New Roman" w:cs="Times New Roman"/>
          <w:color w:val="212121"/>
          <w:lang w:val="ro-RO"/>
        </w:rPr>
        <w:t>la</w:t>
      </w:r>
      <w:r w:rsidRPr="00162355">
        <w:rPr>
          <w:rFonts w:ascii="Times New Roman" w:hAnsi="Times New Roman" w:cs="Times New Roman"/>
          <w:b/>
          <w:bCs/>
          <w:color w:val="212121"/>
          <w:lang w:val="ro-RO"/>
        </w:rPr>
        <w:t xml:space="preserve"> </w:t>
      </w:r>
      <w:r w:rsidR="00162355" w:rsidRPr="00162355">
        <w:rPr>
          <w:rFonts w:ascii="Times New Roman" w:hAnsi="Times New Roman" w:cs="Times New Roman"/>
          <w:b/>
          <w:bCs/>
          <w:color w:val="212121"/>
          <w:lang w:val="ro-RO"/>
        </w:rPr>
        <w:t>15 octombrie</w:t>
      </w:r>
      <w:r w:rsidRPr="00162355">
        <w:rPr>
          <w:rFonts w:ascii="Times New Roman" w:hAnsi="Times New Roman" w:cs="Times New Roman"/>
          <w:b/>
          <w:bCs/>
          <w:color w:val="212121"/>
          <w:lang w:val="ro-RO"/>
        </w:rPr>
        <w:t xml:space="preserve"> 2025</w:t>
      </w:r>
      <w:r w:rsidRPr="00AC7CDF">
        <w:rPr>
          <w:rFonts w:ascii="Times New Roman" w:hAnsi="Times New Roman" w:cs="Times New Roman"/>
          <w:b/>
          <w:bCs/>
          <w:color w:val="212121"/>
          <w:lang w:val="ro-RO"/>
        </w:rPr>
        <w:t xml:space="preserve"> – </w:t>
      </w:r>
      <w:r w:rsidRPr="00AC7CDF">
        <w:rPr>
          <w:rFonts w:ascii="Times New Roman" w:hAnsi="Times New Roman" w:cs="Times New Roman"/>
          <w:color w:val="212121"/>
          <w:lang w:val="ro-RO"/>
        </w:rPr>
        <w:t>Elaborarea finală a conceptului creativ și calendarul elaborării produselor mediatice inclusiv media planurile pentru difuzarea în media tradițională și/sau online.</w:t>
      </w:r>
    </w:p>
    <w:p w14:paraId="21103260" w14:textId="77777777" w:rsidR="00342524" w:rsidRDefault="00342524" w:rsidP="007F0D4D">
      <w:pPr>
        <w:rPr>
          <w:rFonts w:ascii="Times New Roman" w:eastAsia="Calibri" w:hAnsi="Times New Roman" w:cs="Times New Roman"/>
          <w:b/>
          <w:color w:val="000000" w:themeColor="text1"/>
          <w:lang w:val="ro-RO"/>
        </w:rPr>
      </w:pPr>
    </w:p>
    <w:p w14:paraId="038A388B" w14:textId="5CE9D28E" w:rsidR="007F0D4D" w:rsidRPr="00596FC4" w:rsidRDefault="007F0D4D" w:rsidP="007F0D4D">
      <w:pPr>
        <w:rPr>
          <w:rFonts w:ascii="Times New Roman" w:eastAsia="Calibri" w:hAnsi="Times New Roman" w:cs="Times New Roman"/>
          <w:bCs/>
          <w:color w:val="000000" w:themeColor="text1"/>
          <w:lang w:val="ro-RO"/>
        </w:rPr>
      </w:pPr>
      <w:r w:rsidRPr="00596FC4">
        <w:rPr>
          <w:rFonts w:ascii="Times New Roman" w:eastAsia="Calibri" w:hAnsi="Times New Roman" w:cs="Times New Roman"/>
          <w:bCs/>
          <w:color w:val="000000" w:themeColor="text1"/>
          <w:lang w:val="ro-RO"/>
        </w:rPr>
        <w:t>Tabelul 1. Realizarea</w:t>
      </w:r>
      <w:r w:rsidRPr="00596FC4">
        <w:rPr>
          <w:bCs/>
          <w:lang w:val="ro-RO"/>
        </w:rPr>
        <w:t xml:space="preserve"> </w:t>
      </w:r>
      <w:r w:rsidRPr="00596FC4">
        <w:rPr>
          <w:rFonts w:ascii="Times New Roman" w:eastAsia="Calibri" w:hAnsi="Times New Roman" w:cs="Times New Roman"/>
          <w:bCs/>
          <w:color w:val="000000" w:themeColor="text1"/>
          <w:lang w:val="ro-RO"/>
        </w:rPr>
        <w:t>produselor mediatice din cadrul Campaniei de comunicare</w:t>
      </w:r>
    </w:p>
    <w:tbl>
      <w:tblPr>
        <w:tblStyle w:val="TableGrid"/>
        <w:tblpPr w:leftFromText="180" w:rightFromText="180" w:vertAnchor="text" w:horzAnchor="margin" w:tblpXSpec="center" w:tblpY="176"/>
        <w:tblW w:w="0" w:type="auto"/>
        <w:tblLook w:val="04A0" w:firstRow="1" w:lastRow="0" w:firstColumn="1" w:lastColumn="0" w:noHBand="0" w:noVBand="1"/>
      </w:tblPr>
      <w:tblGrid>
        <w:gridCol w:w="561"/>
        <w:gridCol w:w="2553"/>
        <w:gridCol w:w="1559"/>
        <w:gridCol w:w="1559"/>
        <w:gridCol w:w="3396"/>
      </w:tblGrid>
      <w:tr w:rsidR="007C1C8D" w14:paraId="0C2DDB08" w14:textId="77777777" w:rsidTr="00A221FA">
        <w:tc>
          <w:tcPr>
            <w:tcW w:w="561" w:type="dxa"/>
            <w:shd w:val="clear" w:color="auto" w:fill="E2EFD9" w:themeFill="accent6" w:themeFillTint="33"/>
          </w:tcPr>
          <w:p w14:paraId="15687F24" w14:textId="77777777" w:rsidR="00F45F84" w:rsidRPr="00E34914" w:rsidRDefault="00F45F84" w:rsidP="00F45F84">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Nr.</w:t>
            </w:r>
          </w:p>
        </w:tc>
        <w:tc>
          <w:tcPr>
            <w:tcW w:w="2553" w:type="dxa"/>
            <w:shd w:val="clear" w:color="auto" w:fill="E2EFD9" w:themeFill="accent6" w:themeFillTint="33"/>
          </w:tcPr>
          <w:p w14:paraId="64E23FE6" w14:textId="77777777" w:rsidR="00F45F84" w:rsidRPr="00E34914" w:rsidRDefault="00F45F84" w:rsidP="00F45F84">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Denumirea acțiunii</w:t>
            </w:r>
          </w:p>
        </w:tc>
        <w:tc>
          <w:tcPr>
            <w:tcW w:w="1559" w:type="dxa"/>
            <w:shd w:val="clear" w:color="auto" w:fill="E2EFD9" w:themeFill="accent6" w:themeFillTint="33"/>
          </w:tcPr>
          <w:p w14:paraId="56BA40C1" w14:textId="77777777" w:rsidR="00F45F84" w:rsidRPr="00E34914" w:rsidRDefault="00F45F84" w:rsidP="00F45F84">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Termen de realizare</w:t>
            </w:r>
          </w:p>
        </w:tc>
        <w:tc>
          <w:tcPr>
            <w:tcW w:w="1559" w:type="dxa"/>
            <w:shd w:val="clear" w:color="auto" w:fill="E2EFD9" w:themeFill="accent6" w:themeFillTint="33"/>
          </w:tcPr>
          <w:p w14:paraId="42532306" w14:textId="77777777" w:rsidR="00F45F84" w:rsidRPr="00E34914" w:rsidRDefault="00F45F84" w:rsidP="00F45F84">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Livrabile</w:t>
            </w:r>
          </w:p>
        </w:tc>
        <w:tc>
          <w:tcPr>
            <w:tcW w:w="3396" w:type="dxa"/>
            <w:shd w:val="clear" w:color="auto" w:fill="E2EFD9" w:themeFill="accent6" w:themeFillTint="33"/>
          </w:tcPr>
          <w:p w14:paraId="0A738123" w14:textId="03E5FBF9" w:rsidR="00F45F84" w:rsidRPr="00E34914" w:rsidRDefault="000D038D" w:rsidP="00F45F84">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Imprimare / Recepționare</w:t>
            </w:r>
          </w:p>
        </w:tc>
      </w:tr>
      <w:tr w:rsidR="001B57C7" w:rsidRPr="00A60E80" w14:paraId="3BEA8C4E" w14:textId="77777777" w:rsidTr="00A221FA">
        <w:tc>
          <w:tcPr>
            <w:tcW w:w="561" w:type="dxa"/>
          </w:tcPr>
          <w:p w14:paraId="5638880A" w14:textId="7777777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1.</w:t>
            </w:r>
          </w:p>
        </w:tc>
        <w:tc>
          <w:tcPr>
            <w:tcW w:w="2553" w:type="dxa"/>
          </w:tcPr>
          <w:p w14:paraId="51C7C212" w14:textId="2B5126C8" w:rsidR="001B57C7" w:rsidRPr="00DF32E8" w:rsidRDefault="001B57C7" w:rsidP="00F45F84">
            <w:pPr>
              <w:pStyle w:val="Default"/>
              <w:shd w:val="clear" w:color="auto" w:fill="FFFFFF"/>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și imprimarea unui </w:t>
            </w:r>
            <w:r w:rsidRPr="000C0953">
              <w:rPr>
                <w:rFonts w:ascii="Times New Roman" w:hAnsi="Times New Roman" w:cs="Times New Roman"/>
                <w:color w:val="212121"/>
                <w:lang w:val="ro-RO"/>
              </w:rPr>
              <w:t xml:space="preserve">1 pliant cu </w:t>
            </w:r>
            <w:proofErr w:type="spellStart"/>
            <w:r w:rsidRPr="000C0953">
              <w:rPr>
                <w:rFonts w:ascii="Times New Roman" w:hAnsi="Times New Roman" w:cs="Times New Roman"/>
                <w:color w:val="212121"/>
                <w:lang w:val="ro-RO"/>
              </w:rPr>
              <w:t>infografice</w:t>
            </w:r>
            <w:proofErr w:type="spellEnd"/>
            <w:r w:rsidRPr="000C0953">
              <w:rPr>
                <w:rFonts w:ascii="Times New Roman" w:hAnsi="Times New Roman" w:cs="Times New Roman"/>
                <w:color w:val="212121"/>
                <w:lang w:val="ro-RO"/>
              </w:rPr>
              <w:t xml:space="preserve"> din studiul KAP</w:t>
            </w:r>
            <w:r>
              <w:rPr>
                <w:rFonts w:ascii="Times New Roman" w:hAnsi="Times New Roman" w:cs="Times New Roman"/>
                <w:color w:val="212121"/>
                <w:lang w:val="ro-RO"/>
              </w:rPr>
              <w:t xml:space="preserve"> (l. română)</w:t>
            </w:r>
          </w:p>
        </w:tc>
        <w:tc>
          <w:tcPr>
            <w:tcW w:w="1559" w:type="dxa"/>
            <w:vMerge w:val="restart"/>
            <w:vAlign w:val="center"/>
          </w:tcPr>
          <w:p w14:paraId="3332DC0D" w14:textId="3BF965AE" w:rsidR="00A221FA" w:rsidRDefault="001B57C7" w:rsidP="0079345D">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1</w:t>
            </w:r>
            <w:r w:rsidR="00162355">
              <w:rPr>
                <w:rFonts w:ascii="Times New Roman" w:hAnsi="Times New Roman" w:cs="Times New Roman"/>
                <w:color w:val="auto"/>
                <w:lang w:val="ro-RO"/>
              </w:rPr>
              <w:t>6</w:t>
            </w:r>
            <w:r>
              <w:rPr>
                <w:rFonts w:ascii="Times New Roman" w:hAnsi="Times New Roman" w:cs="Times New Roman"/>
                <w:color w:val="auto"/>
                <w:lang w:val="ro-RO"/>
              </w:rPr>
              <w:t xml:space="preserve"> </w:t>
            </w:r>
            <w:r w:rsidRPr="00DB6A8E">
              <w:rPr>
                <w:rFonts w:ascii="Times New Roman" w:hAnsi="Times New Roman" w:cs="Times New Roman"/>
                <w:color w:val="auto"/>
                <w:lang w:val="ro-RO"/>
              </w:rPr>
              <w:t>Oct</w:t>
            </w:r>
            <w:r>
              <w:rPr>
                <w:rFonts w:ascii="Times New Roman" w:hAnsi="Times New Roman" w:cs="Times New Roman"/>
                <w:color w:val="auto"/>
                <w:lang w:val="ro-RO"/>
              </w:rPr>
              <w:t>.</w:t>
            </w:r>
            <w:r w:rsidR="00A221FA">
              <w:rPr>
                <w:rFonts w:ascii="Times New Roman" w:hAnsi="Times New Roman" w:cs="Times New Roman"/>
                <w:color w:val="auto"/>
                <w:lang w:val="ro-RO"/>
              </w:rPr>
              <w:t xml:space="preserve"> 2025</w:t>
            </w:r>
            <w:r>
              <w:rPr>
                <w:rFonts w:ascii="Times New Roman" w:hAnsi="Times New Roman" w:cs="Times New Roman"/>
                <w:color w:val="auto"/>
                <w:lang w:val="ro-RO"/>
              </w:rPr>
              <w:t xml:space="preserve"> –</w:t>
            </w:r>
          </w:p>
          <w:p w14:paraId="776D0F97" w14:textId="6276E7E8" w:rsidR="001B57C7" w:rsidRDefault="001B57C7" w:rsidP="00A221FA">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30 Noi.</w:t>
            </w:r>
            <w:r w:rsidR="00A221FA">
              <w:rPr>
                <w:rFonts w:ascii="Times New Roman" w:hAnsi="Times New Roman" w:cs="Times New Roman"/>
                <w:color w:val="auto"/>
                <w:lang w:val="ro-RO"/>
              </w:rPr>
              <w:t xml:space="preserve"> </w:t>
            </w:r>
            <w:r>
              <w:rPr>
                <w:rFonts w:ascii="Times New Roman" w:hAnsi="Times New Roman" w:cs="Times New Roman"/>
                <w:color w:val="auto"/>
                <w:lang w:val="ro-RO"/>
              </w:rPr>
              <w:t>2025</w:t>
            </w:r>
          </w:p>
        </w:tc>
        <w:tc>
          <w:tcPr>
            <w:tcW w:w="1559" w:type="dxa"/>
          </w:tcPr>
          <w:p w14:paraId="2DFC1901" w14:textId="06A45DC1"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1 pliant elaborat și </w:t>
            </w:r>
            <w:r w:rsidR="007E1B54">
              <w:rPr>
                <w:rFonts w:ascii="Times New Roman" w:hAnsi="Times New Roman" w:cs="Times New Roman"/>
                <w:color w:val="auto"/>
                <w:lang w:val="ro-RO"/>
              </w:rPr>
              <w:t>imprimat</w:t>
            </w:r>
          </w:p>
        </w:tc>
        <w:tc>
          <w:tcPr>
            <w:tcW w:w="3396" w:type="dxa"/>
          </w:tcPr>
          <w:p w14:paraId="40DC82B0" w14:textId="77777777" w:rsidR="001B57C7" w:rsidRDefault="00B96B1B" w:rsidP="00F45F84">
            <w:pPr>
              <w:pStyle w:val="Default"/>
              <w:ind w:right="-26"/>
              <w:rPr>
                <w:rFonts w:ascii="Times New Roman" w:hAnsi="Times New Roman" w:cs="Times New Roman"/>
                <w:color w:val="auto"/>
                <w:lang w:val="ro-RO"/>
              </w:rPr>
            </w:pPr>
            <w:r w:rsidRPr="00B96B1B">
              <w:rPr>
                <w:rFonts w:ascii="Times New Roman" w:hAnsi="Times New Roman" w:cs="Times New Roman"/>
                <w:color w:val="auto"/>
                <w:lang w:val="ro-RO"/>
              </w:rPr>
              <w:t>1000</w:t>
            </w:r>
            <w:r>
              <w:rPr>
                <w:rFonts w:ascii="Times New Roman" w:hAnsi="Times New Roman" w:cs="Times New Roman"/>
                <w:color w:val="auto"/>
                <w:lang w:val="ro-RO"/>
              </w:rPr>
              <w:t xml:space="preserve"> bucăți </w:t>
            </w:r>
            <w:r w:rsidR="00685C7B">
              <w:rPr>
                <w:rFonts w:ascii="Times New Roman" w:hAnsi="Times New Roman" w:cs="Times New Roman"/>
                <w:color w:val="auto"/>
                <w:lang w:val="ro-RO"/>
              </w:rPr>
              <w:t>imprimate</w:t>
            </w:r>
          </w:p>
          <w:p w14:paraId="3B580CA9" w14:textId="5CDFA43B" w:rsidR="00605110" w:rsidRDefault="00605110" w:rsidP="00F45F84">
            <w:pPr>
              <w:pStyle w:val="Default"/>
              <w:ind w:right="-26"/>
              <w:rPr>
                <w:rFonts w:ascii="Times New Roman" w:hAnsi="Times New Roman" w:cs="Times New Roman"/>
                <w:color w:val="auto"/>
                <w:lang w:val="ro-RO"/>
              </w:rPr>
            </w:pPr>
            <w:r w:rsidRPr="000C0953">
              <w:rPr>
                <w:rFonts w:ascii="Times New Roman" w:hAnsi="Times New Roman" w:cs="Times New Roman"/>
                <w:lang w:val="ro-RO"/>
              </w:rPr>
              <w:t>A3 deschis (ambele părți) – 4 pagini A4 închis (210 x 297 mm, 1 big)</w:t>
            </w:r>
          </w:p>
        </w:tc>
      </w:tr>
      <w:tr w:rsidR="001B57C7" w14:paraId="67B9F570" w14:textId="77777777" w:rsidTr="00A221FA">
        <w:tc>
          <w:tcPr>
            <w:tcW w:w="561" w:type="dxa"/>
          </w:tcPr>
          <w:p w14:paraId="30156F2B" w14:textId="7777777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2.</w:t>
            </w:r>
          </w:p>
        </w:tc>
        <w:tc>
          <w:tcPr>
            <w:tcW w:w="2553" w:type="dxa"/>
          </w:tcPr>
          <w:p w14:paraId="41568E80" w14:textId="35A5E102"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212121"/>
                <w:lang w:val="ro-RO"/>
              </w:rPr>
              <w:t xml:space="preserve">Elaborarea și imprimarea </w:t>
            </w:r>
            <w:r w:rsidRPr="000C0953">
              <w:rPr>
                <w:rFonts w:ascii="Times New Roman" w:hAnsi="Times New Roman" w:cs="Times New Roman"/>
                <w:color w:val="212121"/>
                <w:lang w:val="ro-RO"/>
              </w:rPr>
              <w:t>1 pliant</w:t>
            </w:r>
            <w:r>
              <w:rPr>
                <w:rFonts w:ascii="Times New Roman" w:hAnsi="Times New Roman" w:cs="Times New Roman"/>
                <w:color w:val="212121"/>
                <w:lang w:val="ro-RO"/>
              </w:rPr>
              <w:t xml:space="preserve"> informativ (l. română)</w:t>
            </w:r>
          </w:p>
        </w:tc>
        <w:tc>
          <w:tcPr>
            <w:tcW w:w="1559" w:type="dxa"/>
            <w:vMerge/>
          </w:tcPr>
          <w:p w14:paraId="30A5A216" w14:textId="499B157D" w:rsidR="001B57C7" w:rsidRDefault="001B57C7" w:rsidP="00A54DC5">
            <w:pPr>
              <w:pStyle w:val="Default"/>
              <w:ind w:right="-26"/>
              <w:rPr>
                <w:rFonts w:ascii="Times New Roman" w:hAnsi="Times New Roman" w:cs="Times New Roman"/>
                <w:color w:val="auto"/>
                <w:lang w:val="ro-RO"/>
              </w:rPr>
            </w:pPr>
          </w:p>
        </w:tc>
        <w:tc>
          <w:tcPr>
            <w:tcW w:w="1559" w:type="dxa"/>
          </w:tcPr>
          <w:p w14:paraId="5D47FACF" w14:textId="234C33A6"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1 pliant elaborat și </w:t>
            </w:r>
            <w:r w:rsidR="007E1B54">
              <w:rPr>
                <w:rFonts w:ascii="Times New Roman" w:hAnsi="Times New Roman" w:cs="Times New Roman"/>
                <w:color w:val="auto"/>
                <w:lang w:val="ro-RO"/>
              </w:rPr>
              <w:t>imprimat</w:t>
            </w:r>
          </w:p>
        </w:tc>
        <w:tc>
          <w:tcPr>
            <w:tcW w:w="3396" w:type="dxa"/>
          </w:tcPr>
          <w:p w14:paraId="1B1577A2" w14:textId="38FA448E" w:rsidR="001B57C7" w:rsidRDefault="00E8343E"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2500 bucăți imprimate</w:t>
            </w:r>
          </w:p>
          <w:p w14:paraId="1B21FC4F" w14:textId="77777777" w:rsidR="00C53836" w:rsidRDefault="00C53836" w:rsidP="00F45F84">
            <w:pPr>
              <w:pStyle w:val="Default"/>
              <w:ind w:right="-26"/>
              <w:rPr>
                <w:rFonts w:ascii="Times New Roman" w:hAnsi="Times New Roman" w:cs="Times New Roman"/>
                <w:color w:val="auto"/>
                <w:lang w:val="ro-RO"/>
              </w:rPr>
            </w:pPr>
          </w:p>
          <w:p w14:paraId="2D6DC8B8" w14:textId="2B42DB96" w:rsidR="00E8343E" w:rsidRPr="00E8343E" w:rsidRDefault="00E8343E" w:rsidP="00E8343E">
            <w:pPr>
              <w:ind w:firstLine="720"/>
              <w:rPr>
                <w:lang w:val="ro-RO"/>
              </w:rPr>
            </w:pPr>
          </w:p>
        </w:tc>
      </w:tr>
      <w:tr w:rsidR="001B57C7" w14:paraId="33EB3CEE" w14:textId="77777777" w:rsidTr="00A221FA">
        <w:tc>
          <w:tcPr>
            <w:tcW w:w="561" w:type="dxa"/>
          </w:tcPr>
          <w:p w14:paraId="6409A52C" w14:textId="7777777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3.</w:t>
            </w:r>
          </w:p>
        </w:tc>
        <w:tc>
          <w:tcPr>
            <w:tcW w:w="2553" w:type="dxa"/>
          </w:tcPr>
          <w:p w14:paraId="611280DE" w14:textId="78CF50AE"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212121"/>
                <w:lang w:val="ro-RO"/>
              </w:rPr>
              <w:t xml:space="preserve">Elaborarea și imprimarea </w:t>
            </w:r>
            <w:r>
              <w:rPr>
                <w:rFonts w:ascii="Times New Roman" w:hAnsi="Times New Roman" w:cs="Times New Roman"/>
                <w:color w:val="auto"/>
                <w:lang w:val="ro-RO"/>
              </w:rPr>
              <w:t>1 pliant informativ (l. rusă)</w:t>
            </w:r>
          </w:p>
        </w:tc>
        <w:tc>
          <w:tcPr>
            <w:tcW w:w="1559" w:type="dxa"/>
            <w:vMerge/>
          </w:tcPr>
          <w:p w14:paraId="1DE6B678" w14:textId="6A2B316F" w:rsidR="001B57C7" w:rsidRDefault="001B57C7" w:rsidP="00A54DC5">
            <w:pPr>
              <w:pStyle w:val="Default"/>
              <w:ind w:right="-26"/>
              <w:rPr>
                <w:rFonts w:ascii="Times New Roman" w:hAnsi="Times New Roman" w:cs="Times New Roman"/>
                <w:color w:val="auto"/>
                <w:lang w:val="ro-RO"/>
              </w:rPr>
            </w:pPr>
          </w:p>
        </w:tc>
        <w:tc>
          <w:tcPr>
            <w:tcW w:w="1559" w:type="dxa"/>
          </w:tcPr>
          <w:p w14:paraId="36F2C9B3" w14:textId="28ECCD85"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1 pliant elaborat și </w:t>
            </w:r>
            <w:r w:rsidR="007E1B54">
              <w:rPr>
                <w:rFonts w:ascii="Times New Roman" w:hAnsi="Times New Roman" w:cs="Times New Roman"/>
                <w:color w:val="auto"/>
                <w:lang w:val="ro-RO"/>
              </w:rPr>
              <w:t>imprimat</w:t>
            </w:r>
          </w:p>
        </w:tc>
        <w:tc>
          <w:tcPr>
            <w:tcW w:w="3396" w:type="dxa"/>
          </w:tcPr>
          <w:p w14:paraId="1B30A308" w14:textId="7BF57EB8" w:rsidR="001B57C7" w:rsidRDefault="00E8343E"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500 bucăți imprimate</w:t>
            </w:r>
          </w:p>
        </w:tc>
      </w:tr>
      <w:tr w:rsidR="001B57C7" w14:paraId="0AB287D9" w14:textId="77777777" w:rsidTr="00A221FA">
        <w:tc>
          <w:tcPr>
            <w:tcW w:w="561" w:type="dxa"/>
          </w:tcPr>
          <w:p w14:paraId="628D33D3" w14:textId="7777777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4.</w:t>
            </w:r>
          </w:p>
        </w:tc>
        <w:tc>
          <w:tcPr>
            <w:tcW w:w="2553" w:type="dxa"/>
          </w:tcPr>
          <w:p w14:paraId="522BF3A9" w14:textId="77777777" w:rsidR="001B57C7" w:rsidRDefault="001B57C7" w:rsidP="00F45F84">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a </w:t>
            </w:r>
            <w:r w:rsidRPr="000C0953">
              <w:rPr>
                <w:rFonts w:ascii="Times New Roman" w:hAnsi="Times New Roman" w:cs="Times New Roman"/>
                <w:color w:val="212121"/>
                <w:lang w:val="ro-RO"/>
              </w:rPr>
              <w:t xml:space="preserve">20 de carduri + </w:t>
            </w:r>
            <w:r>
              <w:rPr>
                <w:rFonts w:ascii="Times New Roman" w:hAnsi="Times New Roman" w:cs="Times New Roman"/>
                <w:color w:val="212121"/>
                <w:lang w:val="ro-RO"/>
              </w:rPr>
              <w:t>texte</w:t>
            </w:r>
            <w:r w:rsidRPr="000C0953">
              <w:rPr>
                <w:rFonts w:ascii="Times New Roman" w:hAnsi="Times New Roman" w:cs="Times New Roman"/>
                <w:color w:val="212121"/>
                <w:lang w:val="ro-RO"/>
              </w:rPr>
              <w:t xml:space="preserve"> pentru social media</w:t>
            </w:r>
          </w:p>
          <w:p w14:paraId="5E0A1CC9" w14:textId="4DBC76F2"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212121"/>
                <w:lang w:val="ro-RO"/>
              </w:rPr>
              <w:t>(l. română)</w:t>
            </w:r>
          </w:p>
        </w:tc>
        <w:tc>
          <w:tcPr>
            <w:tcW w:w="1559" w:type="dxa"/>
            <w:vMerge/>
          </w:tcPr>
          <w:p w14:paraId="44FF43E1" w14:textId="574FCE91" w:rsidR="001B57C7" w:rsidRDefault="001B57C7" w:rsidP="00A54DC5">
            <w:pPr>
              <w:pStyle w:val="Default"/>
              <w:ind w:right="-26"/>
              <w:rPr>
                <w:rFonts w:ascii="Times New Roman" w:hAnsi="Times New Roman" w:cs="Times New Roman"/>
                <w:color w:val="auto"/>
                <w:lang w:val="ro-RO"/>
              </w:rPr>
            </w:pPr>
          </w:p>
        </w:tc>
        <w:tc>
          <w:tcPr>
            <w:tcW w:w="1559" w:type="dxa"/>
          </w:tcPr>
          <w:p w14:paraId="0FDBE80E" w14:textId="40BACC28"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20 carduri și texte elaborate</w:t>
            </w:r>
          </w:p>
        </w:tc>
        <w:tc>
          <w:tcPr>
            <w:tcW w:w="3396" w:type="dxa"/>
          </w:tcPr>
          <w:p w14:paraId="02622859" w14:textId="0F01B584" w:rsidR="001B57C7" w:rsidRDefault="00B037AD"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Recepționare</w:t>
            </w:r>
            <w:r w:rsidR="00840E8B">
              <w:rPr>
                <w:rFonts w:ascii="Times New Roman" w:hAnsi="Times New Roman" w:cs="Times New Roman"/>
                <w:color w:val="auto"/>
                <w:lang w:val="ro-RO"/>
              </w:rPr>
              <w:t>a</w:t>
            </w:r>
            <w:r>
              <w:rPr>
                <w:rFonts w:ascii="Times New Roman" w:hAnsi="Times New Roman" w:cs="Times New Roman"/>
                <w:color w:val="auto"/>
                <w:lang w:val="ro-RO"/>
              </w:rPr>
              <w:t xml:space="preserve"> setului de 20 de carduri</w:t>
            </w:r>
            <w:r w:rsidR="007B30B3">
              <w:rPr>
                <w:rFonts w:ascii="Times New Roman" w:hAnsi="Times New Roman" w:cs="Times New Roman"/>
                <w:color w:val="auto"/>
                <w:lang w:val="ro-RO"/>
              </w:rPr>
              <w:t xml:space="preserve"> + text</w:t>
            </w:r>
            <w:r>
              <w:rPr>
                <w:rFonts w:ascii="Times New Roman" w:hAnsi="Times New Roman" w:cs="Times New Roman"/>
                <w:color w:val="auto"/>
                <w:lang w:val="ro-RO"/>
              </w:rPr>
              <w:t xml:space="preserve"> în l. română</w:t>
            </w:r>
            <w:r w:rsidR="00AD0B1F">
              <w:rPr>
                <w:rFonts w:ascii="Times New Roman" w:hAnsi="Times New Roman" w:cs="Times New Roman"/>
                <w:color w:val="auto"/>
                <w:lang w:val="ro-RO"/>
              </w:rPr>
              <w:t xml:space="preserve"> pentru social media</w:t>
            </w:r>
          </w:p>
        </w:tc>
      </w:tr>
      <w:tr w:rsidR="001B57C7" w14:paraId="349C7E7B" w14:textId="77777777" w:rsidTr="00A221FA">
        <w:tc>
          <w:tcPr>
            <w:tcW w:w="561" w:type="dxa"/>
          </w:tcPr>
          <w:p w14:paraId="7E123512" w14:textId="7777777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lastRenderedPageBreak/>
              <w:t>5.</w:t>
            </w:r>
          </w:p>
        </w:tc>
        <w:tc>
          <w:tcPr>
            <w:tcW w:w="2553" w:type="dxa"/>
          </w:tcPr>
          <w:p w14:paraId="7599188B" w14:textId="77777777" w:rsidR="001B57C7" w:rsidRDefault="001B57C7" w:rsidP="00F45F84">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a </w:t>
            </w:r>
            <w:r w:rsidRPr="000C0953">
              <w:rPr>
                <w:rFonts w:ascii="Times New Roman" w:hAnsi="Times New Roman" w:cs="Times New Roman"/>
                <w:color w:val="212121"/>
                <w:lang w:val="ro-RO"/>
              </w:rPr>
              <w:t xml:space="preserve">20 de carduri + </w:t>
            </w:r>
            <w:r>
              <w:rPr>
                <w:rFonts w:ascii="Times New Roman" w:hAnsi="Times New Roman" w:cs="Times New Roman"/>
                <w:color w:val="212121"/>
                <w:lang w:val="ro-RO"/>
              </w:rPr>
              <w:t>texte</w:t>
            </w:r>
            <w:r w:rsidRPr="000C0953">
              <w:rPr>
                <w:rFonts w:ascii="Times New Roman" w:hAnsi="Times New Roman" w:cs="Times New Roman"/>
                <w:color w:val="212121"/>
                <w:lang w:val="ro-RO"/>
              </w:rPr>
              <w:t xml:space="preserve"> pentru social media</w:t>
            </w:r>
          </w:p>
          <w:p w14:paraId="1B8AEEF0" w14:textId="6785083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(l. rusă)</w:t>
            </w:r>
          </w:p>
        </w:tc>
        <w:tc>
          <w:tcPr>
            <w:tcW w:w="1559" w:type="dxa"/>
            <w:vMerge/>
          </w:tcPr>
          <w:p w14:paraId="3BFD3E09" w14:textId="70F77DF1" w:rsidR="001B57C7" w:rsidRDefault="001B57C7" w:rsidP="00A54DC5">
            <w:pPr>
              <w:pStyle w:val="Default"/>
              <w:ind w:right="-26"/>
              <w:rPr>
                <w:rFonts w:ascii="Times New Roman" w:hAnsi="Times New Roman" w:cs="Times New Roman"/>
                <w:color w:val="auto"/>
                <w:lang w:val="ro-RO"/>
              </w:rPr>
            </w:pPr>
          </w:p>
        </w:tc>
        <w:tc>
          <w:tcPr>
            <w:tcW w:w="1559" w:type="dxa"/>
          </w:tcPr>
          <w:p w14:paraId="7D41B8BB" w14:textId="00B3EE0B"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20 </w:t>
            </w:r>
            <w:r w:rsidR="00316078">
              <w:rPr>
                <w:rFonts w:ascii="Times New Roman" w:hAnsi="Times New Roman" w:cs="Times New Roman"/>
                <w:color w:val="auto"/>
                <w:lang w:val="ro-RO"/>
              </w:rPr>
              <w:t>c</w:t>
            </w:r>
            <w:r>
              <w:rPr>
                <w:rFonts w:ascii="Times New Roman" w:hAnsi="Times New Roman" w:cs="Times New Roman"/>
                <w:color w:val="auto"/>
                <w:lang w:val="ro-RO"/>
              </w:rPr>
              <w:t>arduri și texte elaborate</w:t>
            </w:r>
          </w:p>
        </w:tc>
        <w:tc>
          <w:tcPr>
            <w:tcW w:w="3396" w:type="dxa"/>
          </w:tcPr>
          <w:p w14:paraId="7B87DD70" w14:textId="23484A2F" w:rsidR="001B57C7" w:rsidRDefault="00B037AD"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Recepționare</w:t>
            </w:r>
            <w:r w:rsidR="00840E8B">
              <w:rPr>
                <w:rFonts w:ascii="Times New Roman" w:hAnsi="Times New Roman" w:cs="Times New Roman"/>
                <w:color w:val="auto"/>
                <w:lang w:val="ro-RO"/>
              </w:rPr>
              <w:t>a</w:t>
            </w:r>
            <w:r>
              <w:rPr>
                <w:rFonts w:ascii="Times New Roman" w:hAnsi="Times New Roman" w:cs="Times New Roman"/>
                <w:color w:val="auto"/>
                <w:lang w:val="ro-RO"/>
              </w:rPr>
              <w:t xml:space="preserve"> setului de 20 de carduri </w:t>
            </w:r>
            <w:r w:rsidR="007B30B3">
              <w:rPr>
                <w:rFonts w:ascii="Times New Roman" w:hAnsi="Times New Roman" w:cs="Times New Roman"/>
                <w:color w:val="auto"/>
                <w:lang w:val="ro-RO"/>
              </w:rPr>
              <w:t xml:space="preserve">+ text </w:t>
            </w:r>
            <w:r>
              <w:rPr>
                <w:rFonts w:ascii="Times New Roman" w:hAnsi="Times New Roman" w:cs="Times New Roman"/>
                <w:color w:val="auto"/>
                <w:lang w:val="ro-RO"/>
              </w:rPr>
              <w:t>în l. rusă</w:t>
            </w:r>
            <w:r w:rsidR="007B30B3">
              <w:rPr>
                <w:rFonts w:ascii="Times New Roman" w:hAnsi="Times New Roman" w:cs="Times New Roman"/>
                <w:color w:val="auto"/>
                <w:lang w:val="ro-RO"/>
              </w:rPr>
              <w:t xml:space="preserve"> pentru social media</w:t>
            </w:r>
          </w:p>
          <w:p w14:paraId="5D58D97D" w14:textId="0362977A" w:rsidR="005A530C" w:rsidRDefault="005A530C" w:rsidP="00F45F84">
            <w:pPr>
              <w:pStyle w:val="Default"/>
              <w:ind w:right="-26"/>
              <w:rPr>
                <w:rFonts w:ascii="Times New Roman" w:hAnsi="Times New Roman" w:cs="Times New Roman"/>
                <w:color w:val="auto"/>
                <w:lang w:val="ro-RO"/>
              </w:rPr>
            </w:pPr>
          </w:p>
        </w:tc>
      </w:tr>
      <w:tr w:rsidR="001B57C7" w14:paraId="5A22CC4B" w14:textId="77777777" w:rsidTr="00A221FA">
        <w:tc>
          <w:tcPr>
            <w:tcW w:w="561" w:type="dxa"/>
          </w:tcPr>
          <w:p w14:paraId="72AD0800" w14:textId="77777777"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6.</w:t>
            </w:r>
          </w:p>
        </w:tc>
        <w:tc>
          <w:tcPr>
            <w:tcW w:w="2553" w:type="dxa"/>
          </w:tcPr>
          <w:p w14:paraId="28832F7F" w14:textId="77777777" w:rsidR="001B57C7" w:rsidRDefault="001B57C7" w:rsidP="00F45F84">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a </w:t>
            </w:r>
            <w:r w:rsidRPr="00516F44">
              <w:rPr>
                <w:rFonts w:ascii="Times New Roman" w:hAnsi="Times New Roman" w:cs="Times New Roman"/>
                <w:color w:val="212121"/>
                <w:lang w:val="ro-RO"/>
              </w:rPr>
              <w:t xml:space="preserve">10 video </w:t>
            </w:r>
            <w:proofErr w:type="spellStart"/>
            <w:r w:rsidRPr="00516F44">
              <w:rPr>
                <w:rFonts w:ascii="Times New Roman" w:hAnsi="Times New Roman" w:cs="Times New Roman"/>
                <w:color w:val="212121"/>
                <w:lang w:val="ro-RO"/>
              </w:rPr>
              <w:t>explainer</w:t>
            </w:r>
            <w:r>
              <w:rPr>
                <w:rFonts w:ascii="Times New Roman" w:hAnsi="Times New Roman" w:cs="Times New Roman"/>
                <w:color w:val="212121"/>
                <w:lang w:val="ro-RO"/>
              </w:rPr>
              <w:t>e</w:t>
            </w:r>
            <w:proofErr w:type="spellEnd"/>
            <w:r w:rsidR="00CF0232">
              <w:rPr>
                <w:rFonts w:ascii="Times New Roman" w:hAnsi="Times New Roman" w:cs="Times New Roman"/>
                <w:color w:val="212121"/>
                <w:lang w:val="ro-RO"/>
              </w:rPr>
              <w:t xml:space="preserve"> </w:t>
            </w:r>
            <w:r w:rsidR="000C212A">
              <w:rPr>
                <w:rFonts w:ascii="Times New Roman" w:hAnsi="Times New Roman" w:cs="Times New Roman"/>
                <w:color w:val="212121"/>
                <w:lang w:val="ro-RO"/>
              </w:rPr>
              <w:t>(</w:t>
            </w:r>
            <w:r w:rsidR="00CF0232">
              <w:rPr>
                <w:rFonts w:ascii="Times New Roman" w:hAnsi="Times New Roman" w:cs="Times New Roman"/>
                <w:color w:val="212121"/>
                <w:lang w:val="ro-RO"/>
              </w:rPr>
              <w:t xml:space="preserve">2 min. </w:t>
            </w:r>
            <w:r w:rsidRPr="00516F44">
              <w:rPr>
                <w:rFonts w:ascii="Times New Roman" w:hAnsi="Times New Roman" w:cs="Times New Roman"/>
                <w:color w:val="212121"/>
                <w:lang w:val="ro-RO"/>
              </w:rPr>
              <w:t xml:space="preserve">animații, </w:t>
            </w:r>
            <w:r w:rsidR="00143AF7">
              <w:rPr>
                <w:rFonts w:ascii="Times New Roman" w:hAnsi="Times New Roman" w:cs="Times New Roman"/>
                <w:color w:val="212121"/>
                <w:lang w:val="ro-RO"/>
              </w:rPr>
              <w:t xml:space="preserve">în l. română </w:t>
            </w:r>
            <w:r w:rsidRPr="00516F44">
              <w:rPr>
                <w:rFonts w:ascii="Times New Roman" w:hAnsi="Times New Roman" w:cs="Times New Roman"/>
                <w:color w:val="212121"/>
                <w:lang w:val="ro-RO"/>
              </w:rPr>
              <w:t>cu subtitrări în l</w:t>
            </w:r>
            <w:r>
              <w:rPr>
                <w:rFonts w:ascii="Times New Roman" w:hAnsi="Times New Roman" w:cs="Times New Roman"/>
                <w:color w:val="212121"/>
                <w:lang w:val="ro-RO"/>
              </w:rPr>
              <w:t>.</w:t>
            </w:r>
            <w:r w:rsidRPr="00516F44">
              <w:rPr>
                <w:rFonts w:ascii="Times New Roman" w:hAnsi="Times New Roman" w:cs="Times New Roman"/>
                <w:color w:val="212121"/>
                <w:lang w:val="ro-RO"/>
              </w:rPr>
              <w:t xml:space="preserve"> rusă)</w:t>
            </w:r>
          </w:p>
          <w:p w14:paraId="7318E79A" w14:textId="62401A90" w:rsidR="00CF3FA5" w:rsidRPr="000C0953" w:rsidRDefault="00EC6FC5" w:rsidP="00F45F84">
            <w:pPr>
              <w:pStyle w:val="Default"/>
              <w:ind w:right="-26"/>
              <w:rPr>
                <w:rFonts w:ascii="Times New Roman" w:hAnsi="Times New Roman" w:cs="Times New Roman"/>
                <w:color w:val="212121"/>
                <w:lang w:val="ro-RO"/>
              </w:rPr>
            </w:pPr>
            <w:r>
              <w:rPr>
                <w:rFonts w:ascii="Times New Roman" w:hAnsi="Times New Roman" w:cs="Times New Roman"/>
                <w:lang w:val="ro-RO"/>
              </w:rPr>
              <w:t>*</w:t>
            </w:r>
            <w:r w:rsidR="00CF3FA5" w:rsidRPr="000C0953">
              <w:rPr>
                <w:rFonts w:ascii="Times New Roman" w:hAnsi="Times New Roman" w:cs="Times New Roman"/>
                <w:lang w:val="ro-RO"/>
              </w:rPr>
              <w:t>subiectele vor fi comunicate ulterior</w:t>
            </w:r>
          </w:p>
        </w:tc>
        <w:tc>
          <w:tcPr>
            <w:tcW w:w="1559" w:type="dxa"/>
            <w:vMerge/>
          </w:tcPr>
          <w:p w14:paraId="1D79E5AD" w14:textId="596F9B49" w:rsidR="001B57C7" w:rsidRDefault="001B57C7" w:rsidP="00F45F84">
            <w:pPr>
              <w:pStyle w:val="Default"/>
              <w:ind w:right="-26"/>
              <w:rPr>
                <w:rFonts w:ascii="Times New Roman" w:hAnsi="Times New Roman" w:cs="Times New Roman"/>
                <w:color w:val="auto"/>
                <w:lang w:val="ro-RO"/>
              </w:rPr>
            </w:pPr>
          </w:p>
        </w:tc>
        <w:tc>
          <w:tcPr>
            <w:tcW w:w="1559" w:type="dxa"/>
          </w:tcPr>
          <w:p w14:paraId="686CD285" w14:textId="3695A838" w:rsidR="001B57C7" w:rsidRDefault="001B57C7"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10 </w:t>
            </w:r>
            <w:proofErr w:type="spellStart"/>
            <w:r>
              <w:rPr>
                <w:rFonts w:ascii="Times New Roman" w:hAnsi="Times New Roman" w:cs="Times New Roman"/>
                <w:color w:val="auto"/>
                <w:lang w:val="ro-RO"/>
              </w:rPr>
              <w:t>explainere</w:t>
            </w:r>
            <w:proofErr w:type="spellEnd"/>
            <w:r>
              <w:rPr>
                <w:rFonts w:ascii="Times New Roman" w:hAnsi="Times New Roman" w:cs="Times New Roman"/>
                <w:color w:val="auto"/>
                <w:lang w:val="ro-RO"/>
              </w:rPr>
              <w:t xml:space="preserve"> elaborate</w:t>
            </w:r>
            <w:r w:rsidR="00CF0232">
              <w:rPr>
                <w:rFonts w:ascii="Times New Roman" w:hAnsi="Times New Roman" w:cs="Times New Roman"/>
                <w:color w:val="auto"/>
                <w:lang w:val="ro-RO"/>
              </w:rPr>
              <w:t xml:space="preserve"> a</w:t>
            </w:r>
            <w:r w:rsidR="007B30B3">
              <w:rPr>
                <w:rFonts w:ascii="Times New Roman" w:hAnsi="Times New Roman" w:cs="Times New Roman"/>
                <w:color w:val="auto"/>
                <w:lang w:val="ro-RO"/>
              </w:rPr>
              <w:t xml:space="preserve"> </w:t>
            </w:r>
            <w:r w:rsidR="00CF0232">
              <w:rPr>
                <w:rFonts w:ascii="Times New Roman" w:hAnsi="Times New Roman" w:cs="Times New Roman"/>
                <w:color w:val="auto"/>
                <w:lang w:val="ro-RO"/>
              </w:rPr>
              <w:t>câte 2 min. fiecare</w:t>
            </w:r>
          </w:p>
        </w:tc>
        <w:tc>
          <w:tcPr>
            <w:tcW w:w="3396" w:type="dxa"/>
          </w:tcPr>
          <w:p w14:paraId="31D52CC2" w14:textId="7F34FD13" w:rsidR="002C039C" w:rsidRDefault="00B037AD" w:rsidP="00F45F84">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Recepționarea </w:t>
            </w:r>
            <w:r w:rsidR="00840E8B">
              <w:rPr>
                <w:rFonts w:ascii="Times New Roman" w:hAnsi="Times New Roman" w:cs="Times New Roman"/>
                <w:color w:val="auto"/>
                <w:lang w:val="ro-RO"/>
              </w:rPr>
              <w:t xml:space="preserve">a </w:t>
            </w:r>
            <w:r>
              <w:rPr>
                <w:rFonts w:ascii="Times New Roman" w:hAnsi="Times New Roman" w:cs="Times New Roman"/>
                <w:color w:val="auto"/>
                <w:lang w:val="ro-RO"/>
              </w:rPr>
              <w:t xml:space="preserve">10 </w:t>
            </w:r>
            <w:proofErr w:type="spellStart"/>
            <w:r>
              <w:rPr>
                <w:rFonts w:ascii="Times New Roman" w:hAnsi="Times New Roman" w:cs="Times New Roman"/>
                <w:color w:val="auto"/>
                <w:lang w:val="ro-RO"/>
              </w:rPr>
              <w:t>expla</w:t>
            </w:r>
            <w:r w:rsidR="00840E8B">
              <w:rPr>
                <w:rFonts w:ascii="Times New Roman" w:hAnsi="Times New Roman" w:cs="Times New Roman"/>
                <w:color w:val="auto"/>
                <w:lang w:val="ro-RO"/>
              </w:rPr>
              <w:t>inere</w:t>
            </w:r>
            <w:proofErr w:type="spellEnd"/>
            <w:r w:rsidR="00270B76">
              <w:rPr>
                <w:rFonts w:ascii="Times New Roman" w:hAnsi="Times New Roman" w:cs="Times New Roman"/>
                <w:color w:val="auto"/>
                <w:lang w:val="ro-RO"/>
              </w:rPr>
              <w:t xml:space="preserve"> </w:t>
            </w:r>
            <w:r w:rsidR="005A530C">
              <w:rPr>
                <w:rFonts w:ascii="Times New Roman" w:hAnsi="Times New Roman" w:cs="Times New Roman"/>
                <w:color w:val="auto"/>
                <w:lang w:val="ro-RO"/>
              </w:rPr>
              <w:t>conform subiectelor stabilite</w:t>
            </w:r>
          </w:p>
        </w:tc>
      </w:tr>
      <w:tr w:rsidR="00115E7F" w:rsidRPr="004B6275" w14:paraId="03EFBE74" w14:textId="77777777" w:rsidTr="00A221FA">
        <w:tc>
          <w:tcPr>
            <w:tcW w:w="561" w:type="dxa"/>
            <w:shd w:val="clear" w:color="auto" w:fill="E2EFD9" w:themeFill="accent6" w:themeFillTint="33"/>
          </w:tcPr>
          <w:p w14:paraId="69F691EB" w14:textId="020397C9" w:rsidR="00115E7F" w:rsidRPr="00E34914" w:rsidRDefault="00115E7F" w:rsidP="00115E7F">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Nr.</w:t>
            </w:r>
          </w:p>
        </w:tc>
        <w:tc>
          <w:tcPr>
            <w:tcW w:w="2553" w:type="dxa"/>
            <w:shd w:val="clear" w:color="auto" w:fill="E2EFD9" w:themeFill="accent6" w:themeFillTint="33"/>
          </w:tcPr>
          <w:p w14:paraId="3348E4B9" w14:textId="3A3206C9" w:rsidR="00115E7F" w:rsidRPr="00E34914" w:rsidRDefault="00115E7F" w:rsidP="00115E7F">
            <w:pPr>
              <w:pStyle w:val="Default"/>
              <w:ind w:right="-26"/>
              <w:rPr>
                <w:rFonts w:ascii="Times New Roman" w:hAnsi="Times New Roman" w:cs="Times New Roman"/>
                <w:b/>
                <w:bCs/>
                <w:color w:val="212121"/>
                <w:sz w:val="22"/>
                <w:szCs w:val="22"/>
                <w:lang w:val="ro-RO"/>
              </w:rPr>
            </w:pPr>
            <w:r w:rsidRPr="00E34914">
              <w:rPr>
                <w:rFonts w:ascii="Times New Roman" w:hAnsi="Times New Roman" w:cs="Times New Roman"/>
                <w:b/>
                <w:bCs/>
                <w:color w:val="auto"/>
                <w:sz w:val="22"/>
                <w:szCs w:val="22"/>
                <w:lang w:val="ro-RO"/>
              </w:rPr>
              <w:t>Denumirea acțiunii</w:t>
            </w:r>
          </w:p>
        </w:tc>
        <w:tc>
          <w:tcPr>
            <w:tcW w:w="1559" w:type="dxa"/>
            <w:shd w:val="clear" w:color="auto" w:fill="E2EFD9" w:themeFill="accent6" w:themeFillTint="33"/>
          </w:tcPr>
          <w:p w14:paraId="0E7B6CD2" w14:textId="2C3B176D" w:rsidR="00115E7F" w:rsidRPr="00E34914" w:rsidRDefault="00115E7F" w:rsidP="00115E7F">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Termen de realizare</w:t>
            </w:r>
          </w:p>
        </w:tc>
        <w:tc>
          <w:tcPr>
            <w:tcW w:w="1559" w:type="dxa"/>
            <w:shd w:val="clear" w:color="auto" w:fill="E2EFD9" w:themeFill="accent6" w:themeFillTint="33"/>
          </w:tcPr>
          <w:p w14:paraId="300A5F13" w14:textId="71FE723B" w:rsidR="00115E7F" w:rsidRPr="00E34914" w:rsidRDefault="00115E7F" w:rsidP="00115E7F">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Livrabile</w:t>
            </w:r>
          </w:p>
        </w:tc>
        <w:tc>
          <w:tcPr>
            <w:tcW w:w="3396" w:type="dxa"/>
            <w:shd w:val="clear" w:color="auto" w:fill="E2EFD9" w:themeFill="accent6" w:themeFillTint="33"/>
          </w:tcPr>
          <w:p w14:paraId="18EE2AE1" w14:textId="2BF8DA20" w:rsidR="00115E7F" w:rsidRPr="00E34914" w:rsidRDefault="00115E7F" w:rsidP="00115E7F">
            <w:pPr>
              <w:pStyle w:val="Default"/>
              <w:ind w:right="-26"/>
              <w:rPr>
                <w:rFonts w:ascii="Times New Roman" w:hAnsi="Times New Roman" w:cs="Times New Roman"/>
                <w:b/>
                <w:bCs/>
                <w:color w:val="auto"/>
                <w:sz w:val="22"/>
                <w:szCs w:val="22"/>
                <w:lang w:val="ro-RO"/>
              </w:rPr>
            </w:pPr>
            <w:r w:rsidRPr="00E34914">
              <w:rPr>
                <w:rFonts w:ascii="Times New Roman" w:hAnsi="Times New Roman" w:cs="Times New Roman"/>
                <w:b/>
                <w:bCs/>
                <w:color w:val="auto"/>
                <w:sz w:val="22"/>
                <w:szCs w:val="22"/>
                <w:lang w:val="ro-RO"/>
              </w:rPr>
              <w:t>Difuzare</w:t>
            </w:r>
            <w:r w:rsidR="00775E47" w:rsidRPr="00E34914">
              <w:rPr>
                <w:rFonts w:ascii="Times New Roman" w:hAnsi="Times New Roman" w:cs="Times New Roman"/>
                <w:b/>
                <w:bCs/>
                <w:color w:val="auto"/>
                <w:sz w:val="22"/>
                <w:szCs w:val="22"/>
                <w:lang w:val="ro-RO"/>
              </w:rPr>
              <w:t xml:space="preserve"> în mass-media</w:t>
            </w:r>
          </w:p>
        </w:tc>
      </w:tr>
      <w:tr w:rsidR="005827A1" w:rsidRPr="00A60E80" w14:paraId="43C1CE64" w14:textId="77777777" w:rsidTr="00A221FA">
        <w:tc>
          <w:tcPr>
            <w:tcW w:w="561" w:type="dxa"/>
          </w:tcPr>
          <w:p w14:paraId="04042D78"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7.</w:t>
            </w:r>
          </w:p>
        </w:tc>
        <w:tc>
          <w:tcPr>
            <w:tcW w:w="2553" w:type="dxa"/>
          </w:tcPr>
          <w:p w14:paraId="78CCD50E" w14:textId="203DAF0F" w:rsidR="00434884" w:rsidRDefault="005827A1" w:rsidP="005827A1">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și difuzarea a </w:t>
            </w:r>
            <w:r w:rsidRPr="00516F44">
              <w:rPr>
                <w:rFonts w:ascii="Times New Roman" w:hAnsi="Times New Roman" w:cs="Times New Roman"/>
                <w:color w:val="212121"/>
                <w:lang w:val="ro-RO"/>
              </w:rPr>
              <w:t>2 VOX-uri</w:t>
            </w:r>
            <w:r w:rsidR="00FD2719">
              <w:rPr>
                <w:rFonts w:ascii="Times New Roman" w:hAnsi="Times New Roman" w:cs="Times New Roman"/>
                <w:color w:val="212121"/>
                <w:lang w:val="ro-RO"/>
              </w:rPr>
              <w:t xml:space="preserve"> (</w:t>
            </w:r>
            <w:r w:rsidR="003C1F17">
              <w:rPr>
                <w:rFonts w:ascii="Times New Roman" w:hAnsi="Times New Roman" w:cs="Times New Roman"/>
                <w:color w:val="212121"/>
                <w:lang w:val="ro-RO"/>
              </w:rPr>
              <w:t xml:space="preserve">audio și video, </w:t>
            </w:r>
            <w:r w:rsidRPr="00516F44">
              <w:rPr>
                <w:rFonts w:ascii="Times New Roman" w:hAnsi="Times New Roman" w:cs="Times New Roman"/>
                <w:color w:val="212121"/>
                <w:lang w:val="ro-RO"/>
              </w:rPr>
              <w:t>subtitrări în l</w:t>
            </w:r>
            <w:r>
              <w:rPr>
                <w:rFonts w:ascii="Times New Roman" w:hAnsi="Times New Roman" w:cs="Times New Roman"/>
                <w:color w:val="212121"/>
                <w:lang w:val="ro-RO"/>
              </w:rPr>
              <w:t>.</w:t>
            </w:r>
            <w:r w:rsidRPr="00516F44">
              <w:rPr>
                <w:rFonts w:ascii="Times New Roman" w:hAnsi="Times New Roman" w:cs="Times New Roman"/>
                <w:color w:val="212121"/>
                <w:lang w:val="ro-RO"/>
              </w:rPr>
              <w:t xml:space="preserve"> română/</w:t>
            </w:r>
            <w:r w:rsidR="00143AF7">
              <w:rPr>
                <w:rFonts w:ascii="Times New Roman" w:hAnsi="Times New Roman" w:cs="Times New Roman"/>
                <w:color w:val="212121"/>
                <w:lang w:val="ro-RO"/>
              </w:rPr>
              <w:t xml:space="preserve"> </w:t>
            </w:r>
            <w:r w:rsidRPr="00516F44">
              <w:rPr>
                <w:rFonts w:ascii="Times New Roman" w:hAnsi="Times New Roman" w:cs="Times New Roman"/>
                <w:color w:val="212121"/>
                <w:lang w:val="ro-RO"/>
              </w:rPr>
              <w:t>rusă după caz)</w:t>
            </w:r>
          </w:p>
          <w:p w14:paraId="2F510E5D" w14:textId="04C00737" w:rsidR="00CF3FA5" w:rsidRPr="000C0953" w:rsidRDefault="00CF3FA5" w:rsidP="005827A1">
            <w:pPr>
              <w:pStyle w:val="Default"/>
              <w:ind w:right="-26"/>
              <w:rPr>
                <w:rFonts w:ascii="Times New Roman" w:hAnsi="Times New Roman" w:cs="Times New Roman"/>
                <w:color w:val="212121"/>
                <w:lang w:val="ro-RO"/>
              </w:rPr>
            </w:pPr>
            <w:r w:rsidRPr="000C0953">
              <w:rPr>
                <w:rFonts w:ascii="Times New Roman" w:hAnsi="Times New Roman" w:cs="Times New Roman"/>
                <w:lang w:val="ro-RO"/>
              </w:rPr>
              <w:t>subiectele vor fi comunicate ulterior</w:t>
            </w:r>
          </w:p>
        </w:tc>
        <w:tc>
          <w:tcPr>
            <w:tcW w:w="1559" w:type="dxa"/>
            <w:vMerge w:val="restart"/>
            <w:vAlign w:val="center"/>
          </w:tcPr>
          <w:p w14:paraId="29EC9CF5" w14:textId="77777777" w:rsidR="00A221FA" w:rsidRDefault="005827A1" w:rsidP="005827A1">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1 Noi. 2025 –</w:t>
            </w:r>
          </w:p>
          <w:p w14:paraId="53A0E159" w14:textId="0F96DEC3" w:rsidR="005827A1" w:rsidRDefault="005827A1" w:rsidP="005827A1">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31 Ian.</w:t>
            </w:r>
            <w:r w:rsidRPr="002B2DC4">
              <w:rPr>
                <w:rFonts w:ascii="Times New Roman" w:hAnsi="Times New Roman" w:cs="Times New Roman"/>
                <w:color w:val="auto"/>
                <w:lang w:val="ro-RO"/>
              </w:rPr>
              <w:t xml:space="preserve"> 202</w:t>
            </w:r>
            <w:r>
              <w:rPr>
                <w:rFonts w:ascii="Times New Roman" w:hAnsi="Times New Roman" w:cs="Times New Roman"/>
                <w:color w:val="auto"/>
                <w:lang w:val="ro-RO"/>
              </w:rPr>
              <w:t>6</w:t>
            </w:r>
          </w:p>
        </w:tc>
        <w:tc>
          <w:tcPr>
            <w:tcW w:w="1559" w:type="dxa"/>
          </w:tcPr>
          <w:p w14:paraId="5DF1EBD2" w14:textId="18E2AB26"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2 VOX-uri elaborate și difuzate</w:t>
            </w:r>
          </w:p>
        </w:tc>
        <w:tc>
          <w:tcPr>
            <w:tcW w:w="3396" w:type="dxa"/>
          </w:tcPr>
          <w:p w14:paraId="5E94AB43" w14:textId="64097844" w:rsidR="005827A1" w:rsidRDefault="005827A1" w:rsidP="005827A1">
            <w:pPr>
              <w:pStyle w:val="Default"/>
              <w:ind w:right="-26"/>
              <w:rPr>
                <w:rFonts w:ascii="Times New Roman" w:hAnsi="Times New Roman" w:cs="Times New Roman"/>
                <w:color w:val="auto"/>
                <w:lang w:val="ro-RO"/>
              </w:rPr>
            </w:pPr>
            <w:r w:rsidRPr="005827A1">
              <w:rPr>
                <w:rFonts w:ascii="Times New Roman" w:hAnsi="Times New Roman" w:cs="Times New Roman"/>
                <w:color w:val="auto"/>
                <w:lang w:val="ro-RO"/>
              </w:rPr>
              <w:t xml:space="preserve">Difuzarea </w:t>
            </w:r>
            <w:r w:rsidR="00034A6F">
              <w:rPr>
                <w:rFonts w:ascii="Times New Roman" w:hAnsi="Times New Roman" w:cs="Times New Roman"/>
                <w:color w:val="auto"/>
                <w:lang w:val="ro-RO"/>
              </w:rPr>
              <w:t>VOX-</w:t>
            </w:r>
            <w:proofErr w:type="spellStart"/>
            <w:r w:rsidR="00034A6F">
              <w:rPr>
                <w:rFonts w:ascii="Times New Roman" w:hAnsi="Times New Roman" w:cs="Times New Roman"/>
                <w:color w:val="auto"/>
                <w:lang w:val="ro-RO"/>
              </w:rPr>
              <w:t>rilor</w:t>
            </w:r>
            <w:proofErr w:type="spellEnd"/>
            <w:r w:rsidRPr="005827A1">
              <w:rPr>
                <w:rFonts w:ascii="Times New Roman" w:hAnsi="Times New Roman" w:cs="Times New Roman"/>
                <w:color w:val="auto"/>
                <w:lang w:val="ro-RO"/>
              </w:rPr>
              <w:t xml:space="preserve"> pe posturile radio în eter 2 ori fiecare </w:t>
            </w:r>
            <w:proofErr w:type="spellStart"/>
            <w:r w:rsidRPr="005827A1">
              <w:rPr>
                <w:rFonts w:ascii="Times New Roman" w:hAnsi="Times New Roman" w:cs="Times New Roman"/>
                <w:color w:val="auto"/>
                <w:lang w:val="ro-RO"/>
              </w:rPr>
              <w:t>podcast</w:t>
            </w:r>
            <w:proofErr w:type="spellEnd"/>
          </w:p>
          <w:p w14:paraId="24F0C4FC" w14:textId="0D2FEABD" w:rsidR="005827A1" w:rsidRDefault="00034A6F"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 </w:t>
            </w:r>
            <w:r w:rsidR="00177927">
              <w:rPr>
                <w:rFonts w:ascii="Times New Roman" w:hAnsi="Times New Roman" w:cs="Times New Roman"/>
                <w:color w:val="auto"/>
                <w:lang w:val="ro-RO"/>
              </w:rPr>
              <w:t xml:space="preserve"> plasarea</w:t>
            </w:r>
            <w:r w:rsidR="00D107D6">
              <w:rPr>
                <w:rFonts w:ascii="Times New Roman" w:hAnsi="Times New Roman" w:cs="Times New Roman"/>
                <w:color w:val="auto"/>
                <w:lang w:val="ro-RO"/>
              </w:rPr>
              <w:t xml:space="preserve"> video</w:t>
            </w:r>
            <w:r w:rsidR="00177927">
              <w:rPr>
                <w:rFonts w:ascii="Times New Roman" w:hAnsi="Times New Roman" w:cs="Times New Roman"/>
                <w:color w:val="auto"/>
                <w:lang w:val="ro-RO"/>
              </w:rPr>
              <w:t xml:space="preserve"> pe site-ul</w:t>
            </w:r>
            <w:r w:rsidR="00ED0DB4">
              <w:rPr>
                <w:rFonts w:ascii="Times New Roman" w:hAnsi="Times New Roman" w:cs="Times New Roman"/>
                <w:color w:val="auto"/>
                <w:lang w:val="ro-RO"/>
              </w:rPr>
              <w:t xml:space="preserve">, pagina de social media a </w:t>
            </w:r>
            <w:r w:rsidR="00177927">
              <w:rPr>
                <w:rFonts w:ascii="Times New Roman" w:hAnsi="Times New Roman" w:cs="Times New Roman"/>
                <w:color w:val="auto"/>
                <w:lang w:val="ro-RO"/>
              </w:rPr>
              <w:t>instituției media</w:t>
            </w:r>
          </w:p>
        </w:tc>
      </w:tr>
      <w:tr w:rsidR="005827A1" w:rsidRPr="00A60E80" w14:paraId="385E34F0" w14:textId="77777777" w:rsidTr="00A221FA">
        <w:tc>
          <w:tcPr>
            <w:tcW w:w="561" w:type="dxa"/>
          </w:tcPr>
          <w:p w14:paraId="7D1799CE"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8.</w:t>
            </w:r>
          </w:p>
        </w:tc>
        <w:tc>
          <w:tcPr>
            <w:tcW w:w="2553" w:type="dxa"/>
          </w:tcPr>
          <w:p w14:paraId="034BA1B0" w14:textId="77777777" w:rsidR="005827A1" w:rsidRDefault="005827A1" w:rsidP="005827A1">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și difuzarea a </w:t>
            </w:r>
            <w:r w:rsidRPr="00516F44">
              <w:rPr>
                <w:rFonts w:ascii="Times New Roman" w:hAnsi="Times New Roman" w:cs="Times New Roman"/>
                <w:color w:val="212121"/>
                <w:lang w:val="ro-RO"/>
              </w:rPr>
              <w:t xml:space="preserve">6 </w:t>
            </w:r>
            <w:proofErr w:type="spellStart"/>
            <w:r w:rsidRPr="00516F44">
              <w:rPr>
                <w:rFonts w:ascii="Times New Roman" w:hAnsi="Times New Roman" w:cs="Times New Roman"/>
                <w:color w:val="212121"/>
                <w:lang w:val="ro-RO"/>
              </w:rPr>
              <w:t>podcasturi</w:t>
            </w:r>
            <w:proofErr w:type="spellEnd"/>
          </w:p>
          <w:p w14:paraId="2C922A02" w14:textId="51BEAE6C" w:rsidR="00CF3FA5" w:rsidRDefault="000C212A" w:rsidP="005827A1">
            <w:pPr>
              <w:pStyle w:val="Default"/>
              <w:ind w:right="-26"/>
              <w:rPr>
                <w:rFonts w:ascii="Times New Roman" w:hAnsi="Times New Roman" w:cs="Times New Roman"/>
                <w:color w:val="212121"/>
                <w:lang w:val="ro-RO"/>
              </w:rPr>
            </w:pPr>
            <w:r>
              <w:rPr>
                <w:rFonts w:ascii="Times New Roman" w:hAnsi="Times New Roman" w:cs="Times New Roman"/>
                <w:color w:val="212121"/>
                <w:lang w:val="ro-RO"/>
              </w:rPr>
              <w:t>(</w:t>
            </w:r>
            <w:r w:rsidR="00A323DE">
              <w:rPr>
                <w:rFonts w:ascii="Times New Roman" w:hAnsi="Times New Roman" w:cs="Times New Roman"/>
                <w:color w:val="212121"/>
                <w:lang w:val="ro-RO"/>
              </w:rPr>
              <w:t xml:space="preserve">audio și video </w:t>
            </w:r>
            <w:r w:rsidR="00670736">
              <w:rPr>
                <w:rFonts w:ascii="Times New Roman" w:hAnsi="Times New Roman" w:cs="Times New Roman"/>
                <w:color w:val="212121"/>
                <w:lang w:val="ro-RO"/>
              </w:rPr>
              <w:t xml:space="preserve">de </w:t>
            </w:r>
            <w:r>
              <w:rPr>
                <w:rFonts w:ascii="Times New Roman" w:hAnsi="Times New Roman" w:cs="Times New Roman"/>
                <w:color w:val="212121"/>
                <w:lang w:val="ro-RO"/>
              </w:rPr>
              <w:t>40-45 min)</w:t>
            </w:r>
          </w:p>
          <w:p w14:paraId="0D747EFB" w14:textId="7E626A5C" w:rsidR="00CF3FA5" w:rsidRPr="000C0953" w:rsidRDefault="00CF3FA5" w:rsidP="005827A1">
            <w:pPr>
              <w:pStyle w:val="Default"/>
              <w:ind w:right="-26"/>
              <w:rPr>
                <w:rFonts w:ascii="Times New Roman" w:hAnsi="Times New Roman" w:cs="Times New Roman"/>
                <w:color w:val="212121"/>
                <w:lang w:val="ro-RO"/>
              </w:rPr>
            </w:pPr>
            <w:r w:rsidRPr="000C0953">
              <w:rPr>
                <w:rFonts w:ascii="Times New Roman" w:hAnsi="Times New Roman" w:cs="Times New Roman"/>
                <w:lang w:val="ro-RO"/>
              </w:rPr>
              <w:t>*subiectele vor fi comunicate ulterior</w:t>
            </w:r>
          </w:p>
        </w:tc>
        <w:tc>
          <w:tcPr>
            <w:tcW w:w="1559" w:type="dxa"/>
            <w:vMerge/>
          </w:tcPr>
          <w:p w14:paraId="4938227F" w14:textId="3C8F7FA2" w:rsidR="005827A1" w:rsidRDefault="005827A1" w:rsidP="005827A1">
            <w:pPr>
              <w:pStyle w:val="Default"/>
              <w:ind w:right="-26"/>
              <w:rPr>
                <w:rFonts w:ascii="Times New Roman" w:hAnsi="Times New Roman" w:cs="Times New Roman"/>
                <w:color w:val="auto"/>
                <w:lang w:val="ro-RO"/>
              </w:rPr>
            </w:pPr>
          </w:p>
        </w:tc>
        <w:tc>
          <w:tcPr>
            <w:tcW w:w="1559" w:type="dxa"/>
          </w:tcPr>
          <w:p w14:paraId="2C911A6B"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6 </w:t>
            </w:r>
            <w:proofErr w:type="spellStart"/>
            <w:r>
              <w:rPr>
                <w:rFonts w:ascii="Times New Roman" w:hAnsi="Times New Roman" w:cs="Times New Roman"/>
                <w:color w:val="auto"/>
                <w:lang w:val="ro-RO"/>
              </w:rPr>
              <w:t>podcasturi</w:t>
            </w:r>
            <w:proofErr w:type="spellEnd"/>
            <w:r>
              <w:rPr>
                <w:rFonts w:ascii="Times New Roman" w:hAnsi="Times New Roman" w:cs="Times New Roman"/>
                <w:color w:val="auto"/>
                <w:lang w:val="ro-RO"/>
              </w:rPr>
              <w:t xml:space="preserve"> elaborate și difuzate</w:t>
            </w:r>
          </w:p>
          <w:p w14:paraId="09904EA3" w14:textId="303AE42F" w:rsidR="000C212A" w:rsidRDefault="000C212A"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(a câte 40</w:t>
            </w:r>
            <w:r w:rsidR="002358F2">
              <w:rPr>
                <w:rFonts w:ascii="Times New Roman" w:hAnsi="Times New Roman" w:cs="Times New Roman"/>
                <w:color w:val="auto"/>
                <w:lang w:val="ro-RO"/>
              </w:rPr>
              <w:t>-45 min. fiecare)</w:t>
            </w:r>
          </w:p>
        </w:tc>
        <w:tc>
          <w:tcPr>
            <w:tcW w:w="3396" w:type="dxa"/>
          </w:tcPr>
          <w:p w14:paraId="27441032" w14:textId="77777777" w:rsidR="00034A6F" w:rsidRDefault="00034A6F" w:rsidP="00034A6F">
            <w:pPr>
              <w:pStyle w:val="Default"/>
              <w:ind w:right="-26"/>
              <w:rPr>
                <w:rFonts w:ascii="Times New Roman" w:hAnsi="Times New Roman" w:cs="Times New Roman"/>
                <w:color w:val="auto"/>
                <w:lang w:val="ro-RO"/>
              </w:rPr>
            </w:pPr>
            <w:r w:rsidRPr="005827A1">
              <w:rPr>
                <w:rFonts w:ascii="Times New Roman" w:hAnsi="Times New Roman" w:cs="Times New Roman"/>
                <w:color w:val="auto"/>
                <w:lang w:val="ro-RO"/>
              </w:rPr>
              <w:t xml:space="preserve">Difuzarea </w:t>
            </w:r>
            <w:proofErr w:type="spellStart"/>
            <w:r w:rsidRPr="005827A1">
              <w:rPr>
                <w:rFonts w:ascii="Times New Roman" w:hAnsi="Times New Roman" w:cs="Times New Roman"/>
                <w:color w:val="auto"/>
                <w:lang w:val="ro-RO"/>
              </w:rPr>
              <w:t>podcasturilor</w:t>
            </w:r>
            <w:proofErr w:type="spellEnd"/>
            <w:r w:rsidRPr="005827A1">
              <w:rPr>
                <w:rFonts w:ascii="Times New Roman" w:hAnsi="Times New Roman" w:cs="Times New Roman"/>
                <w:color w:val="auto"/>
                <w:lang w:val="ro-RO"/>
              </w:rPr>
              <w:t xml:space="preserve"> pe posturile radio în eter 2 ori fiecare </w:t>
            </w:r>
            <w:proofErr w:type="spellStart"/>
            <w:r w:rsidRPr="005827A1">
              <w:rPr>
                <w:rFonts w:ascii="Times New Roman" w:hAnsi="Times New Roman" w:cs="Times New Roman"/>
                <w:color w:val="auto"/>
                <w:lang w:val="ro-RO"/>
              </w:rPr>
              <w:t>podcast</w:t>
            </w:r>
            <w:proofErr w:type="spellEnd"/>
          </w:p>
          <w:p w14:paraId="0025774B" w14:textId="7382DC3C" w:rsidR="005827A1" w:rsidRDefault="00034A6F" w:rsidP="00034A6F">
            <w:pPr>
              <w:pStyle w:val="Default"/>
              <w:ind w:right="-26"/>
              <w:rPr>
                <w:rFonts w:ascii="Times New Roman" w:hAnsi="Times New Roman" w:cs="Times New Roman"/>
                <w:color w:val="auto"/>
                <w:lang w:val="ro-RO"/>
              </w:rPr>
            </w:pPr>
            <w:r>
              <w:rPr>
                <w:rFonts w:ascii="Times New Roman" w:hAnsi="Times New Roman" w:cs="Times New Roman"/>
                <w:color w:val="auto"/>
                <w:lang w:val="ro-RO"/>
              </w:rPr>
              <w:t xml:space="preserve">+ plasarea </w:t>
            </w:r>
            <w:r w:rsidR="007A5DD3">
              <w:rPr>
                <w:rFonts w:ascii="Times New Roman" w:hAnsi="Times New Roman" w:cs="Times New Roman"/>
                <w:color w:val="auto"/>
                <w:lang w:val="ro-RO"/>
              </w:rPr>
              <w:t xml:space="preserve">video </w:t>
            </w:r>
            <w:r>
              <w:rPr>
                <w:rFonts w:ascii="Times New Roman" w:hAnsi="Times New Roman" w:cs="Times New Roman"/>
                <w:color w:val="auto"/>
                <w:lang w:val="ro-RO"/>
              </w:rPr>
              <w:t xml:space="preserve">pe </w:t>
            </w:r>
            <w:r w:rsidR="00007D27">
              <w:rPr>
                <w:rFonts w:ascii="Times New Roman" w:hAnsi="Times New Roman" w:cs="Times New Roman"/>
                <w:color w:val="auto"/>
                <w:lang w:val="ro-RO"/>
              </w:rPr>
              <w:t>site-ul</w:t>
            </w:r>
            <w:r w:rsidR="00ED0DB4">
              <w:rPr>
                <w:rFonts w:ascii="Times New Roman" w:hAnsi="Times New Roman" w:cs="Times New Roman"/>
                <w:color w:val="auto"/>
                <w:lang w:val="ro-RO"/>
              </w:rPr>
              <w:t xml:space="preserve">, pagina de social media a </w:t>
            </w:r>
            <w:r w:rsidR="00177927">
              <w:rPr>
                <w:rFonts w:ascii="Times New Roman" w:hAnsi="Times New Roman" w:cs="Times New Roman"/>
                <w:color w:val="auto"/>
                <w:lang w:val="ro-RO"/>
              </w:rPr>
              <w:t>instituției media</w:t>
            </w:r>
          </w:p>
        </w:tc>
      </w:tr>
      <w:tr w:rsidR="005827A1" w:rsidRPr="00A60E80" w14:paraId="6F427728" w14:textId="77777777" w:rsidTr="00A221FA">
        <w:tc>
          <w:tcPr>
            <w:tcW w:w="561" w:type="dxa"/>
          </w:tcPr>
          <w:p w14:paraId="1121B9FA"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9.</w:t>
            </w:r>
          </w:p>
        </w:tc>
        <w:tc>
          <w:tcPr>
            <w:tcW w:w="2553" w:type="dxa"/>
          </w:tcPr>
          <w:p w14:paraId="1ECB60F7" w14:textId="77777777" w:rsidR="005827A1" w:rsidRDefault="005827A1" w:rsidP="005827A1">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și difuzarea a </w:t>
            </w:r>
            <w:r w:rsidRPr="00516F44">
              <w:rPr>
                <w:rFonts w:ascii="Times New Roman" w:hAnsi="Times New Roman" w:cs="Times New Roman"/>
                <w:color w:val="212121"/>
                <w:lang w:val="ro-RO"/>
              </w:rPr>
              <w:t xml:space="preserve">4 spoturi publicitare </w:t>
            </w:r>
            <w:r>
              <w:rPr>
                <w:rFonts w:ascii="Times New Roman" w:hAnsi="Times New Roman" w:cs="Times New Roman"/>
                <w:color w:val="212121"/>
                <w:lang w:val="ro-RO"/>
              </w:rPr>
              <w:t xml:space="preserve">de 30 sec. </w:t>
            </w:r>
          </w:p>
          <w:p w14:paraId="53C7FC4D" w14:textId="77777777" w:rsidR="005827A1" w:rsidRDefault="005827A1" w:rsidP="005827A1">
            <w:pPr>
              <w:pStyle w:val="Default"/>
              <w:ind w:right="-26"/>
              <w:rPr>
                <w:rFonts w:ascii="Times New Roman" w:hAnsi="Times New Roman" w:cs="Times New Roman"/>
                <w:color w:val="212121"/>
                <w:lang w:val="ro-RO"/>
              </w:rPr>
            </w:pPr>
          </w:p>
          <w:p w14:paraId="72C20F11" w14:textId="77777777" w:rsidR="005827A1" w:rsidRDefault="005827A1" w:rsidP="005827A1">
            <w:pPr>
              <w:pStyle w:val="Default"/>
              <w:ind w:right="-26"/>
              <w:rPr>
                <w:rFonts w:ascii="Times New Roman" w:hAnsi="Times New Roman" w:cs="Times New Roman"/>
                <w:color w:val="212121"/>
                <w:lang w:val="ro-RO"/>
              </w:rPr>
            </w:pPr>
            <w:r w:rsidRPr="00516F44">
              <w:rPr>
                <w:rFonts w:ascii="Times New Roman" w:hAnsi="Times New Roman" w:cs="Times New Roman"/>
                <w:color w:val="212121"/>
                <w:lang w:val="ro-RO"/>
              </w:rPr>
              <w:t>(</w:t>
            </w:r>
            <w:r w:rsidR="00491CA5">
              <w:rPr>
                <w:rFonts w:ascii="Times New Roman" w:hAnsi="Times New Roman" w:cs="Times New Roman"/>
                <w:color w:val="212121"/>
                <w:lang w:val="ro-RO"/>
              </w:rPr>
              <w:t xml:space="preserve">video </w:t>
            </w:r>
            <w:r w:rsidRPr="00516F44">
              <w:rPr>
                <w:rFonts w:ascii="Times New Roman" w:hAnsi="Times New Roman" w:cs="Times New Roman"/>
                <w:color w:val="212121"/>
                <w:lang w:val="ro-RO"/>
              </w:rPr>
              <w:t>în l</w:t>
            </w:r>
            <w:r>
              <w:rPr>
                <w:rFonts w:ascii="Times New Roman" w:hAnsi="Times New Roman" w:cs="Times New Roman"/>
                <w:color w:val="212121"/>
                <w:lang w:val="ro-RO"/>
              </w:rPr>
              <w:t>.</w:t>
            </w:r>
            <w:r w:rsidRPr="00516F44">
              <w:rPr>
                <w:rFonts w:ascii="Times New Roman" w:hAnsi="Times New Roman" w:cs="Times New Roman"/>
                <w:color w:val="212121"/>
                <w:lang w:val="ro-RO"/>
              </w:rPr>
              <w:t xml:space="preserve"> română cu subtitrări în l</w:t>
            </w:r>
            <w:r>
              <w:rPr>
                <w:rFonts w:ascii="Times New Roman" w:hAnsi="Times New Roman" w:cs="Times New Roman"/>
                <w:color w:val="212121"/>
                <w:lang w:val="ro-RO"/>
              </w:rPr>
              <w:t>.</w:t>
            </w:r>
            <w:r w:rsidRPr="00516F44">
              <w:rPr>
                <w:rFonts w:ascii="Times New Roman" w:hAnsi="Times New Roman" w:cs="Times New Roman"/>
                <w:color w:val="212121"/>
                <w:lang w:val="ro-RO"/>
              </w:rPr>
              <w:t xml:space="preserve"> rusă)</w:t>
            </w:r>
          </w:p>
          <w:p w14:paraId="4D8CEE56" w14:textId="77777777" w:rsidR="00EC6FC5" w:rsidRDefault="00EC6FC5" w:rsidP="005827A1">
            <w:pPr>
              <w:pStyle w:val="Default"/>
              <w:ind w:right="-26"/>
              <w:rPr>
                <w:rFonts w:ascii="Times New Roman" w:hAnsi="Times New Roman" w:cs="Times New Roman"/>
                <w:color w:val="212121"/>
                <w:lang w:val="ro-RO"/>
              </w:rPr>
            </w:pPr>
          </w:p>
          <w:p w14:paraId="55E86511" w14:textId="36892C8B" w:rsidR="00EC6FC5" w:rsidRPr="00516F44" w:rsidRDefault="00EC6FC5" w:rsidP="005827A1">
            <w:pPr>
              <w:pStyle w:val="Default"/>
              <w:ind w:right="-26"/>
              <w:rPr>
                <w:rFonts w:ascii="Times New Roman" w:hAnsi="Times New Roman" w:cs="Times New Roman"/>
                <w:color w:val="212121"/>
                <w:lang w:val="ro-RO"/>
              </w:rPr>
            </w:pPr>
            <w:r w:rsidRPr="000C0953">
              <w:rPr>
                <w:rFonts w:ascii="Times New Roman" w:hAnsi="Times New Roman" w:cs="Times New Roman"/>
                <w:lang w:val="ro-RO"/>
              </w:rPr>
              <w:t>*subiectele vor fi comunicate ulterior</w:t>
            </w:r>
          </w:p>
        </w:tc>
        <w:tc>
          <w:tcPr>
            <w:tcW w:w="1559" w:type="dxa"/>
            <w:vAlign w:val="center"/>
          </w:tcPr>
          <w:p w14:paraId="32A4F03A" w14:textId="77777777" w:rsidR="00A221FA" w:rsidRDefault="005827A1" w:rsidP="00102F7B">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1 Noi</w:t>
            </w:r>
            <w:r w:rsidR="00102F7B">
              <w:rPr>
                <w:rFonts w:ascii="Times New Roman" w:hAnsi="Times New Roman" w:cs="Times New Roman"/>
                <w:color w:val="auto"/>
                <w:lang w:val="ro-RO"/>
              </w:rPr>
              <w:t xml:space="preserve">. 2025 </w:t>
            </w:r>
            <w:r>
              <w:rPr>
                <w:rFonts w:ascii="Times New Roman" w:hAnsi="Times New Roman" w:cs="Times New Roman"/>
                <w:color w:val="auto"/>
                <w:lang w:val="ro-RO"/>
              </w:rPr>
              <w:t>–</w:t>
            </w:r>
          </w:p>
          <w:p w14:paraId="4F7A0E53" w14:textId="3AC829FE" w:rsidR="005827A1" w:rsidRDefault="005827A1" w:rsidP="00102F7B">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31 Dec.</w:t>
            </w:r>
            <w:r w:rsidR="00A221FA">
              <w:rPr>
                <w:rFonts w:ascii="Times New Roman" w:hAnsi="Times New Roman" w:cs="Times New Roman"/>
                <w:color w:val="auto"/>
                <w:lang w:val="ro-RO"/>
              </w:rPr>
              <w:t xml:space="preserve"> </w:t>
            </w:r>
            <w:r>
              <w:rPr>
                <w:rFonts w:ascii="Times New Roman" w:hAnsi="Times New Roman" w:cs="Times New Roman"/>
                <w:color w:val="auto"/>
                <w:lang w:val="ro-RO"/>
              </w:rPr>
              <w:t>2025</w:t>
            </w:r>
          </w:p>
        </w:tc>
        <w:tc>
          <w:tcPr>
            <w:tcW w:w="1559" w:type="dxa"/>
          </w:tcPr>
          <w:p w14:paraId="09597106"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4 spoturi</w:t>
            </w:r>
          </w:p>
          <w:p w14:paraId="18845521" w14:textId="3626CB7E"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(30 secunde) elaborate și difuzate</w:t>
            </w:r>
          </w:p>
        </w:tc>
        <w:tc>
          <w:tcPr>
            <w:tcW w:w="3396" w:type="dxa"/>
          </w:tcPr>
          <w:p w14:paraId="2C44EFF9" w14:textId="02F8BD73" w:rsidR="005827A1" w:rsidRPr="009C61F1" w:rsidRDefault="005827A1" w:rsidP="005827A1">
            <w:pPr>
              <w:pStyle w:val="Default"/>
              <w:ind w:right="-26"/>
              <w:rPr>
                <w:rFonts w:ascii="Times New Roman" w:hAnsi="Times New Roman" w:cs="Times New Roman"/>
                <w:color w:val="auto"/>
                <w:lang w:val="ro-RO"/>
              </w:rPr>
            </w:pPr>
            <w:r w:rsidRPr="009C61F1">
              <w:rPr>
                <w:rFonts w:ascii="Times New Roman" w:hAnsi="Times New Roman" w:cs="Times New Roman"/>
                <w:color w:val="auto"/>
                <w:lang w:val="ro-RO"/>
              </w:rPr>
              <w:t>Difuzarea spoturilor publicitare</w:t>
            </w:r>
            <w:r>
              <w:rPr>
                <w:rFonts w:ascii="Times New Roman" w:hAnsi="Times New Roman" w:cs="Times New Roman"/>
                <w:color w:val="auto"/>
                <w:lang w:val="ro-RO"/>
              </w:rPr>
              <w:t xml:space="preserve"> în timpul cu maximă audiență</w:t>
            </w:r>
            <w:r w:rsidRPr="009C61F1">
              <w:rPr>
                <w:rFonts w:ascii="Times New Roman" w:hAnsi="Times New Roman" w:cs="Times New Roman"/>
                <w:color w:val="auto"/>
                <w:lang w:val="ro-RO"/>
              </w:rPr>
              <w:t xml:space="preserve"> (pachet)</w:t>
            </w:r>
            <w:r>
              <w:rPr>
                <w:rFonts w:ascii="Times New Roman" w:hAnsi="Times New Roman" w:cs="Times New Roman"/>
                <w:color w:val="auto"/>
                <w:lang w:val="ro-RO"/>
              </w:rPr>
              <w:t>:</w:t>
            </w:r>
          </w:p>
          <w:p w14:paraId="6BB6EE02" w14:textId="787565B2" w:rsidR="005827A1" w:rsidRPr="009C61F1" w:rsidRDefault="005827A1" w:rsidP="00102F7B">
            <w:pPr>
              <w:pStyle w:val="Default"/>
              <w:numPr>
                <w:ilvl w:val="0"/>
                <w:numId w:val="35"/>
              </w:numPr>
              <w:ind w:left="174" w:right="-26" w:hanging="174"/>
              <w:rPr>
                <w:rFonts w:ascii="Times New Roman" w:hAnsi="Times New Roman" w:cs="Times New Roman"/>
                <w:color w:val="auto"/>
                <w:lang w:val="ro-RO"/>
              </w:rPr>
            </w:pPr>
            <w:r w:rsidRPr="009C61F1">
              <w:rPr>
                <w:rFonts w:ascii="Times New Roman" w:hAnsi="Times New Roman" w:cs="Times New Roman"/>
                <w:color w:val="auto"/>
                <w:lang w:val="ro-RO"/>
              </w:rPr>
              <w:t xml:space="preserve">TV – 30 secunde (2 ori pe zi, 10 zile pe lună) </w:t>
            </w:r>
          </w:p>
          <w:p w14:paraId="63D5B8A9" w14:textId="2BFD6E75" w:rsidR="005827A1" w:rsidRPr="009C61F1" w:rsidRDefault="005827A1" w:rsidP="00102F7B">
            <w:pPr>
              <w:pStyle w:val="Default"/>
              <w:numPr>
                <w:ilvl w:val="0"/>
                <w:numId w:val="35"/>
              </w:numPr>
              <w:ind w:left="174" w:right="-26" w:hanging="174"/>
              <w:rPr>
                <w:rFonts w:ascii="Times New Roman" w:hAnsi="Times New Roman" w:cs="Times New Roman"/>
                <w:color w:val="auto"/>
                <w:lang w:val="ro-RO"/>
              </w:rPr>
            </w:pPr>
            <w:r w:rsidRPr="009C61F1">
              <w:rPr>
                <w:rFonts w:ascii="Times New Roman" w:hAnsi="Times New Roman" w:cs="Times New Roman"/>
                <w:color w:val="auto"/>
                <w:lang w:val="ro-RO"/>
              </w:rPr>
              <w:t xml:space="preserve">Radio – 30 secunde (2 ori pe zi, 10 zile pe lună) </w:t>
            </w:r>
          </w:p>
          <w:p w14:paraId="27C297B3" w14:textId="14373B8A" w:rsidR="005827A1" w:rsidRDefault="00177927" w:rsidP="00102F7B">
            <w:pPr>
              <w:pStyle w:val="Default"/>
              <w:numPr>
                <w:ilvl w:val="0"/>
                <w:numId w:val="35"/>
              </w:numPr>
              <w:ind w:left="174" w:right="-26" w:hanging="174"/>
              <w:rPr>
                <w:rFonts w:ascii="Times New Roman" w:hAnsi="Times New Roman" w:cs="Times New Roman"/>
                <w:color w:val="auto"/>
                <w:lang w:val="ro-RO"/>
              </w:rPr>
            </w:pPr>
            <w:r>
              <w:rPr>
                <w:rFonts w:ascii="Times New Roman" w:hAnsi="Times New Roman" w:cs="Times New Roman"/>
                <w:color w:val="auto"/>
                <w:lang w:val="ro-RO"/>
              </w:rPr>
              <w:t>plasarea</w:t>
            </w:r>
            <w:r w:rsidR="000F73F9">
              <w:rPr>
                <w:rFonts w:ascii="Times New Roman" w:hAnsi="Times New Roman" w:cs="Times New Roman"/>
                <w:color w:val="auto"/>
                <w:lang w:val="ro-RO"/>
              </w:rPr>
              <w:t xml:space="preserve"> </w:t>
            </w:r>
            <w:r>
              <w:rPr>
                <w:rFonts w:ascii="Times New Roman" w:hAnsi="Times New Roman" w:cs="Times New Roman"/>
                <w:color w:val="auto"/>
                <w:lang w:val="ro-RO"/>
              </w:rPr>
              <w:t>pe site-ul</w:t>
            </w:r>
            <w:r w:rsidR="00342F6F">
              <w:rPr>
                <w:rFonts w:ascii="Times New Roman" w:hAnsi="Times New Roman" w:cs="Times New Roman"/>
                <w:color w:val="auto"/>
                <w:lang w:val="ro-RO"/>
              </w:rPr>
              <w:t xml:space="preserve">, </w:t>
            </w:r>
            <w:r w:rsidR="00B95594">
              <w:rPr>
                <w:rFonts w:ascii="Times New Roman" w:hAnsi="Times New Roman" w:cs="Times New Roman"/>
                <w:color w:val="auto"/>
                <w:lang w:val="ro-RO"/>
              </w:rPr>
              <w:t xml:space="preserve">paginile de pe social media </w:t>
            </w:r>
            <w:r w:rsidR="000F73F9">
              <w:rPr>
                <w:rFonts w:ascii="Times New Roman" w:hAnsi="Times New Roman" w:cs="Times New Roman"/>
                <w:color w:val="auto"/>
                <w:lang w:val="ro-RO"/>
              </w:rPr>
              <w:t>a instituției media</w:t>
            </w:r>
          </w:p>
        </w:tc>
      </w:tr>
      <w:tr w:rsidR="005827A1" w:rsidRPr="002C4423" w14:paraId="42270122" w14:textId="77777777" w:rsidTr="00A221FA">
        <w:tc>
          <w:tcPr>
            <w:tcW w:w="561" w:type="dxa"/>
          </w:tcPr>
          <w:p w14:paraId="63E21E28"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10.</w:t>
            </w:r>
          </w:p>
        </w:tc>
        <w:tc>
          <w:tcPr>
            <w:tcW w:w="2553" w:type="dxa"/>
          </w:tcPr>
          <w:p w14:paraId="74ABE2A2" w14:textId="0A5C1785" w:rsidR="002469E9" w:rsidRPr="00516F44" w:rsidRDefault="005827A1" w:rsidP="002469E9">
            <w:pPr>
              <w:pStyle w:val="Default"/>
              <w:shd w:val="clear" w:color="auto" w:fill="FFFFFF"/>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a </w:t>
            </w:r>
            <w:r w:rsidRPr="000C0953">
              <w:rPr>
                <w:rFonts w:ascii="Times New Roman" w:hAnsi="Times New Roman" w:cs="Times New Roman"/>
                <w:color w:val="212121"/>
                <w:lang w:val="ro-RO"/>
              </w:rPr>
              <w:t>5 articole (în l</w:t>
            </w:r>
            <w:r>
              <w:rPr>
                <w:rFonts w:ascii="Times New Roman" w:hAnsi="Times New Roman" w:cs="Times New Roman"/>
                <w:color w:val="212121"/>
                <w:lang w:val="ro-RO"/>
              </w:rPr>
              <w:t>.</w:t>
            </w:r>
            <w:r w:rsidRPr="000C0953">
              <w:rPr>
                <w:rFonts w:ascii="Times New Roman" w:hAnsi="Times New Roman" w:cs="Times New Roman"/>
                <w:color w:val="212121"/>
                <w:lang w:val="ro-RO"/>
              </w:rPr>
              <w:t xml:space="preserve"> română și rusă)</w:t>
            </w:r>
            <w:r w:rsidR="002469E9">
              <w:rPr>
                <w:rFonts w:ascii="Times New Roman" w:hAnsi="Times New Roman" w:cs="Times New Roman"/>
                <w:color w:val="212121"/>
                <w:lang w:val="ro-RO"/>
              </w:rPr>
              <w:t xml:space="preserve"> și </w:t>
            </w:r>
            <w:r w:rsidR="002469E9" w:rsidRPr="002469E9">
              <w:rPr>
                <w:rFonts w:ascii="Times New Roman" w:hAnsi="Times New Roman" w:cs="Times New Roman"/>
                <w:color w:val="212121"/>
                <w:lang w:val="ro-RO"/>
              </w:rPr>
              <w:t>di</w:t>
            </w:r>
            <w:r w:rsidR="002469E9">
              <w:rPr>
                <w:rFonts w:ascii="Times New Roman" w:hAnsi="Times New Roman" w:cs="Times New Roman"/>
                <w:color w:val="212121"/>
                <w:lang w:val="ro-RO"/>
              </w:rPr>
              <w:t>f</w:t>
            </w:r>
            <w:r w:rsidR="002469E9" w:rsidRPr="002469E9">
              <w:rPr>
                <w:rFonts w:ascii="Times New Roman" w:hAnsi="Times New Roman" w:cs="Times New Roman"/>
                <w:color w:val="212121"/>
                <w:lang w:val="ro-RO"/>
              </w:rPr>
              <w:t>u</w:t>
            </w:r>
            <w:r w:rsidR="002469E9">
              <w:rPr>
                <w:rFonts w:ascii="Times New Roman" w:hAnsi="Times New Roman" w:cs="Times New Roman"/>
                <w:color w:val="212121"/>
                <w:lang w:val="ro-RO"/>
              </w:rPr>
              <w:t>za</w:t>
            </w:r>
            <w:r w:rsidR="002469E9" w:rsidRPr="002469E9">
              <w:rPr>
                <w:rFonts w:ascii="Times New Roman" w:hAnsi="Times New Roman" w:cs="Times New Roman"/>
                <w:color w:val="212121"/>
                <w:lang w:val="ro-RO"/>
              </w:rPr>
              <w:t>rea pe cel puțin 5 pagini de știri web cu cel puțin 100</w:t>
            </w:r>
            <w:r w:rsidR="002469E9">
              <w:rPr>
                <w:rFonts w:ascii="Times New Roman" w:hAnsi="Times New Roman" w:cs="Times New Roman"/>
                <w:color w:val="212121"/>
                <w:lang w:val="ro-RO"/>
              </w:rPr>
              <w:t>.</w:t>
            </w:r>
            <w:r w:rsidR="002469E9" w:rsidRPr="002469E9">
              <w:rPr>
                <w:rFonts w:ascii="Times New Roman" w:hAnsi="Times New Roman" w:cs="Times New Roman"/>
                <w:color w:val="212121"/>
                <w:lang w:val="ro-RO"/>
              </w:rPr>
              <w:t>000 vizualizări</w:t>
            </w:r>
          </w:p>
        </w:tc>
        <w:tc>
          <w:tcPr>
            <w:tcW w:w="1559" w:type="dxa"/>
            <w:vMerge w:val="restart"/>
            <w:vAlign w:val="center"/>
          </w:tcPr>
          <w:p w14:paraId="4496CD21" w14:textId="77777777" w:rsidR="00A221FA" w:rsidRDefault="005827A1" w:rsidP="00845759">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 xml:space="preserve">1 </w:t>
            </w:r>
            <w:r w:rsidRPr="002B2DC4">
              <w:rPr>
                <w:rFonts w:ascii="Times New Roman" w:hAnsi="Times New Roman" w:cs="Times New Roman"/>
                <w:color w:val="auto"/>
                <w:lang w:val="ro-RO"/>
              </w:rPr>
              <w:t>Ian</w:t>
            </w:r>
            <w:r>
              <w:rPr>
                <w:rFonts w:ascii="Times New Roman" w:hAnsi="Times New Roman" w:cs="Times New Roman"/>
                <w:color w:val="auto"/>
                <w:lang w:val="ro-RO"/>
              </w:rPr>
              <w:t>.</w:t>
            </w:r>
            <w:r w:rsidR="00102F7B">
              <w:rPr>
                <w:rFonts w:ascii="Times New Roman" w:hAnsi="Times New Roman" w:cs="Times New Roman"/>
                <w:color w:val="auto"/>
                <w:lang w:val="ro-RO"/>
              </w:rPr>
              <w:t xml:space="preserve"> 2026</w:t>
            </w:r>
            <w:r w:rsidRPr="002B2DC4">
              <w:rPr>
                <w:rFonts w:ascii="Times New Roman" w:hAnsi="Times New Roman" w:cs="Times New Roman"/>
                <w:color w:val="auto"/>
                <w:lang w:val="ro-RO"/>
              </w:rPr>
              <w:t xml:space="preserve"> –</w:t>
            </w:r>
            <w:r w:rsidR="00845759">
              <w:rPr>
                <w:rFonts w:ascii="Times New Roman" w:hAnsi="Times New Roman" w:cs="Times New Roman"/>
                <w:color w:val="auto"/>
                <w:lang w:val="ro-RO"/>
              </w:rPr>
              <w:t xml:space="preserve"> </w:t>
            </w:r>
          </w:p>
          <w:p w14:paraId="01225598" w14:textId="2590F1BE" w:rsidR="005827A1" w:rsidRDefault="005827A1" w:rsidP="00845759">
            <w:pPr>
              <w:pStyle w:val="Default"/>
              <w:ind w:right="-26"/>
              <w:jc w:val="center"/>
              <w:rPr>
                <w:rFonts w:ascii="Times New Roman" w:hAnsi="Times New Roman" w:cs="Times New Roman"/>
                <w:color w:val="auto"/>
                <w:lang w:val="ro-RO"/>
              </w:rPr>
            </w:pPr>
            <w:r>
              <w:rPr>
                <w:rFonts w:ascii="Times New Roman" w:hAnsi="Times New Roman" w:cs="Times New Roman"/>
                <w:color w:val="auto"/>
                <w:lang w:val="ro-RO"/>
              </w:rPr>
              <w:t xml:space="preserve">31 </w:t>
            </w:r>
            <w:r w:rsidRPr="008E3892">
              <w:rPr>
                <w:rFonts w:ascii="Times New Roman" w:hAnsi="Times New Roman" w:cs="Times New Roman"/>
                <w:color w:val="auto"/>
                <w:lang w:val="ro-RO"/>
              </w:rPr>
              <w:t>Mar</w:t>
            </w:r>
            <w:r>
              <w:rPr>
                <w:rFonts w:ascii="Times New Roman" w:hAnsi="Times New Roman" w:cs="Times New Roman"/>
                <w:color w:val="auto"/>
                <w:lang w:val="ro-RO"/>
              </w:rPr>
              <w:t>.</w:t>
            </w:r>
            <w:r w:rsidRPr="008E3892">
              <w:rPr>
                <w:rFonts w:ascii="Times New Roman" w:hAnsi="Times New Roman" w:cs="Times New Roman"/>
                <w:color w:val="auto"/>
                <w:lang w:val="ro-RO"/>
              </w:rPr>
              <w:t xml:space="preserve"> 202</w:t>
            </w:r>
            <w:r>
              <w:rPr>
                <w:rFonts w:ascii="Times New Roman" w:hAnsi="Times New Roman" w:cs="Times New Roman"/>
                <w:color w:val="auto"/>
                <w:lang w:val="ro-RO"/>
              </w:rPr>
              <w:t>6</w:t>
            </w:r>
          </w:p>
        </w:tc>
        <w:tc>
          <w:tcPr>
            <w:tcW w:w="1559" w:type="dxa"/>
          </w:tcPr>
          <w:p w14:paraId="1D3A5BB2" w14:textId="435D833B"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5 articole elaborate și difuzate</w:t>
            </w:r>
          </w:p>
        </w:tc>
        <w:tc>
          <w:tcPr>
            <w:tcW w:w="3396" w:type="dxa"/>
          </w:tcPr>
          <w:p w14:paraId="2F769905" w14:textId="7F86CED7" w:rsidR="00D8163C" w:rsidRDefault="003D2512" w:rsidP="005827A1">
            <w:pPr>
              <w:pStyle w:val="Default"/>
              <w:ind w:right="-26"/>
              <w:rPr>
                <w:rFonts w:ascii="Times New Roman" w:hAnsi="Times New Roman" w:cs="Times New Roman"/>
                <w:color w:val="auto"/>
                <w:lang w:val="ro-RO"/>
              </w:rPr>
            </w:pPr>
            <w:r w:rsidRPr="003D2512">
              <w:rPr>
                <w:rFonts w:ascii="Times New Roman" w:hAnsi="Times New Roman" w:cs="Times New Roman"/>
                <w:color w:val="auto"/>
                <w:lang w:val="ro-RO"/>
              </w:rPr>
              <w:t xml:space="preserve">Difuzarea </w:t>
            </w:r>
            <w:r w:rsidR="00BA02A7">
              <w:rPr>
                <w:rFonts w:ascii="Times New Roman" w:hAnsi="Times New Roman" w:cs="Times New Roman"/>
                <w:color w:val="auto"/>
                <w:lang w:val="ro-RO"/>
              </w:rPr>
              <w:t xml:space="preserve">a 5 </w:t>
            </w:r>
            <w:r w:rsidRPr="003D2512">
              <w:rPr>
                <w:rFonts w:ascii="Times New Roman" w:hAnsi="Times New Roman" w:cs="Times New Roman"/>
                <w:color w:val="auto"/>
                <w:lang w:val="ro-RO"/>
              </w:rPr>
              <w:t>articole pe portalurile de știri naționale</w:t>
            </w:r>
          </w:p>
          <w:p w14:paraId="669960F0" w14:textId="71BA1247" w:rsidR="00D8163C" w:rsidRDefault="00FA7D8F"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 post</w:t>
            </w:r>
            <w:r w:rsidR="00142841">
              <w:rPr>
                <w:rFonts w:ascii="Times New Roman" w:hAnsi="Times New Roman" w:cs="Times New Roman"/>
                <w:color w:val="auto"/>
                <w:lang w:val="ro-RO"/>
              </w:rPr>
              <w:t>ă</w:t>
            </w:r>
            <w:r>
              <w:rPr>
                <w:rFonts w:ascii="Times New Roman" w:hAnsi="Times New Roman" w:cs="Times New Roman"/>
                <w:color w:val="auto"/>
                <w:lang w:val="ro-RO"/>
              </w:rPr>
              <w:t>r</w:t>
            </w:r>
            <w:r w:rsidR="00142841">
              <w:rPr>
                <w:rFonts w:ascii="Times New Roman" w:hAnsi="Times New Roman" w:cs="Times New Roman"/>
                <w:color w:val="auto"/>
                <w:lang w:val="ro-RO"/>
              </w:rPr>
              <w:t>i</w:t>
            </w:r>
            <w:r>
              <w:rPr>
                <w:rFonts w:ascii="Times New Roman" w:hAnsi="Times New Roman" w:cs="Times New Roman"/>
                <w:color w:val="auto"/>
                <w:lang w:val="ro-RO"/>
              </w:rPr>
              <w:t xml:space="preserve"> pe social media</w:t>
            </w:r>
            <w:r w:rsidR="002469E9">
              <w:rPr>
                <w:rFonts w:ascii="Times New Roman" w:hAnsi="Times New Roman" w:cs="Times New Roman"/>
                <w:color w:val="auto"/>
                <w:lang w:val="ro-RO"/>
              </w:rPr>
              <w:t xml:space="preserve"> </w:t>
            </w:r>
          </w:p>
          <w:p w14:paraId="62DC8D56" w14:textId="6752E5AE" w:rsidR="002469E9" w:rsidRDefault="002469E9" w:rsidP="005827A1">
            <w:pPr>
              <w:pStyle w:val="Default"/>
              <w:ind w:right="-26"/>
              <w:rPr>
                <w:rFonts w:ascii="Times New Roman" w:hAnsi="Times New Roman" w:cs="Times New Roman"/>
                <w:color w:val="auto"/>
                <w:lang w:val="ro-RO"/>
              </w:rPr>
            </w:pPr>
          </w:p>
        </w:tc>
      </w:tr>
      <w:tr w:rsidR="005827A1" w:rsidRPr="00A60E80" w14:paraId="706F48BB" w14:textId="77777777" w:rsidTr="00A221FA">
        <w:tc>
          <w:tcPr>
            <w:tcW w:w="561" w:type="dxa"/>
          </w:tcPr>
          <w:p w14:paraId="6D635243"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lastRenderedPageBreak/>
              <w:t>11.</w:t>
            </w:r>
          </w:p>
        </w:tc>
        <w:tc>
          <w:tcPr>
            <w:tcW w:w="2553" w:type="dxa"/>
          </w:tcPr>
          <w:p w14:paraId="1657B72C" w14:textId="48610873" w:rsidR="005827A1" w:rsidRPr="00516F44" w:rsidRDefault="005827A1" w:rsidP="005827A1">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și difuzarea a </w:t>
            </w:r>
            <w:r w:rsidRPr="00BA123B">
              <w:rPr>
                <w:rFonts w:ascii="Times New Roman" w:hAnsi="Times New Roman" w:cs="Times New Roman"/>
                <w:color w:val="212121"/>
                <w:lang w:val="ro-RO"/>
              </w:rPr>
              <w:t>5 reportaje</w:t>
            </w:r>
            <w:r w:rsidR="00B8622F">
              <w:rPr>
                <w:rFonts w:ascii="Times New Roman" w:hAnsi="Times New Roman" w:cs="Times New Roman"/>
                <w:color w:val="212121"/>
                <w:lang w:val="ro-RO"/>
              </w:rPr>
              <w:t>/</w:t>
            </w:r>
            <w:proofErr w:type="spellStart"/>
            <w:r w:rsidR="00B8622F">
              <w:rPr>
                <w:rFonts w:ascii="Times New Roman" w:hAnsi="Times New Roman" w:cs="Times New Roman"/>
                <w:color w:val="212121"/>
                <w:lang w:val="ro-RO"/>
              </w:rPr>
              <w:t>storytelling</w:t>
            </w:r>
            <w:proofErr w:type="spellEnd"/>
            <w:r w:rsidR="00B8622F">
              <w:rPr>
                <w:rFonts w:ascii="Times New Roman" w:hAnsi="Times New Roman" w:cs="Times New Roman"/>
                <w:color w:val="212121"/>
                <w:lang w:val="ro-RO"/>
              </w:rPr>
              <w:t xml:space="preserve"> </w:t>
            </w:r>
            <w:r w:rsidRPr="00BA123B">
              <w:rPr>
                <w:rFonts w:ascii="Times New Roman" w:hAnsi="Times New Roman" w:cs="Times New Roman"/>
                <w:color w:val="212121"/>
                <w:lang w:val="ro-RO"/>
              </w:rPr>
              <w:t xml:space="preserve"> (</w:t>
            </w:r>
            <w:r w:rsidR="00203F0D">
              <w:rPr>
                <w:rFonts w:ascii="Times New Roman" w:hAnsi="Times New Roman" w:cs="Times New Roman"/>
                <w:color w:val="212121"/>
                <w:lang w:val="ro-RO"/>
              </w:rPr>
              <w:t>max</w:t>
            </w:r>
            <w:r w:rsidR="00755496">
              <w:rPr>
                <w:rFonts w:ascii="Times New Roman" w:hAnsi="Times New Roman" w:cs="Times New Roman"/>
                <w:color w:val="212121"/>
                <w:lang w:val="ro-RO"/>
              </w:rPr>
              <w:t xml:space="preserve">. </w:t>
            </w:r>
            <w:r w:rsidR="00203F0D">
              <w:rPr>
                <w:rFonts w:ascii="Times New Roman" w:hAnsi="Times New Roman" w:cs="Times New Roman"/>
                <w:color w:val="212121"/>
                <w:lang w:val="ro-RO"/>
              </w:rPr>
              <w:t xml:space="preserve">5 min. </w:t>
            </w:r>
            <w:r w:rsidRPr="00BA123B">
              <w:rPr>
                <w:rFonts w:ascii="Times New Roman" w:hAnsi="Times New Roman" w:cs="Times New Roman"/>
                <w:color w:val="212121"/>
                <w:lang w:val="ro-RO"/>
              </w:rPr>
              <w:t>cu subtitrări în l</w:t>
            </w:r>
            <w:r>
              <w:rPr>
                <w:rFonts w:ascii="Times New Roman" w:hAnsi="Times New Roman" w:cs="Times New Roman"/>
                <w:color w:val="212121"/>
                <w:lang w:val="ro-RO"/>
              </w:rPr>
              <w:t>.</w:t>
            </w:r>
            <w:r w:rsidRPr="00BA123B">
              <w:rPr>
                <w:rFonts w:ascii="Times New Roman" w:hAnsi="Times New Roman" w:cs="Times New Roman"/>
                <w:color w:val="212121"/>
                <w:lang w:val="ro-RO"/>
              </w:rPr>
              <w:t xml:space="preserve"> română</w:t>
            </w:r>
            <w:r w:rsidR="00755496">
              <w:rPr>
                <w:rFonts w:ascii="Times New Roman" w:hAnsi="Times New Roman" w:cs="Times New Roman"/>
                <w:color w:val="212121"/>
                <w:lang w:val="ro-RO"/>
              </w:rPr>
              <w:t xml:space="preserve"> </w:t>
            </w:r>
            <w:r w:rsidRPr="00BA123B">
              <w:rPr>
                <w:rFonts w:ascii="Times New Roman" w:hAnsi="Times New Roman" w:cs="Times New Roman"/>
                <w:color w:val="212121"/>
                <w:lang w:val="ro-RO"/>
              </w:rPr>
              <w:t>/</w:t>
            </w:r>
            <w:r w:rsidR="00755496">
              <w:rPr>
                <w:rFonts w:ascii="Times New Roman" w:hAnsi="Times New Roman" w:cs="Times New Roman"/>
                <w:color w:val="212121"/>
                <w:lang w:val="ro-RO"/>
              </w:rPr>
              <w:t xml:space="preserve"> </w:t>
            </w:r>
            <w:r w:rsidRPr="00BA123B">
              <w:rPr>
                <w:rFonts w:ascii="Times New Roman" w:hAnsi="Times New Roman" w:cs="Times New Roman"/>
                <w:color w:val="212121"/>
                <w:lang w:val="ro-RO"/>
              </w:rPr>
              <w:t>rusă după caz)</w:t>
            </w:r>
          </w:p>
        </w:tc>
        <w:tc>
          <w:tcPr>
            <w:tcW w:w="1559" w:type="dxa"/>
            <w:vMerge/>
          </w:tcPr>
          <w:p w14:paraId="3E1ADCF0" w14:textId="542B405A" w:rsidR="005827A1" w:rsidRDefault="005827A1" w:rsidP="005827A1">
            <w:pPr>
              <w:pStyle w:val="Default"/>
              <w:ind w:right="-26"/>
              <w:rPr>
                <w:rFonts w:ascii="Times New Roman" w:hAnsi="Times New Roman" w:cs="Times New Roman"/>
                <w:color w:val="auto"/>
                <w:lang w:val="ro-RO"/>
              </w:rPr>
            </w:pPr>
          </w:p>
        </w:tc>
        <w:tc>
          <w:tcPr>
            <w:tcW w:w="1559" w:type="dxa"/>
          </w:tcPr>
          <w:p w14:paraId="279AC7BE" w14:textId="646B6A85"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5 reportaje elaborate și difuzare</w:t>
            </w:r>
          </w:p>
        </w:tc>
        <w:tc>
          <w:tcPr>
            <w:tcW w:w="3396" w:type="dxa"/>
          </w:tcPr>
          <w:p w14:paraId="77ED94B8" w14:textId="5529A92F" w:rsidR="005827A1" w:rsidRDefault="00001D6B" w:rsidP="005827A1">
            <w:pPr>
              <w:pStyle w:val="Default"/>
              <w:ind w:right="-26"/>
              <w:rPr>
                <w:rFonts w:ascii="Times New Roman" w:hAnsi="Times New Roman" w:cs="Times New Roman"/>
                <w:color w:val="auto"/>
                <w:lang w:val="ro-RO"/>
              </w:rPr>
            </w:pPr>
            <w:r w:rsidRPr="00001D6B">
              <w:rPr>
                <w:rFonts w:ascii="Times New Roman" w:hAnsi="Times New Roman" w:cs="Times New Roman"/>
                <w:color w:val="auto"/>
                <w:lang w:val="ro-RO"/>
              </w:rPr>
              <w:t xml:space="preserve">Difuzarea reportajelor video în media </w:t>
            </w:r>
            <w:r>
              <w:rPr>
                <w:rFonts w:ascii="Times New Roman" w:hAnsi="Times New Roman" w:cs="Times New Roman"/>
                <w:color w:val="auto"/>
                <w:lang w:val="ro-RO"/>
              </w:rPr>
              <w:t xml:space="preserve">- </w:t>
            </w:r>
            <w:r w:rsidRPr="00001D6B">
              <w:rPr>
                <w:rFonts w:ascii="Times New Roman" w:hAnsi="Times New Roman" w:cs="Times New Roman"/>
                <w:color w:val="auto"/>
                <w:lang w:val="ro-RO"/>
              </w:rPr>
              <w:t>2 ori fiecare reportaj</w:t>
            </w:r>
            <w:r>
              <w:rPr>
                <w:rFonts w:ascii="Times New Roman" w:hAnsi="Times New Roman" w:cs="Times New Roman"/>
                <w:color w:val="auto"/>
                <w:lang w:val="ro-RO"/>
              </w:rPr>
              <w:br/>
              <w:t>+</w:t>
            </w:r>
            <w:r w:rsidR="00177927">
              <w:rPr>
                <w:rFonts w:ascii="Times New Roman" w:hAnsi="Times New Roman" w:cs="Times New Roman"/>
                <w:color w:val="auto"/>
                <w:lang w:val="ro-RO"/>
              </w:rPr>
              <w:t xml:space="preserve"> plasarea pe site-ul</w:t>
            </w:r>
            <w:r w:rsidR="00ED0DB4">
              <w:rPr>
                <w:rFonts w:ascii="Times New Roman" w:hAnsi="Times New Roman" w:cs="Times New Roman"/>
                <w:color w:val="auto"/>
                <w:lang w:val="ro-RO"/>
              </w:rPr>
              <w:t xml:space="preserve">, pagina de social media a </w:t>
            </w:r>
            <w:r w:rsidR="00177927">
              <w:rPr>
                <w:rFonts w:ascii="Times New Roman" w:hAnsi="Times New Roman" w:cs="Times New Roman"/>
                <w:color w:val="auto"/>
                <w:lang w:val="ro-RO"/>
              </w:rPr>
              <w:t>instituției media</w:t>
            </w:r>
          </w:p>
        </w:tc>
      </w:tr>
      <w:tr w:rsidR="005827A1" w:rsidRPr="00A60E80" w14:paraId="1C1A127E" w14:textId="77777777" w:rsidTr="00A221FA">
        <w:tc>
          <w:tcPr>
            <w:tcW w:w="561" w:type="dxa"/>
          </w:tcPr>
          <w:p w14:paraId="784631BB"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12.</w:t>
            </w:r>
          </w:p>
        </w:tc>
        <w:tc>
          <w:tcPr>
            <w:tcW w:w="2553" w:type="dxa"/>
          </w:tcPr>
          <w:p w14:paraId="5647C69D" w14:textId="77777777" w:rsidR="00DC5930" w:rsidRDefault="005827A1" w:rsidP="005827A1">
            <w:pPr>
              <w:pStyle w:val="Default"/>
              <w:ind w:right="-26"/>
              <w:rPr>
                <w:rFonts w:ascii="Times New Roman" w:hAnsi="Times New Roman" w:cs="Times New Roman"/>
                <w:color w:val="212121"/>
                <w:lang w:val="ro-RO"/>
              </w:rPr>
            </w:pPr>
            <w:r>
              <w:rPr>
                <w:rFonts w:ascii="Times New Roman" w:hAnsi="Times New Roman" w:cs="Times New Roman"/>
                <w:color w:val="212121"/>
                <w:lang w:val="ro-RO"/>
              </w:rPr>
              <w:t xml:space="preserve">Elaborarea și difuzarea a </w:t>
            </w:r>
            <w:r w:rsidRPr="00BA123B">
              <w:rPr>
                <w:rFonts w:ascii="Times New Roman" w:hAnsi="Times New Roman" w:cs="Times New Roman"/>
                <w:color w:val="212121"/>
                <w:lang w:val="ro-RO"/>
              </w:rPr>
              <w:t>3 istorii de succes</w:t>
            </w:r>
          </w:p>
          <w:p w14:paraId="37EEC041" w14:textId="5B1F29E1" w:rsidR="005827A1" w:rsidRPr="00516F44" w:rsidRDefault="005827A1" w:rsidP="005827A1">
            <w:pPr>
              <w:pStyle w:val="Default"/>
              <w:ind w:right="-26"/>
              <w:rPr>
                <w:rFonts w:ascii="Times New Roman" w:hAnsi="Times New Roman" w:cs="Times New Roman"/>
                <w:color w:val="212121"/>
                <w:lang w:val="ro-RO"/>
              </w:rPr>
            </w:pPr>
            <w:r w:rsidRPr="00BA123B">
              <w:rPr>
                <w:rFonts w:ascii="Times New Roman" w:hAnsi="Times New Roman" w:cs="Times New Roman"/>
                <w:color w:val="212121"/>
                <w:lang w:val="ro-RO"/>
              </w:rPr>
              <w:t>(</w:t>
            </w:r>
            <w:r w:rsidR="005E7BD1">
              <w:rPr>
                <w:rFonts w:ascii="Times New Roman" w:hAnsi="Times New Roman" w:cs="Times New Roman"/>
                <w:color w:val="212121"/>
                <w:lang w:val="ro-RO"/>
              </w:rPr>
              <w:t xml:space="preserve">cel puțin 5 min fiecare, </w:t>
            </w:r>
            <w:r w:rsidRPr="00BA123B">
              <w:rPr>
                <w:rFonts w:ascii="Times New Roman" w:hAnsi="Times New Roman" w:cs="Times New Roman"/>
                <w:color w:val="212121"/>
                <w:lang w:val="ro-RO"/>
              </w:rPr>
              <w:t>cu subtitrări în l</w:t>
            </w:r>
            <w:r>
              <w:rPr>
                <w:rFonts w:ascii="Times New Roman" w:hAnsi="Times New Roman" w:cs="Times New Roman"/>
                <w:color w:val="212121"/>
                <w:lang w:val="ro-RO"/>
              </w:rPr>
              <w:t>.</w:t>
            </w:r>
            <w:r w:rsidRPr="00BA123B">
              <w:rPr>
                <w:rFonts w:ascii="Times New Roman" w:hAnsi="Times New Roman" w:cs="Times New Roman"/>
                <w:color w:val="212121"/>
                <w:lang w:val="ro-RO"/>
              </w:rPr>
              <w:t xml:space="preserve"> română</w:t>
            </w:r>
            <w:r w:rsidR="00755496">
              <w:rPr>
                <w:rFonts w:ascii="Times New Roman" w:hAnsi="Times New Roman" w:cs="Times New Roman"/>
                <w:color w:val="212121"/>
                <w:lang w:val="ro-RO"/>
              </w:rPr>
              <w:t xml:space="preserve"> </w:t>
            </w:r>
            <w:r w:rsidRPr="00BA123B">
              <w:rPr>
                <w:rFonts w:ascii="Times New Roman" w:hAnsi="Times New Roman" w:cs="Times New Roman"/>
                <w:color w:val="212121"/>
                <w:lang w:val="ro-RO"/>
              </w:rPr>
              <w:t>/</w:t>
            </w:r>
            <w:r w:rsidR="00755496">
              <w:rPr>
                <w:rFonts w:ascii="Times New Roman" w:hAnsi="Times New Roman" w:cs="Times New Roman"/>
                <w:color w:val="212121"/>
                <w:lang w:val="ro-RO"/>
              </w:rPr>
              <w:t xml:space="preserve"> </w:t>
            </w:r>
            <w:r w:rsidRPr="00BA123B">
              <w:rPr>
                <w:rFonts w:ascii="Times New Roman" w:hAnsi="Times New Roman" w:cs="Times New Roman"/>
                <w:color w:val="212121"/>
                <w:lang w:val="ro-RO"/>
              </w:rPr>
              <w:t>rusă după caz)</w:t>
            </w:r>
          </w:p>
        </w:tc>
        <w:tc>
          <w:tcPr>
            <w:tcW w:w="1559" w:type="dxa"/>
            <w:vMerge/>
          </w:tcPr>
          <w:p w14:paraId="5D52580D" w14:textId="3AC901E0" w:rsidR="005827A1" w:rsidRDefault="005827A1" w:rsidP="005827A1">
            <w:pPr>
              <w:pStyle w:val="Default"/>
              <w:ind w:right="-26"/>
              <w:rPr>
                <w:rFonts w:ascii="Times New Roman" w:hAnsi="Times New Roman" w:cs="Times New Roman"/>
                <w:color w:val="auto"/>
                <w:lang w:val="ro-RO"/>
              </w:rPr>
            </w:pPr>
          </w:p>
        </w:tc>
        <w:tc>
          <w:tcPr>
            <w:tcW w:w="1559" w:type="dxa"/>
          </w:tcPr>
          <w:p w14:paraId="493A5768" w14:textId="77777777" w:rsidR="005827A1" w:rsidRDefault="005827A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3 istorii elaborate și difuzate</w:t>
            </w:r>
          </w:p>
          <w:p w14:paraId="3B08CDC7" w14:textId="6EEB8D74" w:rsidR="005E7BD1" w:rsidRDefault="005E7BD1"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(cel puțin 5 min fiecare)</w:t>
            </w:r>
          </w:p>
        </w:tc>
        <w:tc>
          <w:tcPr>
            <w:tcW w:w="3396" w:type="dxa"/>
          </w:tcPr>
          <w:p w14:paraId="72CF4ADF" w14:textId="37D78AB9" w:rsidR="005827A1" w:rsidRDefault="00A61BE2" w:rsidP="005827A1">
            <w:pPr>
              <w:pStyle w:val="Default"/>
              <w:ind w:right="-26"/>
              <w:rPr>
                <w:rFonts w:ascii="Times New Roman" w:hAnsi="Times New Roman" w:cs="Times New Roman"/>
                <w:color w:val="auto"/>
                <w:lang w:val="ro-RO"/>
              </w:rPr>
            </w:pPr>
            <w:r w:rsidRPr="00A61BE2">
              <w:rPr>
                <w:rFonts w:ascii="Times New Roman" w:hAnsi="Times New Roman" w:cs="Times New Roman"/>
                <w:color w:val="auto"/>
                <w:lang w:val="ro-RO"/>
              </w:rPr>
              <w:t xml:space="preserve">Difuzarea </w:t>
            </w:r>
            <w:r w:rsidR="000E17BC">
              <w:rPr>
                <w:rFonts w:ascii="Times New Roman" w:hAnsi="Times New Roman" w:cs="Times New Roman"/>
                <w:color w:val="auto"/>
                <w:lang w:val="ro-RO"/>
              </w:rPr>
              <w:t xml:space="preserve">în media de </w:t>
            </w:r>
            <w:r w:rsidRPr="00A61BE2">
              <w:rPr>
                <w:rFonts w:ascii="Times New Roman" w:hAnsi="Times New Roman" w:cs="Times New Roman"/>
                <w:color w:val="auto"/>
                <w:lang w:val="ro-RO"/>
              </w:rPr>
              <w:t>2 ori fiecare istorie de succes</w:t>
            </w:r>
          </w:p>
          <w:p w14:paraId="5BCB2A13" w14:textId="182F1FC9" w:rsidR="00ED3984" w:rsidRDefault="00ED3984" w:rsidP="005827A1">
            <w:pPr>
              <w:pStyle w:val="Default"/>
              <w:ind w:right="-26"/>
              <w:rPr>
                <w:rFonts w:ascii="Times New Roman" w:hAnsi="Times New Roman" w:cs="Times New Roman"/>
                <w:color w:val="auto"/>
                <w:lang w:val="ro-RO"/>
              </w:rPr>
            </w:pPr>
            <w:r>
              <w:rPr>
                <w:rFonts w:ascii="Times New Roman" w:hAnsi="Times New Roman" w:cs="Times New Roman"/>
                <w:color w:val="auto"/>
                <w:lang w:val="ro-RO"/>
              </w:rPr>
              <w:t>+ plasarea pe site-ul</w:t>
            </w:r>
            <w:r w:rsidR="00ED0DB4">
              <w:rPr>
                <w:rFonts w:ascii="Times New Roman" w:hAnsi="Times New Roman" w:cs="Times New Roman"/>
                <w:color w:val="auto"/>
                <w:lang w:val="ro-RO"/>
              </w:rPr>
              <w:t>, pagina de social media a</w:t>
            </w:r>
            <w:r>
              <w:rPr>
                <w:rFonts w:ascii="Times New Roman" w:hAnsi="Times New Roman" w:cs="Times New Roman"/>
                <w:color w:val="auto"/>
                <w:lang w:val="ro-RO"/>
              </w:rPr>
              <w:t xml:space="preserve"> instituției media</w:t>
            </w:r>
          </w:p>
        </w:tc>
      </w:tr>
    </w:tbl>
    <w:p w14:paraId="3DCB168B" w14:textId="77777777" w:rsidR="00CF3FA5" w:rsidRDefault="00CF3FA5" w:rsidP="001F51A2">
      <w:pPr>
        <w:jc w:val="both"/>
        <w:rPr>
          <w:rFonts w:ascii="Times New Roman" w:hAnsi="Times New Roman" w:cs="Times New Roman"/>
          <w:b/>
          <w:bCs/>
          <w:color w:val="000000" w:themeColor="text1"/>
          <w:sz w:val="24"/>
          <w:szCs w:val="24"/>
          <w:lang w:val="ro-RO"/>
        </w:rPr>
      </w:pPr>
    </w:p>
    <w:p w14:paraId="2A76B500" w14:textId="41F8E6EE" w:rsidR="00774A26" w:rsidRPr="000C0953" w:rsidRDefault="00774A26" w:rsidP="00774A26">
      <w:pPr>
        <w:rPr>
          <w:rFonts w:ascii="Times New Roman" w:hAnsi="Times New Roman" w:cs="Times New Roman"/>
          <w:color w:val="000000" w:themeColor="text1"/>
          <w:sz w:val="24"/>
          <w:szCs w:val="24"/>
          <w:lang w:val="ro-RO"/>
        </w:rPr>
      </w:pPr>
      <w:r w:rsidRPr="00162355">
        <w:rPr>
          <w:rFonts w:ascii="Times New Roman" w:hAnsi="Times New Roman" w:cs="Times New Roman"/>
          <w:color w:val="000000" w:themeColor="text1"/>
          <w:sz w:val="24"/>
          <w:szCs w:val="24"/>
          <w:lang w:val="ro-RO"/>
        </w:rPr>
        <w:t>Compania/agenția de PR va indica media planurile pentru difuzarea în media, acestea vor fi parte componentă a ofertei tehnice.</w:t>
      </w:r>
    </w:p>
    <w:p w14:paraId="50C5B47A" w14:textId="77777777" w:rsidR="00CF3FA5" w:rsidRDefault="00CF3FA5" w:rsidP="001F51A2">
      <w:pPr>
        <w:jc w:val="both"/>
        <w:rPr>
          <w:rFonts w:ascii="Times New Roman" w:hAnsi="Times New Roman" w:cs="Times New Roman"/>
          <w:b/>
          <w:bCs/>
          <w:color w:val="000000" w:themeColor="text1"/>
          <w:sz w:val="24"/>
          <w:szCs w:val="24"/>
          <w:lang w:val="ro-RO"/>
        </w:rPr>
      </w:pPr>
    </w:p>
    <w:p w14:paraId="5E1B6D3A" w14:textId="332C97BB" w:rsidR="001F51A2" w:rsidRDefault="001F51A2" w:rsidP="001F51A2">
      <w:pPr>
        <w:jc w:val="both"/>
        <w:rPr>
          <w:rFonts w:ascii="Times New Roman" w:hAnsi="Times New Roman" w:cs="Times New Roman"/>
          <w:color w:val="000000" w:themeColor="text1"/>
          <w:sz w:val="24"/>
          <w:szCs w:val="24"/>
          <w:lang w:val="ro-RO"/>
        </w:rPr>
      </w:pPr>
      <w:r w:rsidRPr="000C0953">
        <w:rPr>
          <w:rFonts w:ascii="Times New Roman" w:hAnsi="Times New Roman" w:cs="Times New Roman"/>
          <w:b/>
          <w:bCs/>
          <w:color w:val="000000" w:themeColor="text1"/>
          <w:sz w:val="24"/>
          <w:szCs w:val="24"/>
          <w:lang w:val="ro-RO"/>
        </w:rPr>
        <w:t>Monitorizarea</w:t>
      </w:r>
      <w:r w:rsidRPr="000C0953">
        <w:rPr>
          <w:rFonts w:ascii="Times New Roman" w:hAnsi="Times New Roman" w:cs="Times New Roman"/>
          <w:color w:val="000000" w:themeColor="text1"/>
          <w:sz w:val="24"/>
          <w:szCs w:val="24"/>
          <w:lang w:val="ro-RO"/>
        </w:rPr>
        <w:t xml:space="preserve"> va include: audiența posturilor radio/TV, numărul de accesări/vizualizări per material, numărul de apariții în presa locală, frecvența plasării spoturilor, numărul de interacțiuni și impactul pe rețelele de socializare.</w:t>
      </w:r>
    </w:p>
    <w:p w14:paraId="13808D31" w14:textId="77777777" w:rsidR="00C86093" w:rsidRPr="000C0953" w:rsidRDefault="00C86093" w:rsidP="001F51A2">
      <w:pPr>
        <w:jc w:val="both"/>
        <w:rPr>
          <w:rFonts w:ascii="Times New Roman" w:hAnsi="Times New Roman" w:cs="Times New Roman"/>
          <w:color w:val="000000" w:themeColor="text1"/>
          <w:sz w:val="24"/>
          <w:szCs w:val="24"/>
          <w:lang w:val="ro-RO"/>
        </w:rPr>
      </w:pPr>
    </w:p>
    <w:p w14:paraId="1EF6EB9C" w14:textId="2B2755EB" w:rsidR="00AA1F49" w:rsidRDefault="001F51A2" w:rsidP="001F51A2">
      <w:pPr>
        <w:jc w:val="both"/>
        <w:rPr>
          <w:rFonts w:ascii="Times New Roman" w:hAnsi="Times New Roman" w:cs="Times New Roman"/>
          <w:color w:val="000000" w:themeColor="text1"/>
          <w:sz w:val="24"/>
          <w:szCs w:val="24"/>
          <w:lang w:val="ro-RO"/>
        </w:rPr>
      </w:pPr>
      <w:r w:rsidRPr="000C0953">
        <w:rPr>
          <w:rFonts w:ascii="Times New Roman" w:hAnsi="Times New Roman" w:cs="Times New Roman"/>
          <w:color w:val="000000" w:themeColor="text1"/>
          <w:sz w:val="24"/>
          <w:szCs w:val="24"/>
          <w:lang w:val="ro-RO"/>
        </w:rPr>
        <w:t>Raportarea se va face lunar, pe fiecare acțiune în parte din calendar și cu dovezi, de către compania responsabilă de coordonare și implementare a campaniei, care va include un raport final.</w:t>
      </w:r>
    </w:p>
    <w:p w14:paraId="679459D0" w14:textId="65D10698" w:rsidR="001F51A2" w:rsidRPr="000C0953" w:rsidRDefault="001F51A2" w:rsidP="001F51A2">
      <w:pPr>
        <w:jc w:val="both"/>
        <w:rPr>
          <w:rFonts w:ascii="Times New Roman" w:hAnsi="Times New Roman" w:cs="Times New Roman"/>
          <w:color w:val="000000" w:themeColor="text1"/>
          <w:sz w:val="24"/>
          <w:szCs w:val="24"/>
          <w:lang w:val="ro-RO"/>
        </w:rPr>
      </w:pPr>
      <w:r w:rsidRPr="000C0953">
        <w:rPr>
          <w:rFonts w:ascii="Times New Roman" w:hAnsi="Times New Roman" w:cs="Times New Roman"/>
          <w:color w:val="000000" w:themeColor="text1"/>
          <w:sz w:val="24"/>
          <w:szCs w:val="24"/>
          <w:lang w:val="ro-RO"/>
        </w:rPr>
        <w:t xml:space="preserve">Indicatori: </w:t>
      </w:r>
    </w:p>
    <w:p w14:paraId="4146802A" w14:textId="5C27A585" w:rsidR="001F51A2" w:rsidRPr="000C0953" w:rsidRDefault="001F51A2" w:rsidP="001F51A2">
      <w:pPr>
        <w:pStyle w:val="ListParagraph"/>
        <w:numPr>
          <w:ilvl w:val="0"/>
          <w:numId w:val="17"/>
        </w:numPr>
        <w:jc w:val="both"/>
        <w:rPr>
          <w:rFonts w:ascii="Times New Roman" w:hAnsi="Times New Roman" w:cs="Times New Roman"/>
          <w:color w:val="000000" w:themeColor="text1"/>
          <w:sz w:val="24"/>
          <w:szCs w:val="24"/>
          <w:lang w:val="ro-RO"/>
        </w:rPr>
      </w:pPr>
      <w:r w:rsidRPr="000C0953">
        <w:rPr>
          <w:rFonts w:ascii="Times New Roman" w:hAnsi="Times New Roman" w:cs="Times New Roman"/>
          <w:color w:val="000000" w:themeColor="text1"/>
          <w:sz w:val="24"/>
          <w:szCs w:val="24"/>
          <w:lang w:val="ro-RO"/>
        </w:rPr>
        <w:t>frecvența plasării spotu</w:t>
      </w:r>
      <w:r w:rsidR="00C42B55" w:rsidRPr="000C0953">
        <w:rPr>
          <w:rFonts w:ascii="Times New Roman" w:hAnsi="Times New Roman" w:cs="Times New Roman"/>
          <w:color w:val="000000" w:themeColor="text1"/>
          <w:sz w:val="24"/>
          <w:szCs w:val="24"/>
          <w:lang w:val="ro-RO"/>
        </w:rPr>
        <w:t>rilor/produselor mediatice</w:t>
      </w:r>
      <w:r w:rsidR="005D63B9">
        <w:rPr>
          <w:rFonts w:ascii="Times New Roman" w:hAnsi="Times New Roman" w:cs="Times New Roman"/>
          <w:color w:val="000000" w:themeColor="text1"/>
          <w:sz w:val="24"/>
          <w:szCs w:val="24"/>
          <w:lang w:val="ro-RO"/>
        </w:rPr>
        <w:t>;</w:t>
      </w:r>
    </w:p>
    <w:p w14:paraId="48AFB1E9" w14:textId="1FFBEC02" w:rsidR="001F51A2" w:rsidRDefault="00200A8B" w:rsidP="001F51A2">
      <w:pPr>
        <w:pStyle w:val="ListParagraph"/>
        <w:numPr>
          <w:ilvl w:val="0"/>
          <w:numId w:val="17"/>
        </w:num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raportul </w:t>
      </w:r>
      <w:r w:rsidR="001F51A2" w:rsidRPr="000C0953">
        <w:rPr>
          <w:rFonts w:ascii="Times New Roman" w:hAnsi="Times New Roman" w:cs="Times New Roman"/>
          <w:color w:val="000000" w:themeColor="text1"/>
          <w:sz w:val="24"/>
          <w:szCs w:val="24"/>
          <w:lang w:val="ro-RO"/>
        </w:rPr>
        <w:t>audiența posturilor radio/TV/portalurilor de știri/paginilor web</w:t>
      </w:r>
      <w:r w:rsidR="005D63B9">
        <w:rPr>
          <w:rFonts w:ascii="Times New Roman" w:hAnsi="Times New Roman" w:cs="Times New Roman"/>
          <w:color w:val="000000" w:themeColor="text1"/>
          <w:sz w:val="24"/>
          <w:szCs w:val="24"/>
          <w:lang w:val="ro-RO"/>
        </w:rPr>
        <w:t>;</w:t>
      </w:r>
    </w:p>
    <w:p w14:paraId="78468D98" w14:textId="5AA9C60D" w:rsidR="005D63B9" w:rsidRDefault="001F51A2" w:rsidP="002254E0">
      <w:pPr>
        <w:pStyle w:val="ListParagraph"/>
        <w:numPr>
          <w:ilvl w:val="0"/>
          <w:numId w:val="17"/>
        </w:numPr>
        <w:jc w:val="both"/>
        <w:rPr>
          <w:rFonts w:ascii="Times New Roman" w:hAnsi="Times New Roman" w:cs="Times New Roman"/>
          <w:color w:val="000000" w:themeColor="text1"/>
          <w:sz w:val="24"/>
          <w:szCs w:val="24"/>
          <w:lang w:val="ro-RO"/>
        </w:rPr>
      </w:pPr>
      <w:r w:rsidRPr="000C0953">
        <w:rPr>
          <w:rFonts w:ascii="Times New Roman" w:hAnsi="Times New Roman" w:cs="Times New Roman"/>
          <w:color w:val="000000" w:themeColor="text1"/>
          <w:sz w:val="24"/>
          <w:szCs w:val="24"/>
          <w:lang w:val="ro-RO"/>
        </w:rPr>
        <w:t>numărul de accesări/vizualizări per material</w:t>
      </w:r>
      <w:r w:rsidR="005D63B9">
        <w:rPr>
          <w:rFonts w:ascii="Times New Roman" w:hAnsi="Times New Roman" w:cs="Times New Roman"/>
          <w:color w:val="000000" w:themeColor="text1"/>
          <w:sz w:val="24"/>
          <w:szCs w:val="24"/>
          <w:lang w:val="ro-RO"/>
        </w:rPr>
        <w:t>.</w:t>
      </w:r>
    </w:p>
    <w:p w14:paraId="67BA32C0" w14:textId="77777777" w:rsidR="007B7E5F" w:rsidRDefault="007B7E5F" w:rsidP="007B7E5F">
      <w:pPr>
        <w:jc w:val="both"/>
        <w:rPr>
          <w:rFonts w:ascii="Times New Roman" w:hAnsi="Times New Roman" w:cs="Times New Roman"/>
          <w:color w:val="000000" w:themeColor="text1"/>
          <w:sz w:val="24"/>
          <w:szCs w:val="24"/>
          <w:lang w:val="ro-RO"/>
        </w:rPr>
      </w:pPr>
    </w:p>
    <w:p w14:paraId="5AA3A476" w14:textId="0176BE20" w:rsidR="007B7E5F" w:rsidRPr="00F53B11" w:rsidRDefault="007B7E5F" w:rsidP="00F53B11">
      <w:pPr>
        <w:jc w:val="both"/>
        <w:rPr>
          <w:rFonts w:ascii="Times New Roman" w:hAnsi="Times New Roman" w:cs="Times New Roman"/>
          <w:color w:val="000000" w:themeColor="text1"/>
          <w:sz w:val="24"/>
          <w:szCs w:val="24"/>
          <w:lang w:val="ro-RO"/>
        </w:rPr>
      </w:pPr>
      <w:r w:rsidRPr="00162355">
        <w:rPr>
          <w:rFonts w:ascii="Times New Roman" w:hAnsi="Times New Roman" w:cs="Times New Roman"/>
          <w:b/>
          <w:bCs/>
          <w:color w:val="000000" w:themeColor="text1"/>
          <w:sz w:val="24"/>
          <w:szCs w:val="24"/>
          <w:lang w:val="ro-RO"/>
        </w:rPr>
        <w:t>31 martie 2026</w:t>
      </w:r>
      <w:r w:rsidRPr="00F53B11">
        <w:rPr>
          <w:rFonts w:ascii="Times New Roman" w:hAnsi="Times New Roman" w:cs="Times New Roman"/>
          <w:color w:val="000000" w:themeColor="text1"/>
          <w:sz w:val="24"/>
          <w:szCs w:val="24"/>
          <w:lang w:val="ro-RO"/>
        </w:rPr>
        <w:t xml:space="preserve"> – Prezentarea raportului de evaluare final narativ și vizual, cu dovezi ale elaborării și difuzării produselor mediatice.</w:t>
      </w:r>
    </w:p>
    <w:p w14:paraId="587CCF70" w14:textId="77777777" w:rsidR="00592E22" w:rsidRPr="000C0953" w:rsidRDefault="00592E22" w:rsidP="00F1525F">
      <w:pPr>
        <w:rPr>
          <w:rFonts w:ascii="Times New Roman" w:hAnsi="Times New Roman" w:cs="Times New Roman"/>
          <w:color w:val="000000" w:themeColor="text1"/>
          <w:sz w:val="24"/>
          <w:szCs w:val="24"/>
          <w:lang w:val="ro-RO"/>
        </w:rPr>
      </w:pPr>
    </w:p>
    <w:p w14:paraId="67B1098D" w14:textId="6D1341B7" w:rsidR="005B1C2D" w:rsidRPr="000C0953" w:rsidRDefault="005B1C2D" w:rsidP="00775E47">
      <w:pPr>
        <w:shd w:val="clear" w:color="auto" w:fill="008556"/>
        <w:tabs>
          <w:tab w:val="left" w:pos="3555"/>
        </w:tabs>
        <w:jc w:val="both"/>
        <w:rPr>
          <w:rFonts w:ascii="Times New Roman" w:hAnsi="Times New Roman" w:cs="Times New Roman"/>
          <w:bCs/>
          <w:color w:val="FFFFFF" w:themeColor="background1"/>
          <w:sz w:val="24"/>
          <w:szCs w:val="24"/>
          <w:lang w:val="ro-RO"/>
        </w:rPr>
      </w:pPr>
      <w:r w:rsidRPr="000C0953">
        <w:rPr>
          <w:rFonts w:ascii="Times New Roman" w:hAnsi="Times New Roman" w:cs="Times New Roman"/>
          <w:bCs/>
          <w:color w:val="FFFFFF" w:themeColor="background1"/>
          <w:sz w:val="24"/>
          <w:szCs w:val="24"/>
          <w:lang w:val="ro-RO"/>
        </w:rPr>
        <w:t xml:space="preserve">CERINȚE DE CALIFICARE </w:t>
      </w:r>
      <w:r w:rsidR="00775E47">
        <w:rPr>
          <w:rFonts w:ascii="Times New Roman" w:hAnsi="Times New Roman" w:cs="Times New Roman"/>
          <w:bCs/>
          <w:color w:val="FFFFFF" w:themeColor="background1"/>
          <w:sz w:val="24"/>
          <w:szCs w:val="24"/>
          <w:lang w:val="ro-RO"/>
        </w:rPr>
        <w:tab/>
      </w:r>
    </w:p>
    <w:p w14:paraId="0FB1EF0B" w14:textId="77777777" w:rsidR="002C4423" w:rsidRPr="00A60E80" w:rsidRDefault="009D257F" w:rsidP="002C4423">
      <w:pPr>
        <w:pStyle w:val="Default"/>
        <w:shd w:val="clear" w:color="auto" w:fill="FFFFFF"/>
        <w:tabs>
          <w:tab w:val="left" w:pos="567"/>
        </w:tabs>
        <w:ind w:right="-26" w:firstLine="567"/>
        <w:jc w:val="both"/>
        <w:rPr>
          <w:rFonts w:ascii="Times New Roman" w:eastAsia="Times New Roman" w:hAnsi="Times New Roman" w:cs="Times New Roman"/>
          <w:lang w:val="ro-RO"/>
        </w:rPr>
      </w:pPr>
      <w:r w:rsidRPr="00A60E80">
        <w:rPr>
          <w:rFonts w:ascii="Times New Roman" w:hAnsi="Times New Roman" w:cs="Times New Roman"/>
          <w:lang w:val="ro-RO"/>
        </w:rPr>
        <w:t xml:space="preserve">În acest context, I.P. Keystone Moldova lansează licitația deschisă cu scopul de a selecta o companie/agenție de PR. </w:t>
      </w:r>
      <w:r w:rsidRPr="00A60E80">
        <w:rPr>
          <w:rFonts w:ascii="Times New Roman" w:eastAsia="Times New Roman" w:hAnsi="Times New Roman" w:cs="Times New Roman"/>
          <w:lang w:val="ro-RO"/>
        </w:rPr>
        <w:t>În acest sens, solicităm oferte din partea persoanelor juridice interesate.</w:t>
      </w:r>
    </w:p>
    <w:p w14:paraId="04F9DD56" w14:textId="0F64237B" w:rsidR="002C4423" w:rsidRPr="00A60E80" w:rsidRDefault="002C4423" w:rsidP="002C4423">
      <w:pPr>
        <w:pStyle w:val="Default"/>
        <w:shd w:val="clear" w:color="auto" w:fill="FFFFFF"/>
        <w:tabs>
          <w:tab w:val="left" w:pos="567"/>
        </w:tabs>
        <w:ind w:right="-26" w:firstLine="567"/>
        <w:jc w:val="both"/>
        <w:rPr>
          <w:rFonts w:ascii="Times New Roman" w:eastAsia="Times New Roman" w:hAnsi="Times New Roman" w:cs="Times New Roman"/>
          <w:lang w:val="ro-RO"/>
        </w:rPr>
      </w:pPr>
      <w:r w:rsidRPr="00A60E80">
        <w:rPr>
          <w:rFonts w:ascii="Times New Roman" w:hAnsi="Times New Roman" w:cs="Times New Roman"/>
          <w:lang w:val="ro-RO"/>
        </w:rPr>
        <w:t>La concurs pot participa persoane juridice, care vor prezenta ofertele tehnice și financiare în conformitate cu Termenii de Referință.</w:t>
      </w:r>
    </w:p>
    <w:p w14:paraId="00ACD947" w14:textId="77777777" w:rsidR="002C4423" w:rsidRPr="00A60E80" w:rsidRDefault="002C4423" w:rsidP="002C4423">
      <w:pPr>
        <w:rPr>
          <w:sz w:val="24"/>
          <w:szCs w:val="24"/>
          <w:lang w:val="ro-RO"/>
        </w:rPr>
      </w:pPr>
    </w:p>
    <w:p w14:paraId="0C9F75DE" w14:textId="150E9E37" w:rsidR="009D257F" w:rsidRPr="000C0953" w:rsidRDefault="00F233FA" w:rsidP="00B11721">
      <w:pPr>
        <w:pStyle w:val="ListParagraph"/>
        <w:ind w:left="0" w:right="158"/>
        <w:jc w:val="both"/>
        <w:rPr>
          <w:rFonts w:ascii="Times New Roman" w:hAnsi="Times New Roman" w:cs="Times New Roman"/>
          <w:b/>
          <w:bCs/>
          <w:sz w:val="24"/>
          <w:szCs w:val="24"/>
          <w:lang w:val="ro-RO"/>
        </w:rPr>
      </w:pPr>
      <w:r w:rsidRPr="000C0953">
        <w:rPr>
          <w:rFonts w:ascii="Times New Roman" w:hAnsi="Times New Roman" w:cs="Times New Roman"/>
          <w:b/>
          <w:bCs/>
          <w:sz w:val="24"/>
          <w:szCs w:val="24"/>
          <w:lang w:val="ro-RO"/>
        </w:rPr>
        <w:t>Oferta tehnică va conține:</w:t>
      </w:r>
    </w:p>
    <w:p w14:paraId="28A85930" w14:textId="0B5A4686" w:rsidR="006F5D6D" w:rsidRPr="000C0953" w:rsidRDefault="006F5D6D" w:rsidP="00B11721">
      <w:pPr>
        <w:pStyle w:val="ListParagraph"/>
        <w:numPr>
          <w:ilvl w:val="0"/>
          <w:numId w:val="29"/>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CV-ul companiei</w:t>
      </w:r>
      <w:r w:rsidR="005D1DED" w:rsidRPr="000C0953">
        <w:rPr>
          <w:rFonts w:ascii="Times New Roman" w:hAnsi="Times New Roman" w:cs="Times New Roman"/>
          <w:sz w:val="24"/>
          <w:szCs w:val="24"/>
          <w:lang w:val="ro-RO"/>
        </w:rPr>
        <w:t xml:space="preserve"> (certificatul de înregistrare; rechizitele bancare)</w:t>
      </w:r>
      <w:r w:rsidR="00B635FE">
        <w:rPr>
          <w:rFonts w:ascii="Times New Roman" w:hAnsi="Times New Roman" w:cs="Times New Roman"/>
          <w:sz w:val="24"/>
          <w:szCs w:val="24"/>
          <w:lang w:val="ro-RO"/>
        </w:rPr>
        <w:t>;</w:t>
      </w:r>
    </w:p>
    <w:p w14:paraId="5D725676" w14:textId="1C4EA12D" w:rsidR="006F5D6D" w:rsidRPr="000C0953" w:rsidRDefault="006F5D6D" w:rsidP="00B11721">
      <w:pPr>
        <w:pStyle w:val="ListParagraph"/>
        <w:numPr>
          <w:ilvl w:val="0"/>
          <w:numId w:val="29"/>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CV-urile membrilor echipei</w:t>
      </w:r>
      <w:r w:rsidR="00465CA5" w:rsidRPr="000C0953">
        <w:rPr>
          <w:rFonts w:ascii="Times New Roman" w:hAnsi="Times New Roman" w:cs="Times New Roman"/>
          <w:sz w:val="24"/>
          <w:szCs w:val="24"/>
          <w:lang w:val="ro-RO"/>
        </w:rPr>
        <w:t xml:space="preserve">, </w:t>
      </w:r>
      <w:r w:rsidRPr="000C0953">
        <w:rPr>
          <w:rFonts w:ascii="Times New Roman" w:hAnsi="Times New Roman" w:cs="Times New Roman"/>
          <w:sz w:val="24"/>
          <w:szCs w:val="24"/>
          <w:lang w:val="ro-RO"/>
        </w:rPr>
        <w:t xml:space="preserve">care vor fi responsabili de prestarea nemijlocită a </w:t>
      </w:r>
      <w:r w:rsidR="0024342B">
        <w:rPr>
          <w:rFonts w:ascii="Times New Roman" w:hAnsi="Times New Roman" w:cs="Times New Roman"/>
          <w:sz w:val="24"/>
          <w:szCs w:val="24"/>
          <w:lang w:val="ro-RO"/>
        </w:rPr>
        <w:t>materialelor/serviciilor</w:t>
      </w:r>
      <w:r w:rsidRPr="000C0953">
        <w:rPr>
          <w:rFonts w:ascii="Times New Roman" w:hAnsi="Times New Roman" w:cs="Times New Roman"/>
          <w:sz w:val="24"/>
          <w:szCs w:val="24"/>
          <w:lang w:val="ro-RO"/>
        </w:rPr>
        <w:t xml:space="preserve"> mediatice;</w:t>
      </w:r>
    </w:p>
    <w:p w14:paraId="348D48CB" w14:textId="17A01321" w:rsidR="00F233FA" w:rsidRDefault="00D67221" w:rsidP="00B11721">
      <w:pPr>
        <w:pStyle w:val="ListParagraph"/>
        <w:numPr>
          <w:ilvl w:val="0"/>
          <w:numId w:val="29"/>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c</w:t>
      </w:r>
      <w:r w:rsidR="00CC5C02" w:rsidRPr="000C0953">
        <w:rPr>
          <w:rFonts w:ascii="Times New Roman" w:hAnsi="Times New Roman" w:cs="Times New Roman"/>
          <w:sz w:val="24"/>
          <w:szCs w:val="24"/>
          <w:lang w:val="ro-RO"/>
        </w:rPr>
        <w:t>el puțin 3 referințe de la instituții, organizații</w:t>
      </w:r>
      <w:r w:rsidR="00DD547E">
        <w:rPr>
          <w:rFonts w:ascii="Times New Roman" w:hAnsi="Times New Roman" w:cs="Times New Roman"/>
          <w:sz w:val="24"/>
          <w:szCs w:val="24"/>
          <w:lang w:val="ro-RO"/>
        </w:rPr>
        <w:t xml:space="preserve"> sau </w:t>
      </w:r>
      <w:r w:rsidR="00DD547E" w:rsidRPr="000C0953">
        <w:rPr>
          <w:rFonts w:ascii="Times New Roman" w:hAnsi="Times New Roman" w:cs="Times New Roman"/>
          <w:sz w:val="24"/>
          <w:szCs w:val="24"/>
          <w:lang w:val="ro-RO"/>
        </w:rPr>
        <w:t>companii private</w:t>
      </w:r>
      <w:r w:rsidR="002329A2" w:rsidRPr="000C0953">
        <w:rPr>
          <w:rFonts w:ascii="Times New Roman" w:hAnsi="Times New Roman" w:cs="Times New Roman"/>
          <w:sz w:val="24"/>
          <w:szCs w:val="24"/>
          <w:lang w:val="ro-RO"/>
        </w:rPr>
        <w:t>;</w:t>
      </w:r>
    </w:p>
    <w:p w14:paraId="5B992E0A" w14:textId="705C132D" w:rsidR="000D151C" w:rsidRPr="000D151C" w:rsidRDefault="000D151C" w:rsidP="000D151C">
      <w:pPr>
        <w:pStyle w:val="ListParagraph"/>
        <w:numPr>
          <w:ilvl w:val="0"/>
          <w:numId w:val="29"/>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portofoliu sau link-uri către materiale similare</w:t>
      </w:r>
      <w:r w:rsidR="00B57613">
        <w:rPr>
          <w:rFonts w:ascii="Times New Roman" w:hAnsi="Times New Roman" w:cs="Times New Roman"/>
          <w:sz w:val="24"/>
          <w:szCs w:val="24"/>
          <w:lang w:val="ro-RO"/>
        </w:rPr>
        <w:t xml:space="preserve"> celor</w:t>
      </w:r>
      <w:r w:rsidRPr="000C0953">
        <w:rPr>
          <w:rFonts w:ascii="Times New Roman" w:hAnsi="Times New Roman" w:cs="Times New Roman"/>
          <w:sz w:val="24"/>
          <w:szCs w:val="24"/>
          <w:lang w:val="ro-RO"/>
        </w:rPr>
        <w:t xml:space="preserve"> listate în tabelul</w:t>
      </w:r>
      <w:r w:rsidR="00B57613">
        <w:rPr>
          <w:rFonts w:ascii="Times New Roman" w:hAnsi="Times New Roman" w:cs="Times New Roman"/>
          <w:sz w:val="24"/>
          <w:szCs w:val="24"/>
          <w:lang w:val="ro-RO"/>
        </w:rPr>
        <w:t xml:space="preserve"> </w:t>
      </w:r>
      <w:r w:rsidRPr="000C0953">
        <w:rPr>
          <w:rFonts w:ascii="Times New Roman" w:hAnsi="Times New Roman" w:cs="Times New Roman"/>
          <w:sz w:val="24"/>
          <w:szCs w:val="24"/>
          <w:lang w:val="ro-RO"/>
        </w:rPr>
        <w:t>1;</w:t>
      </w:r>
    </w:p>
    <w:p w14:paraId="4B7C0F41" w14:textId="39E11788" w:rsidR="008D4AEB" w:rsidRDefault="006B4815" w:rsidP="00B11721">
      <w:pPr>
        <w:pStyle w:val="ListParagraph"/>
        <w:numPr>
          <w:ilvl w:val="0"/>
          <w:numId w:val="29"/>
        </w:numPr>
        <w:ind w:right="158"/>
        <w:jc w:val="both"/>
        <w:rPr>
          <w:rFonts w:ascii="Times New Roman" w:hAnsi="Times New Roman" w:cs="Times New Roman"/>
          <w:sz w:val="24"/>
          <w:szCs w:val="24"/>
          <w:lang w:val="ro-RO"/>
        </w:rPr>
      </w:pPr>
      <w:r>
        <w:rPr>
          <w:rFonts w:ascii="Times New Roman" w:hAnsi="Times New Roman" w:cs="Times New Roman"/>
          <w:sz w:val="24"/>
          <w:szCs w:val="24"/>
          <w:lang w:val="ro-RO"/>
        </w:rPr>
        <w:t>planul calendaristic</w:t>
      </w:r>
      <w:r w:rsidR="00D75FAE">
        <w:rPr>
          <w:rFonts w:ascii="Times New Roman" w:hAnsi="Times New Roman" w:cs="Times New Roman"/>
          <w:sz w:val="24"/>
          <w:szCs w:val="24"/>
          <w:lang w:val="ro-RO"/>
        </w:rPr>
        <w:t xml:space="preserve"> al acțiunilor/activităților</w:t>
      </w:r>
      <w:r w:rsidR="00EF1B8D">
        <w:rPr>
          <w:rFonts w:ascii="Times New Roman" w:hAnsi="Times New Roman" w:cs="Times New Roman"/>
          <w:sz w:val="24"/>
          <w:szCs w:val="24"/>
          <w:lang w:val="ro-RO"/>
        </w:rPr>
        <w:t>;</w:t>
      </w:r>
    </w:p>
    <w:p w14:paraId="502A4AAD" w14:textId="63BFADD1" w:rsidR="00B11721" w:rsidRPr="000C0953" w:rsidRDefault="00D67221" w:rsidP="00B11721">
      <w:pPr>
        <w:pStyle w:val="ListParagraph"/>
        <w:numPr>
          <w:ilvl w:val="0"/>
          <w:numId w:val="29"/>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p</w:t>
      </w:r>
      <w:r w:rsidR="00FA67D9" w:rsidRPr="000C0953">
        <w:rPr>
          <w:rFonts w:ascii="Times New Roman" w:hAnsi="Times New Roman" w:cs="Times New Roman"/>
          <w:sz w:val="24"/>
          <w:szCs w:val="24"/>
          <w:lang w:val="ro-RO"/>
        </w:rPr>
        <w:t xml:space="preserve">lanul media de difuzare la TV, radio, </w:t>
      </w:r>
      <w:r w:rsidR="00357AAB" w:rsidRPr="000C0953">
        <w:rPr>
          <w:rFonts w:ascii="Times New Roman" w:hAnsi="Times New Roman" w:cs="Times New Roman"/>
          <w:sz w:val="24"/>
          <w:szCs w:val="24"/>
          <w:lang w:val="ro-RO"/>
        </w:rPr>
        <w:t>online</w:t>
      </w:r>
      <w:r w:rsidR="00711EB1" w:rsidRPr="000C0953">
        <w:rPr>
          <w:rFonts w:ascii="Times New Roman" w:hAnsi="Times New Roman" w:cs="Times New Roman"/>
          <w:sz w:val="24"/>
          <w:szCs w:val="24"/>
          <w:lang w:val="ro-RO"/>
        </w:rPr>
        <w:t>;</w:t>
      </w:r>
    </w:p>
    <w:p w14:paraId="3A6941D9" w14:textId="224B8330" w:rsidR="0088027A" w:rsidRDefault="00D67221" w:rsidP="00590EA8">
      <w:pPr>
        <w:pStyle w:val="ListParagraph"/>
        <w:numPr>
          <w:ilvl w:val="0"/>
          <w:numId w:val="29"/>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lastRenderedPageBreak/>
        <w:t>d</w:t>
      </w:r>
      <w:r w:rsidR="00742EBC" w:rsidRPr="000C0953">
        <w:rPr>
          <w:rFonts w:ascii="Times New Roman" w:hAnsi="Times New Roman" w:cs="Times New Roman"/>
          <w:sz w:val="24"/>
          <w:szCs w:val="24"/>
          <w:lang w:val="ro-RO"/>
        </w:rPr>
        <w:t>ovada unei înțelegeri prealabile de difuzare periodică a spotu</w:t>
      </w:r>
      <w:r w:rsidR="001F51A2" w:rsidRPr="000C0953">
        <w:rPr>
          <w:rFonts w:ascii="Times New Roman" w:hAnsi="Times New Roman" w:cs="Times New Roman"/>
          <w:sz w:val="24"/>
          <w:szCs w:val="24"/>
          <w:lang w:val="ro-RO"/>
        </w:rPr>
        <w:t xml:space="preserve">rilor </w:t>
      </w:r>
      <w:r w:rsidR="00742EBC" w:rsidRPr="000C0953">
        <w:rPr>
          <w:rFonts w:ascii="Times New Roman" w:hAnsi="Times New Roman" w:cs="Times New Roman"/>
          <w:sz w:val="24"/>
          <w:szCs w:val="24"/>
          <w:lang w:val="ro-RO"/>
        </w:rPr>
        <w:t>la o televiziune națională</w:t>
      </w:r>
      <w:r w:rsidR="00FA2133">
        <w:rPr>
          <w:rFonts w:ascii="Times New Roman" w:hAnsi="Times New Roman" w:cs="Times New Roman"/>
          <w:sz w:val="24"/>
          <w:szCs w:val="24"/>
          <w:lang w:val="ro-RO"/>
        </w:rPr>
        <w:t xml:space="preserve"> </w:t>
      </w:r>
      <w:r w:rsidR="00742EBC" w:rsidRPr="000C0953">
        <w:rPr>
          <w:rFonts w:ascii="Times New Roman" w:hAnsi="Times New Roman" w:cs="Times New Roman"/>
          <w:sz w:val="24"/>
          <w:szCs w:val="24"/>
          <w:lang w:val="ro-RO"/>
        </w:rPr>
        <w:t>(de ex. acord de colaborare, contract etc.)</w:t>
      </w:r>
    </w:p>
    <w:p w14:paraId="4FD96591" w14:textId="77777777" w:rsidR="00590EA8" w:rsidRPr="00590EA8" w:rsidRDefault="00590EA8" w:rsidP="00590EA8">
      <w:pPr>
        <w:pStyle w:val="ListParagraph"/>
        <w:ind w:right="158"/>
        <w:jc w:val="both"/>
        <w:rPr>
          <w:rFonts w:ascii="Times New Roman" w:hAnsi="Times New Roman" w:cs="Times New Roman"/>
          <w:sz w:val="24"/>
          <w:szCs w:val="24"/>
          <w:lang w:val="ro-RO"/>
        </w:rPr>
      </w:pPr>
    </w:p>
    <w:p w14:paraId="2F66A9B3" w14:textId="56AF3A92" w:rsidR="009E6C0F" w:rsidRPr="000C0953" w:rsidRDefault="009E6C0F" w:rsidP="00B11721">
      <w:pPr>
        <w:ind w:right="158"/>
        <w:jc w:val="both"/>
        <w:rPr>
          <w:rFonts w:ascii="Times New Roman" w:hAnsi="Times New Roman" w:cs="Times New Roman"/>
          <w:bCs/>
          <w:sz w:val="24"/>
          <w:szCs w:val="24"/>
          <w:lang w:val="ro-RO"/>
        </w:rPr>
      </w:pPr>
      <w:r w:rsidRPr="000C0953">
        <w:rPr>
          <w:rFonts w:ascii="Times New Roman" w:hAnsi="Times New Roman" w:cs="Times New Roman"/>
          <w:b/>
          <w:sz w:val="24"/>
          <w:szCs w:val="24"/>
          <w:lang w:val="ro-RO"/>
        </w:rPr>
        <w:t>Oferta financiară</w:t>
      </w:r>
      <w:r w:rsidRPr="000C0953">
        <w:rPr>
          <w:rFonts w:ascii="Times New Roman" w:hAnsi="Times New Roman" w:cs="Times New Roman"/>
          <w:bCs/>
          <w:sz w:val="24"/>
          <w:szCs w:val="24"/>
          <w:lang w:val="ro-RO"/>
        </w:rPr>
        <w:t xml:space="preserve"> trebuie să fie prezentată în LEI (cu TVA 0) </w:t>
      </w:r>
      <w:r w:rsidR="00251001" w:rsidRPr="000C0953">
        <w:rPr>
          <w:rFonts w:ascii="Times New Roman" w:hAnsi="Times New Roman" w:cs="Times New Roman"/>
          <w:bCs/>
          <w:sz w:val="24"/>
          <w:szCs w:val="24"/>
          <w:lang w:val="ro-RO"/>
        </w:rPr>
        <w:t>și</w:t>
      </w:r>
      <w:r w:rsidRPr="000C0953">
        <w:rPr>
          <w:rFonts w:ascii="Times New Roman" w:hAnsi="Times New Roman" w:cs="Times New Roman"/>
          <w:bCs/>
          <w:sz w:val="24"/>
          <w:szCs w:val="24"/>
          <w:lang w:val="ro-RO"/>
        </w:rPr>
        <w:t xml:space="preserve"> trebuie să includă: </w:t>
      </w:r>
    </w:p>
    <w:p w14:paraId="1088F4CC" w14:textId="11185B6D" w:rsidR="009E6C0F" w:rsidRPr="000C0953" w:rsidRDefault="009E6C0F" w:rsidP="00B11721">
      <w:pPr>
        <w:pStyle w:val="ListParagraph"/>
        <w:numPr>
          <w:ilvl w:val="0"/>
          <w:numId w:val="27"/>
        </w:numPr>
        <w:ind w:left="709"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 xml:space="preserve">adresa, telefonul </w:t>
      </w:r>
      <w:r w:rsidR="00ED5B3D" w:rsidRPr="000C0953">
        <w:rPr>
          <w:rFonts w:ascii="Times New Roman" w:hAnsi="Times New Roman" w:cs="Times New Roman"/>
          <w:sz w:val="24"/>
          <w:szCs w:val="24"/>
          <w:lang w:val="ro-RO"/>
        </w:rPr>
        <w:t>și</w:t>
      </w:r>
      <w:r w:rsidRPr="000C0953">
        <w:rPr>
          <w:rFonts w:ascii="Times New Roman" w:hAnsi="Times New Roman" w:cs="Times New Roman"/>
          <w:sz w:val="24"/>
          <w:szCs w:val="24"/>
          <w:lang w:val="ro-RO"/>
        </w:rPr>
        <w:t xml:space="preserve"> rechizitele bancare ale ofertantului, data, semnătura conducătorului </w:t>
      </w:r>
      <w:r w:rsidR="00ED5B3D" w:rsidRPr="000C0953">
        <w:rPr>
          <w:rFonts w:ascii="Times New Roman" w:hAnsi="Times New Roman" w:cs="Times New Roman"/>
          <w:sz w:val="24"/>
          <w:szCs w:val="24"/>
          <w:lang w:val="ro-RO"/>
        </w:rPr>
        <w:t>și</w:t>
      </w:r>
      <w:r w:rsidRPr="000C0953">
        <w:rPr>
          <w:rFonts w:ascii="Times New Roman" w:hAnsi="Times New Roman" w:cs="Times New Roman"/>
          <w:sz w:val="24"/>
          <w:szCs w:val="24"/>
          <w:lang w:val="ro-RO"/>
        </w:rPr>
        <w:t xml:space="preserve"> amprenta </w:t>
      </w:r>
      <w:r w:rsidR="00ED5B3D" w:rsidRPr="000C0953">
        <w:rPr>
          <w:rFonts w:ascii="Times New Roman" w:hAnsi="Times New Roman" w:cs="Times New Roman"/>
          <w:sz w:val="24"/>
          <w:szCs w:val="24"/>
          <w:lang w:val="ro-RO"/>
        </w:rPr>
        <w:t>ștampilei</w:t>
      </w:r>
      <w:r w:rsidR="008C13E1" w:rsidRPr="000C0953">
        <w:rPr>
          <w:rFonts w:ascii="Times New Roman" w:hAnsi="Times New Roman" w:cs="Times New Roman"/>
          <w:sz w:val="24"/>
          <w:szCs w:val="24"/>
          <w:lang w:val="ro-RO"/>
        </w:rPr>
        <w:t>;</w:t>
      </w:r>
    </w:p>
    <w:p w14:paraId="0B8DFC9B" w14:textId="3E7F08D1" w:rsidR="009E6C0F" w:rsidRPr="004500AA" w:rsidRDefault="009E6C0F" w:rsidP="00B11721">
      <w:pPr>
        <w:pStyle w:val="ListParagraph"/>
        <w:numPr>
          <w:ilvl w:val="0"/>
          <w:numId w:val="27"/>
        </w:numPr>
        <w:ind w:left="709" w:right="158"/>
        <w:jc w:val="both"/>
        <w:rPr>
          <w:rFonts w:ascii="Times New Roman" w:hAnsi="Times New Roman" w:cs="Times New Roman"/>
          <w:sz w:val="24"/>
          <w:szCs w:val="24"/>
          <w:lang w:val="ro-RO"/>
        </w:rPr>
      </w:pPr>
      <w:r w:rsidRPr="004500AA">
        <w:rPr>
          <w:rFonts w:ascii="Times New Roman" w:hAnsi="Times New Roman" w:cs="Times New Roman"/>
          <w:sz w:val="24"/>
          <w:szCs w:val="24"/>
          <w:lang w:val="ro-RO"/>
        </w:rPr>
        <w:t>bugetul per produs</w:t>
      </w:r>
      <w:r w:rsidR="000D522B" w:rsidRPr="004500AA">
        <w:rPr>
          <w:rFonts w:ascii="Times New Roman" w:hAnsi="Times New Roman" w:cs="Times New Roman"/>
          <w:sz w:val="24"/>
          <w:szCs w:val="24"/>
          <w:lang w:val="ro-RO"/>
        </w:rPr>
        <w:t>/serviciu</w:t>
      </w:r>
      <w:r w:rsidRPr="004500AA">
        <w:rPr>
          <w:rFonts w:ascii="Times New Roman" w:hAnsi="Times New Roman" w:cs="Times New Roman"/>
          <w:sz w:val="24"/>
          <w:szCs w:val="24"/>
          <w:lang w:val="ro-RO"/>
        </w:rPr>
        <w:t>,</w:t>
      </w:r>
      <w:r w:rsidR="00253CF2" w:rsidRPr="004500AA">
        <w:rPr>
          <w:rFonts w:ascii="Times New Roman" w:hAnsi="Times New Roman" w:cs="Times New Roman"/>
          <w:sz w:val="24"/>
          <w:szCs w:val="24"/>
          <w:lang w:val="ro-RO"/>
        </w:rPr>
        <w:t xml:space="preserve"> inclusiv </w:t>
      </w:r>
      <w:r w:rsidR="002D0C0F">
        <w:rPr>
          <w:rFonts w:ascii="Times New Roman" w:hAnsi="Times New Roman" w:cs="Times New Roman"/>
          <w:sz w:val="24"/>
          <w:szCs w:val="24"/>
          <w:lang w:val="ro-RO"/>
        </w:rPr>
        <w:t xml:space="preserve">per </w:t>
      </w:r>
      <w:r w:rsidR="000A727F" w:rsidRPr="004500AA">
        <w:rPr>
          <w:rFonts w:ascii="Times New Roman" w:hAnsi="Times New Roman" w:cs="Times New Roman"/>
          <w:sz w:val="24"/>
          <w:szCs w:val="24"/>
          <w:lang w:val="ro-RO"/>
        </w:rPr>
        <w:t>difuzare</w:t>
      </w:r>
      <w:r w:rsidR="004D37DD" w:rsidRPr="004500AA">
        <w:rPr>
          <w:rFonts w:ascii="Times New Roman" w:hAnsi="Times New Roman" w:cs="Times New Roman"/>
          <w:sz w:val="24"/>
          <w:szCs w:val="24"/>
          <w:lang w:val="ro-RO"/>
        </w:rPr>
        <w:t>;</w:t>
      </w:r>
    </w:p>
    <w:p w14:paraId="5B66E2C8" w14:textId="0FF885D0" w:rsidR="008C13E1" w:rsidRPr="004500AA" w:rsidRDefault="008C13E1" w:rsidP="00B11721">
      <w:pPr>
        <w:pStyle w:val="ListParagraph"/>
        <w:numPr>
          <w:ilvl w:val="0"/>
          <w:numId w:val="27"/>
        </w:numPr>
        <w:ind w:left="709" w:right="158"/>
        <w:jc w:val="both"/>
        <w:rPr>
          <w:rFonts w:ascii="Times New Roman" w:hAnsi="Times New Roman" w:cs="Times New Roman"/>
          <w:sz w:val="24"/>
          <w:szCs w:val="24"/>
          <w:lang w:val="ro-RO"/>
        </w:rPr>
      </w:pPr>
      <w:r w:rsidRPr="004500AA">
        <w:rPr>
          <w:rFonts w:ascii="Times New Roman" w:hAnsi="Times New Roman" w:cs="Times New Roman"/>
          <w:sz w:val="24"/>
          <w:szCs w:val="24"/>
          <w:lang w:val="ro-RO"/>
        </w:rPr>
        <w:t>bugetul total, exprimat în lei moldovenești.</w:t>
      </w:r>
    </w:p>
    <w:p w14:paraId="3DD292B1" w14:textId="77777777" w:rsidR="002309EF" w:rsidRPr="000C0953" w:rsidRDefault="002309EF" w:rsidP="00BA24BF">
      <w:pPr>
        <w:jc w:val="both"/>
        <w:rPr>
          <w:rFonts w:ascii="Times New Roman" w:hAnsi="Times New Roman" w:cs="Times New Roman"/>
          <w:color w:val="000000" w:themeColor="text1"/>
          <w:sz w:val="24"/>
          <w:szCs w:val="24"/>
          <w:lang w:val="ro-RO"/>
        </w:rPr>
      </w:pPr>
    </w:p>
    <w:p w14:paraId="47AF8080" w14:textId="79364CD2" w:rsidR="002371E2" w:rsidRPr="000C0953" w:rsidRDefault="00DF64A9" w:rsidP="005E5936">
      <w:pPr>
        <w:shd w:val="clear" w:color="auto" w:fill="008556"/>
        <w:jc w:val="both"/>
        <w:rPr>
          <w:rFonts w:ascii="Times New Roman" w:hAnsi="Times New Roman" w:cs="Times New Roman"/>
          <w:bCs/>
          <w:color w:val="FFFFFF" w:themeColor="background1"/>
          <w:sz w:val="24"/>
          <w:szCs w:val="24"/>
          <w:lang w:val="ro-RO"/>
        </w:rPr>
      </w:pPr>
      <w:r w:rsidRPr="000C0953">
        <w:rPr>
          <w:rFonts w:ascii="Times New Roman" w:hAnsi="Times New Roman" w:cs="Times New Roman"/>
          <w:bCs/>
          <w:color w:val="FFFFFF" w:themeColor="background1"/>
          <w:sz w:val="24"/>
          <w:szCs w:val="24"/>
          <w:lang w:val="ro-RO"/>
        </w:rPr>
        <w:t>EVALUAREA OFERTELOR</w:t>
      </w:r>
    </w:p>
    <w:p w14:paraId="59E7D08A" w14:textId="77777777" w:rsidR="00EC5BF4" w:rsidRPr="000C0953" w:rsidRDefault="00EC5BF4" w:rsidP="00EC5BF4">
      <w:pPr>
        <w:jc w:val="both"/>
        <w:rPr>
          <w:rFonts w:ascii="Times New Roman" w:hAnsi="Times New Roman" w:cs="Times New Roman"/>
          <w:color w:val="000000" w:themeColor="text1"/>
          <w:sz w:val="24"/>
          <w:szCs w:val="24"/>
          <w:lang w:val="ro-RO"/>
        </w:rPr>
      </w:pPr>
      <w:r w:rsidRPr="00162355">
        <w:rPr>
          <w:rFonts w:ascii="Times New Roman" w:hAnsi="Times New Roman" w:cs="Times New Roman"/>
          <w:color w:val="000000" w:themeColor="text1"/>
          <w:sz w:val="24"/>
          <w:szCs w:val="24"/>
          <w:lang w:val="ro-RO"/>
        </w:rPr>
        <w:t>Criteriul de atribuire a contractului este oferta cea mai avantajoasă din punct de vedere economic.</w:t>
      </w:r>
    </w:p>
    <w:p w14:paraId="22AF19B2" w14:textId="376DB006" w:rsidR="00596FC4" w:rsidRPr="000C0953" w:rsidRDefault="00EC5BF4" w:rsidP="00EC5BF4">
      <w:pPr>
        <w:jc w:val="both"/>
        <w:rPr>
          <w:rFonts w:ascii="Times New Roman" w:hAnsi="Times New Roman" w:cs="Times New Roman"/>
          <w:color w:val="000000" w:themeColor="text1"/>
          <w:sz w:val="24"/>
          <w:szCs w:val="24"/>
          <w:lang w:val="ro-RO"/>
        </w:rPr>
      </w:pPr>
      <w:r w:rsidRPr="000C0953">
        <w:rPr>
          <w:rFonts w:ascii="Times New Roman" w:hAnsi="Times New Roman" w:cs="Times New Roman"/>
          <w:color w:val="000000" w:themeColor="text1"/>
          <w:sz w:val="24"/>
          <w:szCs w:val="24"/>
          <w:lang w:val="ro-RO"/>
        </w:rPr>
        <w:t>La analiza ofertelor, oferta tehnică va reprezenta o pondere de 70%, iar oferta financiară – 30% din total.</w:t>
      </w:r>
    </w:p>
    <w:tbl>
      <w:tblPr>
        <w:tblStyle w:val="TableGrid"/>
        <w:tblpPr w:leftFromText="180" w:rightFromText="180" w:vertAnchor="text" w:horzAnchor="margin" w:tblpY="323"/>
        <w:tblW w:w="0" w:type="auto"/>
        <w:tblLook w:val="04A0" w:firstRow="1" w:lastRow="0" w:firstColumn="1" w:lastColumn="0" w:noHBand="0" w:noVBand="1"/>
      </w:tblPr>
      <w:tblGrid>
        <w:gridCol w:w="846"/>
        <w:gridCol w:w="6946"/>
        <w:gridCol w:w="1836"/>
      </w:tblGrid>
      <w:tr w:rsidR="006D048A" w14:paraId="0DFBDBDE" w14:textId="77777777" w:rsidTr="006D048A">
        <w:tc>
          <w:tcPr>
            <w:tcW w:w="846" w:type="dxa"/>
          </w:tcPr>
          <w:p w14:paraId="0400B52F"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p>
        </w:tc>
        <w:tc>
          <w:tcPr>
            <w:tcW w:w="6946" w:type="dxa"/>
          </w:tcPr>
          <w:p w14:paraId="2A338219"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sidRPr="007C0F1C">
              <w:rPr>
                <w:rFonts w:ascii="Times New Roman" w:eastAsia="Times New Roman" w:hAnsi="Times New Roman" w:cs="Times New Roman"/>
                <w:lang w:val="ro-RO"/>
              </w:rPr>
              <w:t>Criterii de evaluare</w:t>
            </w:r>
          </w:p>
        </w:tc>
        <w:tc>
          <w:tcPr>
            <w:tcW w:w="1836" w:type="dxa"/>
          </w:tcPr>
          <w:p w14:paraId="1512D180"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sidRPr="007C0F1C">
              <w:rPr>
                <w:rFonts w:ascii="Times New Roman" w:eastAsia="Times New Roman" w:hAnsi="Times New Roman" w:cs="Times New Roman"/>
                <w:lang w:val="ro-RO"/>
              </w:rPr>
              <w:t>Punctaj atribuit</w:t>
            </w:r>
          </w:p>
        </w:tc>
      </w:tr>
      <w:tr w:rsidR="006D048A" w14:paraId="1B7F9245" w14:textId="77777777" w:rsidTr="006D048A">
        <w:tc>
          <w:tcPr>
            <w:tcW w:w="846" w:type="dxa"/>
          </w:tcPr>
          <w:p w14:paraId="122E8840" w14:textId="77777777" w:rsidR="006D048A" w:rsidRPr="007C0F1C" w:rsidRDefault="006D048A" w:rsidP="006D048A">
            <w:pPr>
              <w:pStyle w:val="Default"/>
              <w:tabs>
                <w:tab w:val="left" w:pos="567"/>
              </w:tabs>
              <w:ind w:right="-26"/>
              <w:jc w:val="right"/>
              <w:rPr>
                <w:rFonts w:ascii="Times New Roman" w:eastAsia="Times New Roman" w:hAnsi="Times New Roman" w:cs="Times New Roman"/>
                <w:lang w:val="ro-RO"/>
              </w:rPr>
            </w:pPr>
            <w:r w:rsidRPr="007C0F1C">
              <w:rPr>
                <w:rFonts w:ascii="Times New Roman" w:eastAsia="Times New Roman" w:hAnsi="Times New Roman" w:cs="Times New Roman"/>
                <w:lang w:val="ro-RO"/>
              </w:rPr>
              <w:t>1.</w:t>
            </w:r>
          </w:p>
        </w:tc>
        <w:tc>
          <w:tcPr>
            <w:tcW w:w="6946" w:type="dxa"/>
          </w:tcPr>
          <w:p w14:paraId="1E2DC65C"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sidRPr="007C0F1C">
              <w:rPr>
                <w:rFonts w:ascii="Times New Roman" w:hAnsi="Times New Roman" w:cs="Times New Roman"/>
                <w:color w:val="000000" w:themeColor="text1"/>
                <w:lang w:val="ro-RO"/>
              </w:rPr>
              <w:t xml:space="preserve">Experiența de lucru min. </w:t>
            </w:r>
            <w:r>
              <w:rPr>
                <w:rFonts w:ascii="Times New Roman" w:hAnsi="Times New Roman" w:cs="Times New Roman"/>
                <w:color w:val="000000" w:themeColor="text1"/>
                <w:lang w:val="ro-RO"/>
              </w:rPr>
              <w:t>1</w:t>
            </w:r>
            <w:r w:rsidRPr="007C0F1C">
              <w:rPr>
                <w:rFonts w:ascii="Times New Roman" w:hAnsi="Times New Roman" w:cs="Times New Roman"/>
                <w:color w:val="000000" w:themeColor="text1"/>
                <w:lang w:val="ro-RO"/>
              </w:rPr>
              <w:t xml:space="preserve"> an al companiei/agenției de PR</w:t>
            </w:r>
          </w:p>
        </w:tc>
        <w:tc>
          <w:tcPr>
            <w:tcW w:w="1836" w:type="dxa"/>
          </w:tcPr>
          <w:p w14:paraId="5D1F795B"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sidRPr="007C0F1C">
              <w:rPr>
                <w:rFonts w:ascii="Times New Roman" w:eastAsia="Times New Roman" w:hAnsi="Times New Roman" w:cs="Times New Roman"/>
                <w:lang w:val="ro-RO"/>
              </w:rPr>
              <w:t>20</w:t>
            </w:r>
          </w:p>
        </w:tc>
      </w:tr>
      <w:tr w:rsidR="006D048A" w14:paraId="495F44E1" w14:textId="77777777" w:rsidTr="006D048A">
        <w:tc>
          <w:tcPr>
            <w:tcW w:w="846" w:type="dxa"/>
          </w:tcPr>
          <w:p w14:paraId="081B1E5D" w14:textId="77777777" w:rsidR="006D048A" w:rsidRPr="007C0F1C" w:rsidRDefault="006D048A" w:rsidP="006D048A">
            <w:pPr>
              <w:pStyle w:val="Default"/>
              <w:tabs>
                <w:tab w:val="left" w:pos="567"/>
              </w:tabs>
              <w:ind w:right="-26"/>
              <w:jc w:val="right"/>
              <w:rPr>
                <w:rFonts w:ascii="Times New Roman" w:eastAsia="Times New Roman" w:hAnsi="Times New Roman" w:cs="Times New Roman"/>
                <w:lang w:val="ro-RO"/>
              </w:rPr>
            </w:pPr>
            <w:r w:rsidRPr="007C0F1C">
              <w:rPr>
                <w:rFonts w:ascii="Times New Roman" w:eastAsia="Times New Roman" w:hAnsi="Times New Roman" w:cs="Times New Roman"/>
                <w:lang w:val="ro-RO"/>
              </w:rPr>
              <w:t>2.</w:t>
            </w:r>
          </w:p>
        </w:tc>
        <w:tc>
          <w:tcPr>
            <w:tcW w:w="6946" w:type="dxa"/>
          </w:tcPr>
          <w:p w14:paraId="1368793B"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Pr>
                <w:rFonts w:ascii="Times New Roman" w:hAnsi="Times New Roman" w:cs="Times New Roman"/>
                <w:color w:val="000000" w:themeColor="text1"/>
                <w:lang w:val="ro-RO"/>
              </w:rPr>
              <w:t>Evaluarea portofoliu și/sau link-urile relevante cu exemple de materiale mediatice similare celor listate în tabelul 1</w:t>
            </w:r>
          </w:p>
        </w:tc>
        <w:tc>
          <w:tcPr>
            <w:tcW w:w="1836" w:type="dxa"/>
          </w:tcPr>
          <w:p w14:paraId="29FF7CB0" w14:textId="60786C1F" w:rsidR="006D048A" w:rsidRPr="007C0F1C" w:rsidRDefault="00162355" w:rsidP="006D048A">
            <w:pPr>
              <w:pStyle w:val="Default"/>
              <w:tabs>
                <w:tab w:val="left" w:pos="567"/>
              </w:tabs>
              <w:ind w:right="-26"/>
              <w:jc w:val="both"/>
              <w:rPr>
                <w:rFonts w:ascii="Times New Roman" w:eastAsia="Times New Roman" w:hAnsi="Times New Roman" w:cs="Times New Roman"/>
                <w:lang w:val="ro-RO"/>
              </w:rPr>
            </w:pPr>
            <w:r>
              <w:rPr>
                <w:rFonts w:ascii="Times New Roman" w:eastAsia="Times New Roman" w:hAnsi="Times New Roman" w:cs="Times New Roman"/>
                <w:lang w:val="ro-RO"/>
              </w:rPr>
              <w:t>3</w:t>
            </w:r>
            <w:r w:rsidR="006D048A">
              <w:rPr>
                <w:rFonts w:ascii="Times New Roman" w:eastAsia="Times New Roman" w:hAnsi="Times New Roman" w:cs="Times New Roman"/>
                <w:lang w:val="ro-RO"/>
              </w:rPr>
              <w:t>5</w:t>
            </w:r>
          </w:p>
        </w:tc>
      </w:tr>
      <w:tr w:rsidR="006D048A" w14:paraId="51053EBC" w14:textId="77777777" w:rsidTr="006D048A">
        <w:tc>
          <w:tcPr>
            <w:tcW w:w="846" w:type="dxa"/>
          </w:tcPr>
          <w:p w14:paraId="66E23684" w14:textId="77777777" w:rsidR="006D048A" w:rsidRPr="007C0F1C" w:rsidRDefault="006D048A" w:rsidP="006D048A">
            <w:pPr>
              <w:pStyle w:val="Default"/>
              <w:tabs>
                <w:tab w:val="left" w:pos="567"/>
              </w:tabs>
              <w:ind w:right="-26"/>
              <w:jc w:val="right"/>
              <w:rPr>
                <w:rFonts w:ascii="Times New Roman" w:eastAsia="Times New Roman" w:hAnsi="Times New Roman" w:cs="Times New Roman"/>
                <w:lang w:val="ro-RO"/>
              </w:rPr>
            </w:pPr>
            <w:r w:rsidRPr="007C0F1C">
              <w:rPr>
                <w:rFonts w:ascii="Times New Roman" w:eastAsia="Times New Roman" w:hAnsi="Times New Roman" w:cs="Times New Roman"/>
                <w:lang w:val="ro-RO"/>
              </w:rPr>
              <w:t>3.</w:t>
            </w:r>
          </w:p>
        </w:tc>
        <w:tc>
          <w:tcPr>
            <w:tcW w:w="6946" w:type="dxa"/>
          </w:tcPr>
          <w:p w14:paraId="0F524A6F" w14:textId="77777777" w:rsidR="006D048A" w:rsidRPr="007C0F1C" w:rsidRDefault="006D048A" w:rsidP="006D048A">
            <w:pPr>
              <w:rPr>
                <w:rFonts w:ascii="Times New Roman" w:eastAsia="Times New Roman" w:hAnsi="Times New Roman" w:cs="Times New Roman"/>
                <w:sz w:val="24"/>
                <w:szCs w:val="24"/>
                <w:lang w:val="ro-RO"/>
              </w:rPr>
            </w:pPr>
            <w:r w:rsidRPr="007C0F1C">
              <w:rPr>
                <w:rFonts w:ascii="Times New Roman" w:eastAsia="Times New Roman" w:hAnsi="Times New Roman" w:cs="Times New Roman"/>
                <w:sz w:val="24"/>
                <w:szCs w:val="24"/>
                <w:lang w:val="ro-RO"/>
              </w:rPr>
              <w:t>Planul media cu difuzarea produselor mediatice în mass-media</w:t>
            </w:r>
          </w:p>
        </w:tc>
        <w:tc>
          <w:tcPr>
            <w:tcW w:w="1836" w:type="dxa"/>
          </w:tcPr>
          <w:p w14:paraId="62FE4E0D"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Pr>
                <w:rFonts w:ascii="Times New Roman" w:eastAsia="Times New Roman" w:hAnsi="Times New Roman" w:cs="Times New Roman"/>
                <w:lang w:val="ro-RO"/>
              </w:rPr>
              <w:t>25</w:t>
            </w:r>
          </w:p>
        </w:tc>
      </w:tr>
      <w:tr w:rsidR="006D048A" w14:paraId="2CA9C901" w14:textId="77777777" w:rsidTr="006D048A">
        <w:tc>
          <w:tcPr>
            <w:tcW w:w="846" w:type="dxa"/>
          </w:tcPr>
          <w:p w14:paraId="51448F5B" w14:textId="77777777" w:rsidR="006D048A" w:rsidRPr="007C0F1C" w:rsidRDefault="006D048A" w:rsidP="006D048A">
            <w:pPr>
              <w:pStyle w:val="Default"/>
              <w:tabs>
                <w:tab w:val="left" w:pos="567"/>
              </w:tabs>
              <w:ind w:right="-26"/>
              <w:jc w:val="right"/>
              <w:rPr>
                <w:rFonts w:ascii="Times New Roman" w:eastAsia="Times New Roman" w:hAnsi="Times New Roman" w:cs="Times New Roman"/>
                <w:lang w:val="ro-RO"/>
              </w:rPr>
            </w:pPr>
            <w:r w:rsidRPr="007C0F1C">
              <w:rPr>
                <w:rFonts w:ascii="Times New Roman" w:eastAsia="Times New Roman" w:hAnsi="Times New Roman" w:cs="Times New Roman"/>
                <w:lang w:val="ro-RO"/>
              </w:rPr>
              <w:t>4.</w:t>
            </w:r>
          </w:p>
        </w:tc>
        <w:tc>
          <w:tcPr>
            <w:tcW w:w="6946" w:type="dxa"/>
          </w:tcPr>
          <w:p w14:paraId="4E3C86D3" w14:textId="77777777" w:rsidR="006D048A" w:rsidRPr="007C0F1C" w:rsidRDefault="006D048A" w:rsidP="006D048A">
            <w:pPr>
              <w:pStyle w:val="Default"/>
              <w:tabs>
                <w:tab w:val="left" w:pos="567"/>
              </w:tabs>
              <w:ind w:right="-26"/>
              <w:jc w:val="both"/>
              <w:rPr>
                <w:rFonts w:ascii="Times New Roman" w:eastAsia="Times New Roman" w:hAnsi="Times New Roman" w:cs="Times New Roman"/>
                <w:lang w:val="ro-RO"/>
              </w:rPr>
            </w:pPr>
            <w:r w:rsidRPr="007C0F1C">
              <w:rPr>
                <w:rFonts w:ascii="Times New Roman" w:eastAsia="Times New Roman" w:hAnsi="Times New Roman" w:cs="Times New Roman"/>
                <w:lang w:val="ro-RO"/>
              </w:rPr>
              <w:t>Oferta financiară</w:t>
            </w:r>
          </w:p>
        </w:tc>
        <w:tc>
          <w:tcPr>
            <w:tcW w:w="1836" w:type="dxa"/>
          </w:tcPr>
          <w:p w14:paraId="030D34A8" w14:textId="52A7F48A" w:rsidR="006D048A" w:rsidRPr="007C0F1C" w:rsidRDefault="00162355" w:rsidP="006D048A">
            <w:pPr>
              <w:pStyle w:val="Default"/>
              <w:tabs>
                <w:tab w:val="left" w:pos="567"/>
              </w:tabs>
              <w:ind w:right="-26"/>
              <w:jc w:val="both"/>
              <w:rPr>
                <w:rFonts w:ascii="Times New Roman" w:eastAsia="Times New Roman" w:hAnsi="Times New Roman" w:cs="Times New Roman"/>
                <w:lang w:val="ro-RO"/>
              </w:rPr>
            </w:pPr>
            <w:r>
              <w:rPr>
                <w:rFonts w:ascii="Times New Roman" w:eastAsia="Times New Roman" w:hAnsi="Times New Roman" w:cs="Times New Roman"/>
                <w:lang w:val="ro-RO"/>
              </w:rPr>
              <w:t>2</w:t>
            </w:r>
            <w:r w:rsidR="006D048A" w:rsidRPr="007C0F1C">
              <w:rPr>
                <w:rFonts w:ascii="Times New Roman" w:eastAsia="Times New Roman" w:hAnsi="Times New Roman" w:cs="Times New Roman"/>
                <w:lang w:val="ro-RO"/>
              </w:rPr>
              <w:t>0</w:t>
            </w:r>
          </w:p>
        </w:tc>
      </w:tr>
    </w:tbl>
    <w:p w14:paraId="0263A2B7" w14:textId="5A1FB820" w:rsidR="004500AA" w:rsidRDefault="008F0DC3" w:rsidP="00EC5BF4">
      <w:pPr>
        <w:jc w:val="both"/>
        <w:rPr>
          <w:rFonts w:ascii="Times New Roman" w:hAnsi="Times New Roman" w:cs="Times New Roman"/>
          <w:color w:val="000000" w:themeColor="text1"/>
          <w:sz w:val="24"/>
          <w:szCs w:val="24"/>
          <w:lang w:val="ro-RO"/>
        </w:rPr>
      </w:pPr>
      <w:r w:rsidRPr="000C0953">
        <w:rPr>
          <w:rFonts w:ascii="Times New Roman" w:hAnsi="Times New Roman" w:cs="Times New Roman"/>
          <w:color w:val="000000" w:themeColor="text1"/>
          <w:sz w:val="24"/>
          <w:szCs w:val="24"/>
          <w:lang w:val="ro-RO"/>
        </w:rPr>
        <w:t>Ofertele vor fi evaluate în conformitate cu următoarele criterii:</w:t>
      </w:r>
    </w:p>
    <w:p w14:paraId="7E15E210" w14:textId="77777777" w:rsidR="004500AA" w:rsidRDefault="004500AA" w:rsidP="00EC5BF4">
      <w:pPr>
        <w:jc w:val="both"/>
        <w:rPr>
          <w:rFonts w:ascii="Times New Roman" w:hAnsi="Times New Roman" w:cs="Times New Roman"/>
          <w:color w:val="000000" w:themeColor="text1"/>
          <w:sz w:val="24"/>
          <w:szCs w:val="24"/>
          <w:lang w:val="ro-RO"/>
        </w:rPr>
      </w:pPr>
    </w:p>
    <w:p w14:paraId="049F7FDC" w14:textId="37A33DEF" w:rsidR="005C513E" w:rsidRPr="000C0953" w:rsidRDefault="005C513E" w:rsidP="005C513E">
      <w:pPr>
        <w:shd w:val="clear" w:color="auto" w:fill="008556"/>
        <w:jc w:val="both"/>
        <w:rPr>
          <w:rFonts w:ascii="Times New Roman" w:hAnsi="Times New Roman" w:cs="Times New Roman"/>
          <w:bCs/>
          <w:color w:val="FFFFFF" w:themeColor="background1"/>
          <w:sz w:val="24"/>
          <w:szCs w:val="24"/>
          <w:lang w:val="ro-RO"/>
        </w:rPr>
      </w:pPr>
      <w:r w:rsidRPr="000C0953">
        <w:rPr>
          <w:rFonts w:ascii="Times New Roman" w:hAnsi="Times New Roman" w:cs="Times New Roman"/>
          <w:bCs/>
          <w:color w:val="FFFFFF" w:themeColor="background1"/>
          <w:sz w:val="24"/>
          <w:szCs w:val="24"/>
          <w:lang w:val="ro-RO"/>
        </w:rPr>
        <w:t>PERIOADA DE CONTRACTARE</w:t>
      </w:r>
    </w:p>
    <w:p w14:paraId="75F8D3DD" w14:textId="50EBD69C" w:rsidR="005C513E" w:rsidRPr="000C0953" w:rsidRDefault="005C513E" w:rsidP="005C513E">
      <w:pPr>
        <w:widowControl/>
        <w:tabs>
          <w:tab w:val="left" w:pos="1134"/>
        </w:tabs>
        <w:suppressAutoHyphens/>
        <w:spacing w:after="120" w:line="100" w:lineRule="atLeast"/>
        <w:jc w:val="both"/>
        <w:rPr>
          <w:rFonts w:ascii="Times New Roman" w:hAnsi="Times New Roman" w:cs="Times New Roman"/>
          <w:bCs/>
          <w:color w:val="000000" w:themeColor="text1"/>
          <w:sz w:val="24"/>
          <w:szCs w:val="24"/>
          <w:lang w:val="ro-RO"/>
        </w:rPr>
      </w:pPr>
      <w:r w:rsidRPr="000C0953">
        <w:rPr>
          <w:rFonts w:ascii="Times New Roman" w:hAnsi="Times New Roman" w:cs="Times New Roman"/>
          <w:bCs/>
          <w:color w:val="000000" w:themeColor="text1"/>
          <w:sz w:val="24"/>
          <w:szCs w:val="24"/>
          <w:lang w:val="ro-RO"/>
        </w:rPr>
        <w:t xml:space="preserve">Compania /Agenția va fi contractată pentru perioada </w:t>
      </w:r>
      <w:r w:rsidR="00162355">
        <w:rPr>
          <w:rFonts w:ascii="Times New Roman" w:hAnsi="Times New Roman" w:cs="Times New Roman"/>
          <w:b/>
          <w:color w:val="000000" w:themeColor="text1"/>
          <w:sz w:val="24"/>
          <w:szCs w:val="24"/>
          <w:lang w:val="ro-RO"/>
        </w:rPr>
        <w:t>s</w:t>
      </w:r>
      <w:r w:rsidR="00F35749">
        <w:rPr>
          <w:rFonts w:ascii="Times New Roman" w:hAnsi="Times New Roman" w:cs="Times New Roman"/>
          <w:b/>
          <w:color w:val="000000" w:themeColor="text1"/>
          <w:sz w:val="24"/>
          <w:szCs w:val="24"/>
          <w:lang w:val="ro-RO"/>
        </w:rPr>
        <w:t>eptembrie</w:t>
      </w:r>
      <w:r w:rsidR="00162355">
        <w:rPr>
          <w:rFonts w:ascii="Times New Roman" w:hAnsi="Times New Roman" w:cs="Times New Roman"/>
          <w:b/>
          <w:color w:val="000000" w:themeColor="text1"/>
          <w:sz w:val="24"/>
          <w:szCs w:val="24"/>
          <w:lang w:val="ro-RO"/>
        </w:rPr>
        <w:t xml:space="preserve">, </w:t>
      </w:r>
      <w:r w:rsidRPr="000C0953">
        <w:rPr>
          <w:rFonts w:ascii="Times New Roman" w:hAnsi="Times New Roman" w:cs="Times New Roman"/>
          <w:b/>
          <w:color w:val="000000" w:themeColor="text1"/>
          <w:sz w:val="24"/>
          <w:szCs w:val="24"/>
          <w:lang w:val="ro-RO"/>
        </w:rPr>
        <w:t xml:space="preserve">2025 – </w:t>
      </w:r>
      <w:r w:rsidR="00162355">
        <w:rPr>
          <w:rFonts w:ascii="Times New Roman" w:hAnsi="Times New Roman" w:cs="Times New Roman"/>
          <w:b/>
          <w:color w:val="000000" w:themeColor="text1"/>
          <w:sz w:val="24"/>
          <w:szCs w:val="24"/>
          <w:lang w:val="ro-RO"/>
        </w:rPr>
        <w:t>m</w:t>
      </w:r>
      <w:r w:rsidR="00103863" w:rsidRPr="000C0953">
        <w:rPr>
          <w:rFonts w:ascii="Times New Roman" w:hAnsi="Times New Roman" w:cs="Times New Roman"/>
          <w:b/>
          <w:color w:val="000000" w:themeColor="text1"/>
          <w:sz w:val="24"/>
          <w:szCs w:val="24"/>
          <w:lang w:val="ro-RO"/>
        </w:rPr>
        <w:t>artie</w:t>
      </w:r>
      <w:r w:rsidR="00162355">
        <w:rPr>
          <w:rFonts w:ascii="Times New Roman" w:hAnsi="Times New Roman" w:cs="Times New Roman"/>
          <w:b/>
          <w:color w:val="000000" w:themeColor="text1"/>
          <w:sz w:val="24"/>
          <w:szCs w:val="24"/>
          <w:lang w:val="ro-RO"/>
        </w:rPr>
        <w:t xml:space="preserve">, </w:t>
      </w:r>
      <w:r w:rsidRPr="000C0953">
        <w:rPr>
          <w:rFonts w:ascii="Times New Roman" w:hAnsi="Times New Roman" w:cs="Times New Roman"/>
          <w:b/>
          <w:color w:val="000000" w:themeColor="text1"/>
          <w:sz w:val="24"/>
          <w:szCs w:val="24"/>
          <w:lang w:val="ro-RO"/>
        </w:rPr>
        <w:t>2026</w:t>
      </w:r>
      <w:r w:rsidR="00162355">
        <w:rPr>
          <w:rFonts w:ascii="Times New Roman" w:hAnsi="Times New Roman" w:cs="Times New Roman"/>
          <w:bCs/>
          <w:color w:val="000000" w:themeColor="text1"/>
          <w:sz w:val="24"/>
          <w:szCs w:val="24"/>
          <w:lang w:val="ro-RO"/>
        </w:rPr>
        <w:t xml:space="preserve">. </w:t>
      </w:r>
    </w:p>
    <w:p w14:paraId="12B90699" w14:textId="51ABAC83" w:rsidR="00C0032D" w:rsidRPr="000C0953" w:rsidRDefault="00372CD8" w:rsidP="005C513E">
      <w:pPr>
        <w:widowControl/>
        <w:tabs>
          <w:tab w:val="left" w:pos="1134"/>
        </w:tabs>
        <w:suppressAutoHyphens/>
        <w:spacing w:after="120" w:line="100" w:lineRule="atLeast"/>
        <w:jc w:val="both"/>
        <w:rPr>
          <w:rFonts w:ascii="Times New Roman" w:hAnsi="Times New Roman" w:cs="Times New Roman"/>
          <w:bCs/>
          <w:color w:val="000000" w:themeColor="text1"/>
          <w:sz w:val="24"/>
          <w:szCs w:val="24"/>
          <w:lang w:val="ro-RO"/>
        </w:rPr>
      </w:pPr>
      <w:r w:rsidRPr="000C0953">
        <w:rPr>
          <w:rFonts w:ascii="Times New Roman" w:hAnsi="Times New Roman" w:cs="Times New Roman"/>
          <w:b/>
          <w:bCs/>
          <w:color w:val="000000" w:themeColor="text1"/>
          <w:sz w:val="24"/>
          <w:szCs w:val="24"/>
          <w:lang w:val="ro-RO"/>
        </w:rPr>
        <w:t>Termen</w:t>
      </w:r>
      <w:r w:rsidR="00711269" w:rsidRPr="000C0953">
        <w:rPr>
          <w:rFonts w:ascii="Times New Roman" w:hAnsi="Times New Roman" w:cs="Times New Roman"/>
          <w:b/>
          <w:bCs/>
          <w:color w:val="000000" w:themeColor="text1"/>
          <w:sz w:val="24"/>
          <w:szCs w:val="24"/>
          <w:lang w:val="ro-RO"/>
        </w:rPr>
        <w:t xml:space="preserve"> de începere a executării</w:t>
      </w:r>
      <w:r w:rsidRPr="000C0953">
        <w:rPr>
          <w:rFonts w:ascii="Times New Roman" w:hAnsi="Times New Roman" w:cs="Times New Roman"/>
          <w:b/>
          <w:bCs/>
          <w:color w:val="000000" w:themeColor="text1"/>
          <w:sz w:val="24"/>
          <w:szCs w:val="24"/>
          <w:lang w:val="ro-RO"/>
        </w:rPr>
        <w:t xml:space="preserve">: </w:t>
      </w:r>
      <w:r w:rsidRPr="000C0953">
        <w:rPr>
          <w:rFonts w:ascii="Times New Roman" w:hAnsi="Times New Roman" w:cs="Times New Roman"/>
          <w:bCs/>
          <w:color w:val="000000" w:themeColor="text1"/>
          <w:sz w:val="24"/>
          <w:szCs w:val="24"/>
          <w:lang w:val="ro-RO"/>
        </w:rPr>
        <w:t xml:space="preserve">În decurs de </w:t>
      </w:r>
      <w:r w:rsidR="0030143A" w:rsidRPr="000C0953">
        <w:rPr>
          <w:rFonts w:ascii="Times New Roman" w:hAnsi="Times New Roman" w:cs="Times New Roman"/>
          <w:bCs/>
          <w:color w:val="000000" w:themeColor="text1"/>
          <w:sz w:val="24"/>
          <w:szCs w:val="24"/>
          <w:lang w:val="ro-RO"/>
        </w:rPr>
        <w:t>1</w:t>
      </w:r>
      <w:r w:rsidRPr="000C0953">
        <w:rPr>
          <w:rFonts w:ascii="Times New Roman" w:hAnsi="Times New Roman" w:cs="Times New Roman"/>
          <w:bCs/>
          <w:color w:val="000000" w:themeColor="text1"/>
          <w:sz w:val="24"/>
          <w:szCs w:val="24"/>
          <w:lang w:val="ro-RO"/>
        </w:rPr>
        <w:t>0 de zile efective de la data semnării contractului.</w:t>
      </w:r>
    </w:p>
    <w:p w14:paraId="65E4C749" w14:textId="77777777" w:rsidR="005C513E" w:rsidRPr="000C0953" w:rsidRDefault="005C513E" w:rsidP="005C513E">
      <w:pPr>
        <w:shd w:val="clear" w:color="auto" w:fill="008556"/>
        <w:jc w:val="both"/>
        <w:rPr>
          <w:rFonts w:ascii="Times New Roman" w:hAnsi="Times New Roman" w:cs="Times New Roman"/>
          <w:bCs/>
          <w:color w:val="FFFFFF" w:themeColor="background1"/>
          <w:sz w:val="24"/>
          <w:szCs w:val="24"/>
          <w:lang w:val="ro-RO"/>
        </w:rPr>
      </w:pPr>
      <w:r w:rsidRPr="000C0953">
        <w:rPr>
          <w:rFonts w:ascii="Times New Roman" w:hAnsi="Times New Roman" w:cs="Times New Roman"/>
          <w:bCs/>
          <w:color w:val="FFFFFF" w:themeColor="background1"/>
          <w:sz w:val="24"/>
          <w:szCs w:val="24"/>
          <w:lang w:val="ro-RO"/>
        </w:rPr>
        <w:t xml:space="preserve">CONDIȚII DE CONTRACTARE </w:t>
      </w:r>
    </w:p>
    <w:p w14:paraId="14BE1B0E" w14:textId="77777777" w:rsidR="005C513E" w:rsidRPr="000C0953" w:rsidRDefault="005C513E" w:rsidP="005C513E">
      <w:pPr>
        <w:pStyle w:val="Default"/>
        <w:ind w:right="-81"/>
        <w:jc w:val="both"/>
        <w:rPr>
          <w:rFonts w:ascii="Times New Roman" w:hAnsi="Times New Roman" w:cs="Times New Roman"/>
          <w:color w:val="000000" w:themeColor="text1"/>
          <w:lang w:val="ro-RO"/>
        </w:rPr>
      </w:pPr>
      <w:r w:rsidRPr="000C0953">
        <w:rPr>
          <w:rFonts w:ascii="Times New Roman" w:hAnsi="Times New Roman" w:cs="Times New Roman"/>
          <w:color w:val="000000" w:themeColor="text1"/>
          <w:lang w:val="ro-RO"/>
        </w:rPr>
        <w:t>Keystone Moldova va semna un contract de prestări servicii Agenția/Compania de PR pentru prestarea produselor și serviciilor mediatice. Achitarea va fi efectuată în conformitate cu contractul de prestări servicii. Condițiile de plată vor fi negociate și agreate de ambele părți. Plata va fi efectuată în lei moldovenești, prin transfer bancar.</w:t>
      </w:r>
    </w:p>
    <w:p w14:paraId="5C20B243" w14:textId="77777777" w:rsidR="005C513E" w:rsidRPr="000C0953" w:rsidRDefault="005C513E" w:rsidP="005C513E">
      <w:pPr>
        <w:pStyle w:val="Default"/>
        <w:ind w:right="-81"/>
        <w:jc w:val="both"/>
        <w:rPr>
          <w:rFonts w:ascii="Times New Roman" w:hAnsi="Times New Roman" w:cs="Times New Roman"/>
          <w:color w:val="000000" w:themeColor="text1"/>
          <w:lang w:val="ro-RO"/>
        </w:rPr>
      </w:pPr>
    </w:p>
    <w:p w14:paraId="6D63ADCC" w14:textId="77777777" w:rsidR="005C513E" w:rsidRPr="000C0953" w:rsidRDefault="005C513E" w:rsidP="005C513E">
      <w:pPr>
        <w:shd w:val="clear" w:color="auto" w:fill="008556"/>
        <w:jc w:val="both"/>
        <w:rPr>
          <w:rFonts w:ascii="Times New Roman" w:hAnsi="Times New Roman" w:cs="Times New Roman"/>
          <w:bCs/>
          <w:color w:val="FFFFFF" w:themeColor="background1"/>
          <w:sz w:val="24"/>
          <w:szCs w:val="24"/>
          <w:lang w:val="ro-RO"/>
        </w:rPr>
      </w:pPr>
      <w:bookmarkStart w:id="1" w:name="_Hlk199416673"/>
      <w:r w:rsidRPr="000C0953">
        <w:rPr>
          <w:rFonts w:ascii="Times New Roman" w:hAnsi="Times New Roman" w:cs="Times New Roman"/>
          <w:bCs/>
          <w:color w:val="FFFFFF" w:themeColor="background1"/>
          <w:sz w:val="24"/>
          <w:szCs w:val="24"/>
          <w:lang w:val="ro-RO"/>
        </w:rPr>
        <w:t>VOLUMUL DE MUNCĂ</w:t>
      </w:r>
    </w:p>
    <w:bookmarkEnd w:id="1"/>
    <w:p w14:paraId="372945B1" w14:textId="3C625810" w:rsidR="00C0032D" w:rsidRPr="00C0032D" w:rsidRDefault="000A5630" w:rsidP="005A66AB">
      <w:pPr>
        <w:pStyle w:val="Default"/>
        <w:shd w:val="clear" w:color="auto" w:fill="FFFFFF"/>
        <w:ind w:right="-26"/>
        <w:rPr>
          <w:rFonts w:ascii="Times New Roman" w:hAnsi="Times New Roman" w:cs="Times New Roman"/>
          <w:color w:val="auto"/>
          <w:lang w:val="ro-RO"/>
        </w:rPr>
      </w:pPr>
      <w:r w:rsidRPr="00AC7CDF">
        <w:rPr>
          <w:rFonts w:ascii="Times New Roman" w:hAnsi="Times New Roman" w:cs="Times New Roman"/>
          <w:b/>
          <w:bCs/>
          <w:color w:val="212121"/>
          <w:lang w:val="ro-RO"/>
        </w:rPr>
        <w:t xml:space="preserve">Până </w:t>
      </w:r>
      <w:r w:rsidRPr="00162355">
        <w:rPr>
          <w:rFonts w:ascii="Times New Roman" w:hAnsi="Times New Roman" w:cs="Times New Roman"/>
          <w:b/>
          <w:bCs/>
          <w:color w:val="212121"/>
          <w:lang w:val="ro-RO"/>
        </w:rPr>
        <w:t xml:space="preserve">pe </w:t>
      </w:r>
      <w:r w:rsidR="00162355" w:rsidRPr="00162355">
        <w:rPr>
          <w:rFonts w:ascii="Times New Roman" w:hAnsi="Times New Roman" w:cs="Times New Roman"/>
          <w:b/>
          <w:bCs/>
          <w:color w:val="212121"/>
          <w:lang w:val="ro-RO"/>
        </w:rPr>
        <w:t>15 octombrie</w:t>
      </w:r>
      <w:r w:rsidRPr="00162355">
        <w:rPr>
          <w:rFonts w:ascii="Times New Roman" w:hAnsi="Times New Roman" w:cs="Times New Roman"/>
          <w:b/>
          <w:bCs/>
          <w:color w:val="212121"/>
          <w:lang w:val="ro-RO"/>
        </w:rPr>
        <w:t xml:space="preserve"> 2025</w:t>
      </w:r>
      <w:r w:rsidRPr="00AC7CDF">
        <w:rPr>
          <w:rFonts w:ascii="Times New Roman" w:hAnsi="Times New Roman" w:cs="Times New Roman"/>
          <w:b/>
          <w:bCs/>
          <w:color w:val="212121"/>
          <w:lang w:val="ro-RO"/>
        </w:rPr>
        <w:t xml:space="preserve"> – </w:t>
      </w:r>
      <w:r w:rsidRPr="00AC7CDF">
        <w:rPr>
          <w:rFonts w:ascii="Times New Roman" w:hAnsi="Times New Roman" w:cs="Times New Roman"/>
          <w:color w:val="212121"/>
          <w:lang w:val="ro-RO"/>
        </w:rPr>
        <w:t xml:space="preserve">Elaborarea </w:t>
      </w:r>
      <w:r w:rsidR="008F1EE2">
        <w:rPr>
          <w:rFonts w:ascii="Times New Roman" w:hAnsi="Times New Roman" w:cs="Times New Roman"/>
          <w:color w:val="212121"/>
          <w:lang w:val="ro-RO"/>
        </w:rPr>
        <w:t xml:space="preserve">și aprobarea </w:t>
      </w:r>
      <w:r w:rsidRPr="00AC7CDF">
        <w:rPr>
          <w:rFonts w:ascii="Times New Roman" w:hAnsi="Times New Roman" w:cs="Times New Roman"/>
          <w:color w:val="212121"/>
          <w:lang w:val="ro-RO"/>
        </w:rPr>
        <w:t>finală a conceptului creativ și calendarul elaborării produselor mediatice inclusiv media planurile pentru difuzarea în media tradițională și/sau online.</w:t>
      </w:r>
    </w:p>
    <w:p w14:paraId="401F811C" w14:textId="108A75AA" w:rsidR="00E2314A" w:rsidRDefault="008F1EE2" w:rsidP="005A66AB">
      <w:pPr>
        <w:pStyle w:val="Default"/>
        <w:shd w:val="clear" w:color="auto" w:fill="FFFFFF"/>
        <w:ind w:right="-26"/>
        <w:rPr>
          <w:rFonts w:ascii="Times New Roman" w:hAnsi="Times New Roman" w:cs="Times New Roman"/>
          <w:b/>
          <w:bCs/>
          <w:color w:val="212121"/>
          <w:lang w:val="ro-RO"/>
        </w:rPr>
      </w:pPr>
      <w:r>
        <w:rPr>
          <w:rFonts w:ascii="Times New Roman" w:hAnsi="Times New Roman" w:cs="Times New Roman"/>
          <w:b/>
          <w:bCs/>
          <w:color w:val="212121"/>
          <w:lang w:val="ro-RO"/>
        </w:rPr>
        <w:t>Agendă de lucru:</w:t>
      </w:r>
    </w:p>
    <w:p w14:paraId="34F8250D" w14:textId="23D9211A" w:rsidR="000A5630" w:rsidRPr="009A58E3" w:rsidRDefault="000A5630" w:rsidP="005A66AB">
      <w:pPr>
        <w:pStyle w:val="Default"/>
        <w:shd w:val="clear" w:color="auto" w:fill="FFFFFF"/>
        <w:ind w:right="-26"/>
        <w:rPr>
          <w:rFonts w:ascii="Times New Roman" w:hAnsi="Times New Roman" w:cs="Times New Roman"/>
          <w:color w:val="auto"/>
          <w:lang w:val="ro-RO"/>
        </w:rPr>
      </w:pPr>
      <w:r>
        <w:rPr>
          <w:rFonts w:ascii="Times New Roman" w:hAnsi="Times New Roman" w:cs="Times New Roman"/>
          <w:b/>
          <w:bCs/>
          <w:color w:val="212121"/>
          <w:lang w:val="ro-RO"/>
        </w:rPr>
        <w:t>1</w:t>
      </w:r>
      <w:r w:rsidR="00162355">
        <w:rPr>
          <w:rFonts w:ascii="Times New Roman" w:hAnsi="Times New Roman" w:cs="Times New Roman"/>
          <w:b/>
          <w:bCs/>
          <w:color w:val="212121"/>
          <w:lang w:val="ro-RO"/>
        </w:rPr>
        <w:t>6</w:t>
      </w:r>
      <w:r>
        <w:rPr>
          <w:rFonts w:ascii="Times New Roman" w:hAnsi="Times New Roman" w:cs="Times New Roman"/>
          <w:b/>
          <w:bCs/>
          <w:color w:val="212121"/>
          <w:lang w:val="ro-RO"/>
        </w:rPr>
        <w:t xml:space="preserve"> octombrie 2025 –</w:t>
      </w:r>
      <w:r>
        <w:rPr>
          <w:rFonts w:ascii="Times New Roman" w:hAnsi="Times New Roman" w:cs="Times New Roman"/>
          <w:color w:val="auto"/>
          <w:lang w:val="ro-RO"/>
        </w:rPr>
        <w:t xml:space="preserve"> </w:t>
      </w:r>
      <w:r w:rsidRPr="006D6832">
        <w:rPr>
          <w:rFonts w:ascii="Times New Roman" w:hAnsi="Times New Roman" w:cs="Times New Roman"/>
          <w:b/>
          <w:bCs/>
          <w:color w:val="auto"/>
          <w:lang w:val="ro-RO"/>
        </w:rPr>
        <w:t>31 octombrie 2025</w:t>
      </w:r>
      <w:r>
        <w:rPr>
          <w:rFonts w:ascii="Times New Roman" w:hAnsi="Times New Roman" w:cs="Times New Roman"/>
          <w:color w:val="auto"/>
          <w:lang w:val="ro-RO"/>
        </w:rPr>
        <w:t xml:space="preserve"> – Perioada de aprobare </w:t>
      </w:r>
      <w:r w:rsidR="000F4832">
        <w:rPr>
          <w:rFonts w:ascii="Times New Roman" w:hAnsi="Times New Roman" w:cs="Times New Roman"/>
          <w:color w:val="auto"/>
          <w:lang w:val="ro-RO"/>
        </w:rPr>
        <w:t>și</w:t>
      </w:r>
      <w:r>
        <w:rPr>
          <w:rFonts w:ascii="Times New Roman" w:hAnsi="Times New Roman" w:cs="Times New Roman"/>
          <w:color w:val="auto"/>
          <w:lang w:val="ro-RO"/>
        </w:rPr>
        <w:t xml:space="preserve"> </w:t>
      </w:r>
      <w:r w:rsidR="009F2785">
        <w:rPr>
          <w:rFonts w:ascii="Times New Roman" w:hAnsi="Times New Roman" w:cs="Times New Roman"/>
          <w:color w:val="auto"/>
          <w:lang w:val="ro-RO"/>
        </w:rPr>
        <w:t>elabor</w:t>
      </w:r>
      <w:r w:rsidR="000F4832">
        <w:rPr>
          <w:rFonts w:ascii="Times New Roman" w:hAnsi="Times New Roman" w:cs="Times New Roman"/>
          <w:color w:val="auto"/>
          <w:lang w:val="ro-RO"/>
        </w:rPr>
        <w:t>are a</w:t>
      </w:r>
      <w:r w:rsidR="009F2785">
        <w:rPr>
          <w:rFonts w:ascii="Times New Roman" w:hAnsi="Times New Roman" w:cs="Times New Roman"/>
          <w:color w:val="auto"/>
          <w:lang w:val="ro-RO"/>
        </w:rPr>
        <w:t xml:space="preserve"> </w:t>
      </w:r>
      <w:r w:rsidR="00197498">
        <w:rPr>
          <w:rFonts w:ascii="Times New Roman" w:hAnsi="Times New Roman" w:cs="Times New Roman"/>
          <w:color w:val="auto"/>
          <w:lang w:val="ro-RO"/>
        </w:rPr>
        <w:t>materialelor</w:t>
      </w:r>
      <w:r>
        <w:rPr>
          <w:rFonts w:ascii="Times New Roman" w:hAnsi="Times New Roman" w:cs="Times New Roman"/>
          <w:color w:val="auto"/>
          <w:lang w:val="ro-RO"/>
        </w:rPr>
        <w:t xml:space="preserve"> mediatice nr. 1 – 9.</w:t>
      </w:r>
    </w:p>
    <w:p w14:paraId="0810020E" w14:textId="205BEF7E" w:rsidR="000A5630" w:rsidRDefault="000A5630" w:rsidP="005A66AB">
      <w:pPr>
        <w:pStyle w:val="Default"/>
        <w:shd w:val="clear" w:color="auto" w:fill="FFFFFF"/>
        <w:ind w:right="-26"/>
        <w:rPr>
          <w:rFonts w:ascii="Times New Roman" w:hAnsi="Times New Roman" w:cs="Times New Roman"/>
          <w:color w:val="auto"/>
          <w:lang w:val="ro-RO"/>
        </w:rPr>
      </w:pPr>
      <w:r w:rsidRPr="00162355">
        <w:rPr>
          <w:rFonts w:ascii="Times New Roman" w:hAnsi="Times New Roman" w:cs="Times New Roman"/>
          <w:b/>
          <w:bCs/>
          <w:color w:val="auto"/>
          <w:lang w:val="ro-RO"/>
        </w:rPr>
        <w:t xml:space="preserve">1 </w:t>
      </w:r>
      <w:r w:rsidR="006E37C4" w:rsidRPr="00162355">
        <w:rPr>
          <w:rFonts w:ascii="Times New Roman" w:hAnsi="Times New Roman" w:cs="Times New Roman"/>
          <w:b/>
          <w:bCs/>
          <w:color w:val="auto"/>
          <w:lang w:val="ro-RO"/>
        </w:rPr>
        <w:t>noiembrie</w:t>
      </w:r>
      <w:r w:rsidRPr="00162355">
        <w:rPr>
          <w:rFonts w:ascii="Times New Roman" w:hAnsi="Times New Roman" w:cs="Times New Roman"/>
          <w:b/>
          <w:bCs/>
          <w:color w:val="auto"/>
          <w:lang w:val="ro-RO"/>
        </w:rPr>
        <w:t xml:space="preserve"> 2025 – 31 </w:t>
      </w:r>
      <w:r w:rsidR="00171D24" w:rsidRPr="00162355">
        <w:rPr>
          <w:rFonts w:ascii="Times New Roman" w:hAnsi="Times New Roman" w:cs="Times New Roman"/>
          <w:b/>
          <w:bCs/>
          <w:color w:val="auto"/>
          <w:lang w:val="ro-RO"/>
        </w:rPr>
        <w:t>ianuarie</w:t>
      </w:r>
      <w:r w:rsidRPr="00162355">
        <w:rPr>
          <w:rFonts w:ascii="Times New Roman" w:hAnsi="Times New Roman" w:cs="Times New Roman"/>
          <w:b/>
          <w:bCs/>
          <w:color w:val="auto"/>
          <w:lang w:val="ro-RO"/>
        </w:rPr>
        <w:t xml:space="preserve"> 202</w:t>
      </w:r>
      <w:r w:rsidR="00171D24">
        <w:rPr>
          <w:rFonts w:ascii="Times New Roman" w:hAnsi="Times New Roman" w:cs="Times New Roman"/>
          <w:b/>
          <w:bCs/>
          <w:color w:val="auto"/>
          <w:lang w:val="ro-RO"/>
        </w:rPr>
        <w:t>6</w:t>
      </w:r>
      <w:r w:rsidRPr="000C0953">
        <w:rPr>
          <w:rFonts w:ascii="Times New Roman" w:hAnsi="Times New Roman" w:cs="Times New Roman"/>
          <w:color w:val="auto"/>
          <w:lang w:val="ro-RO"/>
        </w:rPr>
        <w:t xml:space="preserve"> – Perioada </w:t>
      </w:r>
      <w:r w:rsidRPr="00402440">
        <w:rPr>
          <w:rFonts w:ascii="Times New Roman" w:hAnsi="Times New Roman" w:cs="Times New Roman"/>
          <w:color w:val="auto"/>
          <w:lang w:val="ro-RO"/>
        </w:rPr>
        <w:t xml:space="preserve">de </w:t>
      </w:r>
      <w:r w:rsidR="009F2785">
        <w:rPr>
          <w:rFonts w:ascii="Times New Roman" w:hAnsi="Times New Roman" w:cs="Times New Roman"/>
          <w:color w:val="auto"/>
          <w:lang w:val="ro-RO"/>
        </w:rPr>
        <w:t xml:space="preserve">recepționare, </w:t>
      </w:r>
      <w:r w:rsidRPr="000C0953">
        <w:rPr>
          <w:rFonts w:ascii="Times New Roman" w:hAnsi="Times New Roman" w:cs="Times New Roman"/>
          <w:color w:val="auto"/>
          <w:lang w:val="ro-RO"/>
        </w:rPr>
        <w:t>realizare</w:t>
      </w:r>
      <w:r>
        <w:rPr>
          <w:rFonts w:ascii="Times New Roman" w:hAnsi="Times New Roman" w:cs="Times New Roman"/>
          <w:color w:val="auto"/>
          <w:lang w:val="ro-RO"/>
        </w:rPr>
        <w:t xml:space="preserve"> și/sau difuzare</w:t>
      </w:r>
      <w:r w:rsidR="00674BDF">
        <w:rPr>
          <w:rFonts w:ascii="Times New Roman" w:hAnsi="Times New Roman" w:cs="Times New Roman"/>
          <w:color w:val="auto"/>
          <w:lang w:val="ro-RO"/>
        </w:rPr>
        <w:t xml:space="preserve">, </w:t>
      </w:r>
      <w:r w:rsidRPr="000C0953">
        <w:rPr>
          <w:rFonts w:ascii="Times New Roman" w:hAnsi="Times New Roman" w:cs="Times New Roman"/>
          <w:color w:val="auto"/>
          <w:lang w:val="ro-RO"/>
        </w:rPr>
        <w:t>a produselor mediatice</w:t>
      </w:r>
      <w:r>
        <w:rPr>
          <w:rFonts w:ascii="Times New Roman" w:hAnsi="Times New Roman" w:cs="Times New Roman"/>
          <w:color w:val="auto"/>
          <w:lang w:val="ro-RO"/>
        </w:rPr>
        <w:t xml:space="preserve"> nr. 1 – 9.</w:t>
      </w:r>
    </w:p>
    <w:p w14:paraId="474043B0" w14:textId="028EDE3D" w:rsidR="000A5630" w:rsidRPr="009A58E3" w:rsidRDefault="00171D24" w:rsidP="005A66AB">
      <w:pPr>
        <w:pStyle w:val="Default"/>
        <w:shd w:val="clear" w:color="auto" w:fill="FFFFFF"/>
        <w:ind w:right="-26"/>
        <w:rPr>
          <w:rFonts w:ascii="Times New Roman" w:hAnsi="Times New Roman" w:cs="Times New Roman"/>
          <w:color w:val="auto"/>
          <w:lang w:val="ro-RO"/>
        </w:rPr>
      </w:pPr>
      <w:r>
        <w:rPr>
          <w:rFonts w:ascii="Times New Roman" w:hAnsi="Times New Roman" w:cs="Times New Roman"/>
          <w:b/>
          <w:bCs/>
          <w:color w:val="auto"/>
          <w:lang w:val="ro-RO"/>
        </w:rPr>
        <w:t>1</w:t>
      </w:r>
      <w:r w:rsidR="000A5630" w:rsidRPr="000C0953">
        <w:rPr>
          <w:rFonts w:ascii="Times New Roman" w:hAnsi="Times New Roman" w:cs="Times New Roman"/>
          <w:b/>
          <w:bCs/>
          <w:color w:val="auto"/>
          <w:lang w:val="ro-RO"/>
        </w:rPr>
        <w:t xml:space="preserve"> </w:t>
      </w:r>
      <w:r w:rsidR="00873719">
        <w:rPr>
          <w:rFonts w:ascii="Times New Roman" w:hAnsi="Times New Roman" w:cs="Times New Roman"/>
          <w:b/>
          <w:bCs/>
          <w:color w:val="auto"/>
          <w:lang w:val="ro-RO"/>
        </w:rPr>
        <w:t xml:space="preserve">decembrie </w:t>
      </w:r>
      <w:r w:rsidR="000A5630" w:rsidRPr="000C0953">
        <w:rPr>
          <w:rFonts w:ascii="Times New Roman" w:hAnsi="Times New Roman" w:cs="Times New Roman"/>
          <w:b/>
          <w:bCs/>
          <w:color w:val="auto"/>
          <w:lang w:val="ro-RO"/>
        </w:rPr>
        <w:t>202</w:t>
      </w:r>
      <w:r w:rsidR="00873719">
        <w:rPr>
          <w:rFonts w:ascii="Times New Roman" w:hAnsi="Times New Roman" w:cs="Times New Roman"/>
          <w:b/>
          <w:bCs/>
          <w:color w:val="auto"/>
          <w:lang w:val="ro-RO"/>
        </w:rPr>
        <w:t>5</w:t>
      </w:r>
      <w:r w:rsidR="000A5630" w:rsidRPr="000C0953">
        <w:rPr>
          <w:rFonts w:ascii="Times New Roman" w:hAnsi="Times New Roman" w:cs="Times New Roman"/>
          <w:b/>
          <w:bCs/>
          <w:color w:val="auto"/>
          <w:lang w:val="ro-RO"/>
        </w:rPr>
        <w:t xml:space="preserve"> – 31 ianuarie</w:t>
      </w:r>
      <w:r w:rsidR="000A5630">
        <w:rPr>
          <w:rFonts w:ascii="Times New Roman" w:hAnsi="Times New Roman" w:cs="Times New Roman"/>
          <w:b/>
          <w:bCs/>
          <w:color w:val="auto"/>
          <w:lang w:val="ro-RO"/>
        </w:rPr>
        <w:t xml:space="preserve"> 2026 </w:t>
      </w:r>
      <w:r w:rsidR="000A5630" w:rsidRPr="000C0953">
        <w:rPr>
          <w:rFonts w:ascii="Times New Roman" w:hAnsi="Times New Roman" w:cs="Times New Roman"/>
          <w:color w:val="auto"/>
          <w:lang w:val="ro-RO"/>
        </w:rPr>
        <w:t xml:space="preserve">– Perioada de aprobare a </w:t>
      </w:r>
      <w:r w:rsidR="00197498">
        <w:rPr>
          <w:rFonts w:ascii="Times New Roman" w:hAnsi="Times New Roman" w:cs="Times New Roman"/>
          <w:color w:val="auto"/>
          <w:lang w:val="ro-RO"/>
        </w:rPr>
        <w:t>materialelor</w:t>
      </w:r>
      <w:r w:rsidR="000A5630" w:rsidRPr="000C0953">
        <w:rPr>
          <w:rFonts w:ascii="Times New Roman" w:hAnsi="Times New Roman" w:cs="Times New Roman"/>
          <w:color w:val="auto"/>
          <w:lang w:val="ro-RO"/>
        </w:rPr>
        <w:t xml:space="preserve"> mediatice</w:t>
      </w:r>
      <w:r w:rsidR="000A5630">
        <w:rPr>
          <w:rFonts w:ascii="Times New Roman" w:hAnsi="Times New Roman" w:cs="Times New Roman"/>
          <w:color w:val="auto"/>
          <w:lang w:val="ro-RO"/>
        </w:rPr>
        <w:t xml:space="preserve"> nr. 10 </w:t>
      </w:r>
      <w:r w:rsidR="00E8077B">
        <w:rPr>
          <w:rFonts w:ascii="Times New Roman" w:hAnsi="Times New Roman" w:cs="Times New Roman"/>
          <w:color w:val="auto"/>
          <w:lang w:val="ro-RO"/>
        </w:rPr>
        <w:t xml:space="preserve">– </w:t>
      </w:r>
      <w:r w:rsidR="000A5630">
        <w:rPr>
          <w:rFonts w:ascii="Times New Roman" w:hAnsi="Times New Roman" w:cs="Times New Roman"/>
          <w:color w:val="auto"/>
          <w:lang w:val="ro-RO"/>
        </w:rPr>
        <w:t>12.</w:t>
      </w:r>
    </w:p>
    <w:p w14:paraId="2D0FA6CB" w14:textId="2F7EE69A" w:rsidR="00171D24" w:rsidRPr="006D048A" w:rsidRDefault="000A5630" w:rsidP="005A66AB">
      <w:pPr>
        <w:pStyle w:val="Default"/>
        <w:shd w:val="clear" w:color="auto" w:fill="FFFFFF"/>
        <w:ind w:right="-26"/>
        <w:rPr>
          <w:rFonts w:ascii="Times New Roman" w:hAnsi="Times New Roman" w:cs="Times New Roman"/>
          <w:color w:val="212121"/>
          <w:lang w:val="ro-RO"/>
        </w:rPr>
      </w:pPr>
      <w:r w:rsidRPr="000C0953">
        <w:rPr>
          <w:rFonts w:ascii="Times New Roman" w:hAnsi="Times New Roman" w:cs="Times New Roman"/>
          <w:b/>
          <w:bCs/>
          <w:color w:val="212121"/>
          <w:lang w:val="ro-RO"/>
        </w:rPr>
        <w:lastRenderedPageBreak/>
        <w:t xml:space="preserve">1 </w:t>
      </w:r>
      <w:r w:rsidR="006143A3">
        <w:rPr>
          <w:rFonts w:ascii="Times New Roman" w:hAnsi="Times New Roman" w:cs="Times New Roman"/>
          <w:b/>
          <w:bCs/>
          <w:color w:val="212121"/>
          <w:lang w:val="ro-RO"/>
        </w:rPr>
        <w:t xml:space="preserve">ianuarie </w:t>
      </w:r>
      <w:r w:rsidRPr="000C0953">
        <w:rPr>
          <w:rFonts w:ascii="Times New Roman" w:hAnsi="Times New Roman" w:cs="Times New Roman"/>
          <w:b/>
          <w:bCs/>
          <w:color w:val="212121"/>
          <w:lang w:val="ro-RO"/>
        </w:rPr>
        <w:t>2026 – 31 martie</w:t>
      </w:r>
      <w:r w:rsidRPr="000C0953">
        <w:rPr>
          <w:rFonts w:ascii="Times New Roman" w:hAnsi="Times New Roman" w:cs="Times New Roman"/>
          <w:color w:val="212121"/>
          <w:lang w:val="ro-RO"/>
        </w:rPr>
        <w:t xml:space="preserve"> </w:t>
      </w:r>
      <w:r w:rsidRPr="009A58E3">
        <w:rPr>
          <w:rFonts w:ascii="Times New Roman" w:hAnsi="Times New Roman" w:cs="Times New Roman"/>
          <w:b/>
          <w:bCs/>
          <w:color w:val="212121"/>
          <w:lang w:val="ro-RO"/>
        </w:rPr>
        <w:t>2026</w:t>
      </w:r>
      <w:r>
        <w:rPr>
          <w:rFonts w:ascii="Times New Roman" w:hAnsi="Times New Roman" w:cs="Times New Roman"/>
          <w:b/>
          <w:bCs/>
          <w:color w:val="212121"/>
          <w:lang w:val="ro-RO"/>
        </w:rPr>
        <w:t xml:space="preserve"> </w:t>
      </w:r>
      <w:r w:rsidRPr="000C0953">
        <w:rPr>
          <w:rFonts w:ascii="Times New Roman" w:hAnsi="Times New Roman" w:cs="Times New Roman"/>
          <w:color w:val="212121"/>
          <w:lang w:val="ro-RO"/>
        </w:rPr>
        <w:t xml:space="preserve">– </w:t>
      </w:r>
      <w:r w:rsidR="00925645">
        <w:rPr>
          <w:rFonts w:ascii="Times New Roman" w:hAnsi="Times New Roman" w:cs="Times New Roman"/>
          <w:color w:val="212121"/>
          <w:lang w:val="ro-RO"/>
        </w:rPr>
        <w:t>Perioada de r</w:t>
      </w:r>
      <w:r w:rsidRPr="000C0953">
        <w:rPr>
          <w:rFonts w:ascii="Times New Roman" w:hAnsi="Times New Roman" w:cs="Times New Roman"/>
          <w:color w:val="212121"/>
          <w:lang w:val="ro-RO"/>
        </w:rPr>
        <w:t>ealizare</w:t>
      </w:r>
      <w:r w:rsidR="00925645">
        <w:rPr>
          <w:rFonts w:ascii="Times New Roman" w:hAnsi="Times New Roman" w:cs="Times New Roman"/>
          <w:color w:val="212121"/>
          <w:lang w:val="ro-RO"/>
        </w:rPr>
        <w:t xml:space="preserve"> </w:t>
      </w:r>
      <w:r w:rsidRPr="000C0953">
        <w:rPr>
          <w:rFonts w:ascii="Times New Roman" w:hAnsi="Times New Roman" w:cs="Times New Roman"/>
          <w:color w:val="212121"/>
          <w:lang w:val="ro-RO"/>
        </w:rPr>
        <w:t xml:space="preserve">a </w:t>
      </w:r>
      <w:r w:rsidR="00197498">
        <w:rPr>
          <w:rFonts w:ascii="Times New Roman" w:hAnsi="Times New Roman" w:cs="Times New Roman"/>
          <w:color w:val="212121"/>
          <w:lang w:val="ro-RO"/>
        </w:rPr>
        <w:t>produselor</w:t>
      </w:r>
      <w:r w:rsidRPr="000C0953">
        <w:rPr>
          <w:rFonts w:ascii="Times New Roman" w:hAnsi="Times New Roman" w:cs="Times New Roman"/>
          <w:color w:val="212121"/>
          <w:lang w:val="ro-RO"/>
        </w:rPr>
        <w:t xml:space="preserve">/serviciilor mediatice </w:t>
      </w:r>
      <w:r w:rsidR="00960A29">
        <w:rPr>
          <w:rFonts w:ascii="Times New Roman" w:hAnsi="Times New Roman" w:cs="Times New Roman"/>
          <w:color w:val="212121"/>
          <w:lang w:val="ro-RO"/>
        </w:rPr>
        <w:t>nr.</w:t>
      </w:r>
      <w:r w:rsidR="00E2314A">
        <w:rPr>
          <w:rFonts w:ascii="Times New Roman" w:hAnsi="Times New Roman" w:cs="Times New Roman"/>
          <w:color w:val="212121"/>
          <w:lang w:val="ro-RO"/>
        </w:rPr>
        <w:t xml:space="preserve">10 – 12 </w:t>
      </w:r>
      <w:r w:rsidRPr="000C0953">
        <w:rPr>
          <w:rFonts w:ascii="Times New Roman" w:hAnsi="Times New Roman" w:cs="Times New Roman"/>
          <w:color w:val="212121"/>
          <w:lang w:val="ro-RO"/>
        </w:rPr>
        <w:t>și difuzarea acestora în media</w:t>
      </w:r>
      <w:r>
        <w:rPr>
          <w:rFonts w:ascii="Times New Roman" w:hAnsi="Times New Roman" w:cs="Times New Roman"/>
          <w:color w:val="212121"/>
          <w:lang w:val="ro-RO"/>
        </w:rPr>
        <w:t>.</w:t>
      </w:r>
    </w:p>
    <w:p w14:paraId="3B746B61" w14:textId="34C438BA" w:rsidR="006F564D" w:rsidRPr="00170DDE" w:rsidRDefault="000A5630" w:rsidP="000A5630">
      <w:pPr>
        <w:jc w:val="both"/>
        <w:rPr>
          <w:rFonts w:ascii="Times New Roman" w:hAnsi="Times New Roman" w:cs="Times New Roman"/>
          <w:color w:val="000000" w:themeColor="text1"/>
          <w:sz w:val="24"/>
          <w:szCs w:val="24"/>
          <w:lang w:val="ro-RO"/>
        </w:rPr>
      </w:pPr>
      <w:r w:rsidRPr="00162355">
        <w:rPr>
          <w:rFonts w:ascii="Times New Roman" w:hAnsi="Times New Roman" w:cs="Times New Roman"/>
          <w:b/>
          <w:bCs/>
          <w:color w:val="000000" w:themeColor="text1"/>
          <w:sz w:val="24"/>
          <w:szCs w:val="24"/>
          <w:lang w:val="ro-RO"/>
        </w:rPr>
        <w:t>31 martie 2026</w:t>
      </w:r>
      <w:r w:rsidRPr="000A5630">
        <w:rPr>
          <w:rFonts w:ascii="Times New Roman" w:hAnsi="Times New Roman" w:cs="Times New Roman"/>
          <w:color w:val="000000" w:themeColor="text1"/>
          <w:sz w:val="24"/>
          <w:szCs w:val="24"/>
          <w:lang w:val="ro-RO"/>
        </w:rPr>
        <w:t xml:space="preserve"> – Prezentarea raportului de evaluare final narativ și vizual, cu dovezi ale elaborării și difuzării produselor mediatice.</w:t>
      </w:r>
    </w:p>
    <w:sectPr w:rsidR="006F564D" w:rsidRPr="00170DDE" w:rsidSect="002520AA">
      <w:headerReference w:type="default" r:id="rId9"/>
      <w:footerReference w:type="default" r:id="rId10"/>
      <w:footerReference w:type="first" r:id="rId11"/>
      <w:pgSz w:w="11906" w:h="16838" w:code="9"/>
      <w:pgMar w:top="2390" w:right="1134" w:bottom="2250" w:left="1134"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23BB" w14:textId="77777777" w:rsidR="00372C1C" w:rsidRDefault="00372C1C" w:rsidP="00DC3407">
      <w:r>
        <w:separator/>
      </w:r>
    </w:p>
  </w:endnote>
  <w:endnote w:type="continuationSeparator" w:id="0">
    <w:p w14:paraId="61563DDF" w14:textId="77777777" w:rsidR="00372C1C" w:rsidRDefault="00372C1C"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Content>
      <w:p w14:paraId="3D3BE526" w14:textId="77777777" w:rsidR="00205B76" w:rsidRDefault="00205B76" w:rsidP="00BE3837">
        <w:pPr>
          <w:pStyle w:val="Footer"/>
          <w:tabs>
            <w:tab w:val="clear" w:pos="9026"/>
          </w:tabs>
          <w:jc w:val="right"/>
          <w:rPr>
            <w:lang w:val="ro-RO"/>
          </w:rPr>
        </w:pPr>
      </w:p>
      <w:tbl>
        <w:tblPr>
          <w:tblStyle w:val="TableGrid"/>
          <w:tblW w:w="99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704"/>
        </w:tblGrid>
        <w:tr w:rsidR="00205B76" w14:paraId="3030DA0A" w14:textId="77777777" w:rsidTr="00205B76">
          <w:trPr>
            <w:trHeight w:val="1093"/>
          </w:trPr>
          <w:tc>
            <w:tcPr>
              <w:tcW w:w="4975" w:type="dxa"/>
            </w:tcPr>
            <w:p w14:paraId="3DD2A81D" w14:textId="7CC7E54D" w:rsidR="00205B76" w:rsidRDefault="00BE7EC9" w:rsidP="00205B76">
              <w:pPr>
                <w:pStyle w:val="Footer"/>
                <w:tabs>
                  <w:tab w:val="clear" w:pos="9026"/>
                </w:tabs>
                <w:rPr>
                  <w:lang w:val="ro-RO"/>
                </w:rPr>
              </w:pPr>
              <w:r>
                <w:rPr>
                  <w:noProof/>
                  <w:lang w:val="ro-RO"/>
                </w:rPr>
                <w:drawing>
                  <wp:inline distT="0" distB="0" distL="0" distR="0" wp14:anchorId="1BB4ACF1" wp14:editId="7D5B57AA">
                    <wp:extent cx="5730875" cy="682625"/>
                    <wp:effectExtent l="0" t="0" r="3175" b="3175"/>
                    <wp:docPr id="348401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55883B0C" w14:textId="6284ECED" w:rsidR="00205B76" w:rsidRDefault="00205B76" w:rsidP="00205B76">
              <w:pPr>
                <w:pStyle w:val="Footer"/>
                <w:tabs>
                  <w:tab w:val="clear" w:pos="9026"/>
                </w:tabs>
                <w:rPr>
                  <w:lang w:val="ro-RO"/>
                </w:rPr>
              </w:pPr>
            </w:p>
            <w:p w14:paraId="664E2562" w14:textId="6CB1C8E9" w:rsidR="00205B76" w:rsidRDefault="00205B76" w:rsidP="00205B76">
              <w:pPr>
                <w:pStyle w:val="Footer"/>
                <w:tabs>
                  <w:tab w:val="clear" w:pos="9026"/>
                </w:tabs>
                <w:rPr>
                  <w:lang w:val="ro-RO"/>
                </w:rPr>
              </w:pPr>
            </w:p>
            <w:p w14:paraId="2A40314D" w14:textId="76FA9B72" w:rsidR="00205B76" w:rsidRDefault="004124D4" w:rsidP="00205B76">
              <w:pPr>
                <w:pStyle w:val="Footer"/>
                <w:tabs>
                  <w:tab w:val="clear" w:pos="9026"/>
                </w:tabs>
                <w:rPr>
                  <w:lang w:val="ro-RO"/>
                </w:rPr>
              </w:pPr>
              <w:r w:rsidRPr="004124D4">
                <w:rPr>
                  <w:rFonts w:asciiTheme="majorBidi" w:hAnsiTheme="majorBidi" w:cstheme="majorBidi"/>
                  <w:color w:val="212121"/>
                  <w:lang w:val="ro-RO"/>
                </w:rPr>
                <w:t xml:space="preserve">CDO_„2024_EU_Soros_Energy </w:t>
              </w:r>
              <w:r w:rsidR="00BE7EC9">
                <w:rPr>
                  <w:rFonts w:asciiTheme="majorBidi" w:hAnsiTheme="majorBidi" w:cstheme="majorBidi"/>
                  <w:color w:val="212121"/>
                  <w:lang w:val="ro-RO"/>
                </w:rPr>
                <w:t>”</w:t>
              </w:r>
            </w:p>
          </w:tc>
          <w:tc>
            <w:tcPr>
              <w:tcW w:w="4975" w:type="dxa"/>
            </w:tcPr>
            <w:p w14:paraId="7BB02964" w14:textId="2D32FFA0" w:rsidR="00205B76" w:rsidRDefault="00205B76" w:rsidP="00205B76">
              <w:pPr>
                <w:pStyle w:val="Footer"/>
                <w:tabs>
                  <w:tab w:val="clear" w:pos="9026"/>
                </w:tabs>
                <w:jc w:val="right"/>
                <w:rPr>
                  <w:lang w:val="ro-RO"/>
                </w:rPr>
              </w:pPr>
            </w:p>
          </w:tc>
        </w:tr>
      </w:tbl>
      <w:p w14:paraId="09383DD1" w14:textId="372FBB94" w:rsidR="009316A0" w:rsidRDefault="00BE3837" w:rsidP="00BE3837">
        <w:pPr>
          <w:pStyle w:val="Footer"/>
          <w:tabs>
            <w:tab w:val="clear" w:pos="9026"/>
          </w:tabs>
          <w:jc w:val="right"/>
        </w:pPr>
        <w:r>
          <w:rPr>
            <w:lang w:val="ro-RO"/>
          </w:rPr>
          <w:tab/>
        </w:r>
        <w:r>
          <w:rPr>
            <w:lang w:val="ro-RO"/>
          </w:rPr>
          <w:tab/>
        </w:r>
        <w:r>
          <w:rPr>
            <w:lang w:val="ro-RO"/>
          </w:rPr>
          <w:tab/>
        </w:r>
        <w:r>
          <w:rPr>
            <w:lang w:val="ro-RO"/>
          </w:rPr>
          <w:tab/>
        </w:r>
        <w:r>
          <w:rPr>
            <w:lang w:val="ro-RO"/>
          </w:rPr>
          <w:tab/>
        </w:r>
        <w:r w:rsidR="000F139C">
          <w:rPr>
            <w:lang w:val="ro-RO"/>
          </w:rPr>
          <w:tab/>
        </w:r>
        <w:r w:rsidR="009316A0">
          <w:rPr>
            <w:lang w:val="ro-RO"/>
          </w:rPr>
          <w:t xml:space="preserve">Pagină | </w:t>
        </w:r>
        <w:r w:rsidR="009316A0">
          <w:fldChar w:fldCharType="begin"/>
        </w:r>
        <w:r w:rsidR="009316A0">
          <w:instrText>PAGE   \* MERGEFORMAT</w:instrText>
        </w:r>
        <w:r w:rsidR="009316A0">
          <w:fldChar w:fldCharType="separate"/>
        </w:r>
        <w:r w:rsidR="009D61C8" w:rsidRPr="009D61C8">
          <w:rPr>
            <w:noProof/>
            <w:lang w:val="ro-RO"/>
          </w:rPr>
          <w:t>2</w:t>
        </w:r>
        <w:r w:rsidR="009316A0">
          <w:fldChar w:fldCharType="end"/>
        </w:r>
        <w:r w:rsidR="009316A0">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Content>
      <w:p w14:paraId="449723B0" w14:textId="08A7492F" w:rsidR="009316A0" w:rsidRDefault="009316A0"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8813" w14:textId="77777777" w:rsidR="00372C1C" w:rsidRDefault="00372C1C" w:rsidP="00DC3407">
      <w:r>
        <w:separator/>
      </w:r>
    </w:p>
  </w:footnote>
  <w:footnote w:type="continuationSeparator" w:id="0">
    <w:p w14:paraId="6B0F86D6" w14:textId="77777777" w:rsidR="00372C1C" w:rsidRDefault="00372C1C"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0AEB5F27" w:rsidR="00BE3837" w:rsidRDefault="00BE7EC9" w:rsidP="00FE060E">
    <w:pPr>
      <w:pStyle w:val="Header"/>
    </w:pPr>
    <w:r>
      <w:rPr>
        <w:noProof/>
      </w:rPr>
      <w:drawing>
        <wp:anchor distT="0" distB="0" distL="114300" distR="114300" simplePos="0" relativeHeight="251668480" behindDoc="1" locked="0" layoutInCell="1" allowOverlap="1" wp14:anchorId="7FB10AC8" wp14:editId="719781C9">
          <wp:simplePos x="0" y="0"/>
          <wp:positionH relativeFrom="page">
            <wp:posOffset>681990</wp:posOffset>
          </wp:positionH>
          <wp:positionV relativeFrom="paragraph">
            <wp:posOffset>14605</wp:posOffset>
          </wp:positionV>
          <wp:extent cx="6062345" cy="906780"/>
          <wp:effectExtent l="0" t="0" r="0" b="7620"/>
          <wp:wrapSquare wrapText="bothSides"/>
          <wp:docPr id="955046351" name="Picture 955046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p w14:paraId="64785980" w14:textId="499145EE" w:rsidR="00FE060E" w:rsidRDefault="00FE060E" w:rsidP="00FE060E">
    <w:pPr>
      <w:pStyle w:val="Header"/>
    </w:pPr>
  </w:p>
  <w:p w14:paraId="31B37E8D" w14:textId="44A1B6B7" w:rsidR="00FE060E" w:rsidRDefault="00FE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616"/>
    <w:multiLevelType w:val="hybridMultilevel"/>
    <w:tmpl w:val="3FDE7E42"/>
    <w:lvl w:ilvl="0" w:tplc="04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712403"/>
    <w:multiLevelType w:val="hybridMultilevel"/>
    <w:tmpl w:val="5C3E32C2"/>
    <w:lvl w:ilvl="0" w:tplc="5A1C444E">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567B6"/>
    <w:multiLevelType w:val="hybridMultilevel"/>
    <w:tmpl w:val="DA06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06AD2"/>
    <w:multiLevelType w:val="hybridMultilevel"/>
    <w:tmpl w:val="BC745222"/>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3309AB"/>
    <w:multiLevelType w:val="hybridMultilevel"/>
    <w:tmpl w:val="06E62708"/>
    <w:lvl w:ilvl="0" w:tplc="5A1C444E">
      <w:start w:val="8"/>
      <w:numFmt w:val="bullet"/>
      <w:lvlText w:val=""/>
      <w:lvlJc w:val="left"/>
      <w:pPr>
        <w:ind w:left="720" w:hanging="360"/>
      </w:pPr>
      <w:rPr>
        <w:rFonts w:ascii="Symbol" w:eastAsiaTheme="minorHAnsi" w:hAnsi="Symbol" w:cs="Times New Roman" w:hint="default"/>
      </w:rPr>
    </w:lvl>
    <w:lvl w:ilvl="1" w:tplc="FFFFFFFF">
      <w:start w:val="105"/>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C2D3A"/>
    <w:multiLevelType w:val="hybridMultilevel"/>
    <w:tmpl w:val="94C6FB02"/>
    <w:lvl w:ilvl="0" w:tplc="04C09D9A">
      <w:start w:val="1"/>
      <w:numFmt w:val="bullet"/>
      <w:lvlText w:val="•"/>
      <w:lvlJc w:val="left"/>
      <w:pPr>
        <w:tabs>
          <w:tab w:val="num" w:pos="720"/>
        </w:tabs>
        <w:ind w:left="720" w:hanging="360"/>
      </w:pPr>
      <w:rPr>
        <w:rFonts w:ascii="Times New Roman" w:hAnsi="Times New Roman" w:hint="default"/>
      </w:rPr>
    </w:lvl>
    <w:lvl w:ilvl="1" w:tplc="9F5E7FD2" w:tentative="1">
      <w:start w:val="1"/>
      <w:numFmt w:val="bullet"/>
      <w:lvlText w:val="•"/>
      <w:lvlJc w:val="left"/>
      <w:pPr>
        <w:tabs>
          <w:tab w:val="num" w:pos="1440"/>
        </w:tabs>
        <w:ind w:left="1440" w:hanging="360"/>
      </w:pPr>
      <w:rPr>
        <w:rFonts w:ascii="Times New Roman" w:hAnsi="Times New Roman" w:hint="default"/>
      </w:rPr>
    </w:lvl>
    <w:lvl w:ilvl="2" w:tplc="FB5C88D4" w:tentative="1">
      <w:start w:val="1"/>
      <w:numFmt w:val="bullet"/>
      <w:lvlText w:val="•"/>
      <w:lvlJc w:val="left"/>
      <w:pPr>
        <w:tabs>
          <w:tab w:val="num" w:pos="2160"/>
        </w:tabs>
        <w:ind w:left="2160" w:hanging="360"/>
      </w:pPr>
      <w:rPr>
        <w:rFonts w:ascii="Times New Roman" w:hAnsi="Times New Roman" w:hint="default"/>
      </w:rPr>
    </w:lvl>
    <w:lvl w:ilvl="3" w:tplc="B27A826E" w:tentative="1">
      <w:start w:val="1"/>
      <w:numFmt w:val="bullet"/>
      <w:lvlText w:val="•"/>
      <w:lvlJc w:val="left"/>
      <w:pPr>
        <w:tabs>
          <w:tab w:val="num" w:pos="2880"/>
        </w:tabs>
        <w:ind w:left="2880" w:hanging="360"/>
      </w:pPr>
      <w:rPr>
        <w:rFonts w:ascii="Times New Roman" w:hAnsi="Times New Roman" w:hint="default"/>
      </w:rPr>
    </w:lvl>
    <w:lvl w:ilvl="4" w:tplc="333A904C" w:tentative="1">
      <w:start w:val="1"/>
      <w:numFmt w:val="bullet"/>
      <w:lvlText w:val="•"/>
      <w:lvlJc w:val="left"/>
      <w:pPr>
        <w:tabs>
          <w:tab w:val="num" w:pos="3600"/>
        </w:tabs>
        <w:ind w:left="3600" w:hanging="360"/>
      </w:pPr>
      <w:rPr>
        <w:rFonts w:ascii="Times New Roman" w:hAnsi="Times New Roman" w:hint="default"/>
      </w:rPr>
    </w:lvl>
    <w:lvl w:ilvl="5" w:tplc="5D12112A" w:tentative="1">
      <w:start w:val="1"/>
      <w:numFmt w:val="bullet"/>
      <w:lvlText w:val="•"/>
      <w:lvlJc w:val="left"/>
      <w:pPr>
        <w:tabs>
          <w:tab w:val="num" w:pos="4320"/>
        </w:tabs>
        <w:ind w:left="4320" w:hanging="360"/>
      </w:pPr>
      <w:rPr>
        <w:rFonts w:ascii="Times New Roman" w:hAnsi="Times New Roman" w:hint="default"/>
      </w:rPr>
    </w:lvl>
    <w:lvl w:ilvl="6" w:tplc="F4B68C6C" w:tentative="1">
      <w:start w:val="1"/>
      <w:numFmt w:val="bullet"/>
      <w:lvlText w:val="•"/>
      <w:lvlJc w:val="left"/>
      <w:pPr>
        <w:tabs>
          <w:tab w:val="num" w:pos="5040"/>
        </w:tabs>
        <w:ind w:left="5040" w:hanging="360"/>
      </w:pPr>
      <w:rPr>
        <w:rFonts w:ascii="Times New Roman" w:hAnsi="Times New Roman" w:hint="default"/>
      </w:rPr>
    </w:lvl>
    <w:lvl w:ilvl="7" w:tplc="81D8BE66" w:tentative="1">
      <w:start w:val="1"/>
      <w:numFmt w:val="bullet"/>
      <w:lvlText w:val="•"/>
      <w:lvlJc w:val="left"/>
      <w:pPr>
        <w:tabs>
          <w:tab w:val="num" w:pos="5760"/>
        </w:tabs>
        <w:ind w:left="5760" w:hanging="360"/>
      </w:pPr>
      <w:rPr>
        <w:rFonts w:ascii="Times New Roman" w:hAnsi="Times New Roman" w:hint="default"/>
      </w:rPr>
    </w:lvl>
    <w:lvl w:ilvl="8" w:tplc="EC0AE3B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5B6677"/>
    <w:multiLevelType w:val="hybridMultilevel"/>
    <w:tmpl w:val="7E02781A"/>
    <w:lvl w:ilvl="0" w:tplc="15F83CBC">
      <w:start w:val="1"/>
      <w:numFmt w:val="bullet"/>
      <w:lvlText w:val="•"/>
      <w:lvlJc w:val="left"/>
      <w:pPr>
        <w:tabs>
          <w:tab w:val="num" w:pos="720"/>
        </w:tabs>
        <w:ind w:left="720" w:hanging="360"/>
      </w:pPr>
      <w:rPr>
        <w:rFonts w:ascii="Times New Roman" w:hAnsi="Times New Roman" w:hint="default"/>
      </w:rPr>
    </w:lvl>
    <w:lvl w:ilvl="1" w:tplc="62E8CDA2" w:tentative="1">
      <w:start w:val="1"/>
      <w:numFmt w:val="bullet"/>
      <w:lvlText w:val="•"/>
      <w:lvlJc w:val="left"/>
      <w:pPr>
        <w:tabs>
          <w:tab w:val="num" w:pos="1440"/>
        </w:tabs>
        <w:ind w:left="1440" w:hanging="360"/>
      </w:pPr>
      <w:rPr>
        <w:rFonts w:ascii="Times New Roman" w:hAnsi="Times New Roman" w:hint="default"/>
      </w:rPr>
    </w:lvl>
    <w:lvl w:ilvl="2" w:tplc="4EFA20F6" w:tentative="1">
      <w:start w:val="1"/>
      <w:numFmt w:val="bullet"/>
      <w:lvlText w:val="•"/>
      <w:lvlJc w:val="left"/>
      <w:pPr>
        <w:tabs>
          <w:tab w:val="num" w:pos="2160"/>
        </w:tabs>
        <w:ind w:left="2160" w:hanging="360"/>
      </w:pPr>
      <w:rPr>
        <w:rFonts w:ascii="Times New Roman" w:hAnsi="Times New Roman" w:hint="default"/>
      </w:rPr>
    </w:lvl>
    <w:lvl w:ilvl="3" w:tplc="C46038CC" w:tentative="1">
      <w:start w:val="1"/>
      <w:numFmt w:val="bullet"/>
      <w:lvlText w:val="•"/>
      <w:lvlJc w:val="left"/>
      <w:pPr>
        <w:tabs>
          <w:tab w:val="num" w:pos="2880"/>
        </w:tabs>
        <w:ind w:left="2880" w:hanging="360"/>
      </w:pPr>
      <w:rPr>
        <w:rFonts w:ascii="Times New Roman" w:hAnsi="Times New Roman" w:hint="default"/>
      </w:rPr>
    </w:lvl>
    <w:lvl w:ilvl="4" w:tplc="63FC3D82" w:tentative="1">
      <w:start w:val="1"/>
      <w:numFmt w:val="bullet"/>
      <w:lvlText w:val="•"/>
      <w:lvlJc w:val="left"/>
      <w:pPr>
        <w:tabs>
          <w:tab w:val="num" w:pos="3600"/>
        </w:tabs>
        <w:ind w:left="3600" w:hanging="360"/>
      </w:pPr>
      <w:rPr>
        <w:rFonts w:ascii="Times New Roman" w:hAnsi="Times New Roman" w:hint="default"/>
      </w:rPr>
    </w:lvl>
    <w:lvl w:ilvl="5" w:tplc="F70C43B2" w:tentative="1">
      <w:start w:val="1"/>
      <w:numFmt w:val="bullet"/>
      <w:lvlText w:val="•"/>
      <w:lvlJc w:val="left"/>
      <w:pPr>
        <w:tabs>
          <w:tab w:val="num" w:pos="4320"/>
        </w:tabs>
        <w:ind w:left="4320" w:hanging="360"/>
      </w:pPr>
      <w:rPr>
        <w:rFonts w:ascii="Times New Roman" w:hAnsi="Times New Roman" w:hint="default"/>
      </w:rPr>
    </w:lvl>
    <w:lvl w:ilvl="6" w:tplc="8CF4CE14" w:tentative="1">
      <w:start w:val="1"/>
      <w:numFmt w:val="bullet"/>
      <w:lvlText w:val="•"/>
      <w:lvlJc w:val="left"/>
      <w:pPr>
        <w:tabs>
          <w:tab w:val="num" w:pos="5040"/>
        </w:tabs>
        <w:ind w:left="5040" w:hanging="360"/>
      </w:pPr>
      <w:rPr>
        <w:rFonts w:ascii="Times New Roman" w:hAnsi="Times New Roman" w:hint="default"/>
      </w:rPr>
    </w:lvl>
    <w:lvl w:ilvl="7" w:tplc="6A7A4D50" w:tentative="1">
      <w:start w:val="1"/>
      <w:numFmt w:val="bullet"/>
      <w:lvlText w:val="•"/>
      <w:lvlJc w:val="left"/>
      <w:pPr>
        <w:tabs>
          <w:tab w:val="num" w:pos="5760"/>
        </w:tabs>
        <w:ind w:left="5760" w:hanging="360"/>
      </w:pPr>
      <w:rPr>
        <w:rFonts w:ascii="Times New Roman" w:hAnsi="Times New Roman" w:hint="default"/>
      </w:rPr>
    </w:lvl>
    <w:lvl w:ilvl="8" w:tplc="48404A8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B672FC"/>
    <w:multiLevelType w:val="hybridMultilevel"/>
    <w:tmpl w:val="4F5AC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9829A7"/>
    <w:multiLevelType w:val="hybridMultilevel"/>
    <w:tmpl w:val="5BD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11018"/>
    <w:multiLevelType w:val="hybridMultilevel"/>
    <w:tmpl w:val="7EF61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6F24"/>
    <w:multiLevelType w:val="hybridMultilevel"/>
    <w:tmpl w:val="FEE8C732"/>
    <w:lvl w:ilvl="0" w:tplc="529A3796">
      <w:start w:val="1"/>
      <w:numFmt w:val="bullet"/>
      <w:lvlText w:val="•"/>
      <w:lvlJc w:val="left"/>
      <w:pPr>
        <w:tabs>
          <w:tab w:val="num" w:pos="720"/>
        </w:tabs>
        <w:ind w:left="720" w:hanging="360"/>
      </w:pPr>
      <w:rPr>
        <w:rFonts w:ascii="Times New Roman" w:hAnsi="Times New Roman" w:hint="default"/>
      </w:rPr>
    </w:lvl>
    <w:lvl w:ilvl="1" w:tplc="DB40D818" w:tentative="1">
      <w:start w:val="1"/>
      <w:numFmt w:val="bullet"/>
      <w:lvlText w:val="•"/>
      <w:lvlJc w:val="left"/>
      <w:pPr>
        <w:tabs>
          <w:tab w:val="num" w:pos="1440"/>
        </w:tabs>
        <w:ind w:left="1440" w:hanging="360"/>
      </w:pPr>
      <w:rPr>
        <w:rFonts w:ascii="Times New Roman" w:hAnsi="Times New Roman" w:hint="default"/>
      </w:rPr>
    </w:lvl>
    <w:lvl w:ilvl="2" w:tplc="9420227A" w:tentative="1">
      <w:start w:val="1"/>
      <w:numFmt w:val="bullet"/>
      <w:lvlText w:val="•"/>
      <w:lvlJc w:val="left"/>
      <w:pPr>
        <w:tabs>
          <w:tab w:val="num" w:pos="2160"/>
        </w:tabs>
        <w:ind w:left="2160" w:hanging="360"/>
      </w:pPr>
      <w:rPr>
        <w:rFonts w:ascii="Times New Roman" w:hAnsi="Times New Roman" w:hint="default"/>
      </w:rPr>
    </w:lvl>
    <w:lvl w:ilvl="3" w:tplc="EFAAD536" w:tentative="1">
      <w:start w:val="1"/>
      <w:numFmt w:val="bullet"/>
      <w:lvlText w:val="•"/>
      <w:lvlJc w:val="left"/>
      <w:pPr>
        <w:tabs>
          <w:tab w:val="num" w:pos="2880"/>
        </w:tabs>
        <w:ind w:left="2880" w:hanging="360"/>
      </w:pPr>
      <w:rPr>
        <w:rFonts w:ascii="Times New Roman" w:hAnsi="Times New Roman" w:hint="default"/>
      </w:rPr>
    </w:lvl>
    <w:lvl w:ilvl="4" w:tplc="2590860E" w:tentative="1">
      <w:start w:val="1"/>
      <w:numFmt w:val="bullet"/>
      <w:lvlText w:val="•"/>
      <w:lvlJc w:val="left"/>
      <w:pPr>
        <w:tabs>
          <w:tab w:val="num" w:pos="3600"/>
        </w:tabs>
        <w:ind w:left="3600" w:hanging="360"/>
      </w:pPr>
      <w:rPr>
        <w:rFonts w:ascii="Times New Roman" w:hAnsi="Times New Roman" w:hint="default"/>
      </w:rPr>
    </w:lvl>
    <w:lvl w:ilvl="5" w:tplc="6436EF46" w:tentative="1">
      <w:start w:val="1"/>
      <w:numFmt w:val="bullet"/>
      <w:lvlText w:val="•"/>
      <w:lvlJc w:val="left"/>
      <w:pPr>
        <w:tabs>
          <w:tab w:val="num" w:pos="4320"/>
        </w:tabs>
        <w:ind w:left="4320" w:hanging="360"/>
      </w:pPr>
      <w:rPr>
        <w:rFonts w:ascii="Times New Roman" w:hAnsi="Times New Roman" w:hint="default"/>
      </w:rPr>
    </w:lvl>
    <w:lvl w:ilvl="6" w:tplc="E020C2E8" w:tentative="1">
      <w:start w:val="1"/>
      <w:numFmt w:val="bullet"/>
      <w:lvlText w:val="•"/>
      <w:lvlJc w:val="left"/>
      <w:pPr>
        <w:tabs>
          <w:tab w:val="num" w:pos="5040"/>
        </w:tabs>
        <w:ind w:left="5040" w:hanging="360"/>
      </w:pPr>
      <w:rPr>
        <w:rFonts w:ascii="Times New Roman" w:hAnsi="Times New Roman" w:hint="default"/>
      </w:rPr>
    </w:lvl>
    <w:lvl w:ilvl="7" w:tplc="E49605BA" w:tentative="1">
      <w:start w:val="1"/>
      <w:numFmt w:val="bullet"/>
      <w:lvlText w:val="•"/>
      <w:lvlJc w:val="left"/>
      <w:pPr>
        <w:tabs>
          <w:tab w:val="num" w:pos="5760"/>
        </w:tabs>
        <w:ind w:left="5760" w:hanging="360"/>
      </w:pPr>
      <w:rPr>
        <w:rFonts w:ascii="Times New Roman" w:hAnsi="Times New Roman" w:hint="default"/>
      </w:rPr>
    </w:lvl>
    <w:lvl w:ilvl="8" w:tplc="1D62AA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922E8B"/>
    <w:multiLevelType w:val="hybridMultilevel"/>
    <w:tmpl w:val="5B8208F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5FE46F3"/>
    <w:multiLevelType w:val="hybridMultilevel"/>
    <w:tmpl w:val="52C4C47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792444D"/>
    <w:multiLevelType w:val="hybridMultilevel"/>
    <w:tmpl w:val="3154C394"/>
    <w:lvl w:ilvl="0" w:tplc="8E48032C">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872CD1"/>
    <w:multiLevelType w:val="hybridMultilevel"/>
    <w:tmpl w:val="95BCEB7A"/>
    <w:lvl w:ilvl="0" w:tplc="04090011">
      <w:start w:val="1"/>
      <w:numFmt w:val="decimal"/>
      <w:lvlText w:val="%1)"/>
      <w:lvlJc w:val="left"/>
      <w:pPr>
        <w:ind w:left="720" w:hanging="360"/>
      </w:pPr>
    </w:lvl>
    <w:lvl w:ilvl="1" w:tplc="FFFFFFFF">
      <w:start w:val="105"/>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0791F"/>
    <w:multiLevelType w:val="hybridMultilevel"/>
    <w:tmpl w:val="E42A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55651"/>
    <w:multiLevelType w:val="hybridMultilevel"/>
    <w:tmpl w:val="71741380"/>
    <w:lvl w:ilvl="0" w:tplc="72663744">
      <w:start w:val="1"/>
      <w:numFmt w:val="bullet"/>
      <w:lvlText w:val="•"/>
      <w:lvlJc w:val="left"/>
      <w:pPr>
        <w:tabs>
          <w:tab w:val="num" w:pos="720"/>
        </w:tabs>
        <w:ind w:left="720" w:hanging="360"/>
      </w:pPr>
      <w:rPr>
        <w:rFonts w:ascii="Times New Roman" w:hAnsi="Times New Roman" w:hint="default"/>
      </w:rPr>
    </w:lvl>
    <w:lvl w:ilvl="1" w:tplc="83667E2C" w:tentative="1">
      <w:start w:val="1"/>
      <w:numFmt w:val="bullet"/>
      <w:lvlText w:val="•"/>
      <w:lvlJc w:val="left"/>
      <w:pPr>
        <w:tabs>
          <w:tab w:val="num" w:pos="1440"/>
        </w:tabs>
        <w:ind w:left="1440" w:hanging="360"/>
      </w:pPr>
      <w:rPr>
        <w:rFonts w:ascii="Times New Roman" w:hAnsi="Times New Roman" w:hint="default"/>
      </w:rPr>
    </w:lvl>
    <w:lvl w:ilvl="2" w:tplc="E9DAFBCE" w:tentative="1">
      <w:start w:val="1"/>
      <w:numFmt w:val="bullet"/>
      <w:lvlText w:val="•"/>
      <w:lvlJc w:val="left"/>
      <w:pPr>
        <w:tabs>
          <w:tab w:val="num" w:pos="2160"/>
        </w:tabs>
        <w:ind w:left="2160" w:hanging="360"/>
      </w:pPr>
      <w:rPr>
        <w:rFonts w:ascii="Times New Roman" w:hAnsi="Times New Roman" w:hint="default"/>
      </w:rPr>
    </w:lvl>
    <w:lvl w:ilvl="3" w:tplc="ACDE47D8" w:tentative="1">
      <w:start w:val="1"/>
      <w:numFmt w:val="bullet"/>
      <w:lvlText w:val="•"/>
      <w:lvlJc w:val="left"/>
      <w:pPr>
        <w:tabs>
          <w:tab w:val="num" w:pos="2880"/>
        </w:tabs>
        <w:ind w:left="2880" w:hanging="360"/>
      </w:pPr>
      <w:rPr>
        <w:rFonts w:ascii="Times New Roman" w:hAnsi="Times New Roman" w:hint="default"/>
      </w:rPr>
    </w:lvl>
    <w:lvl w:ilvl="4" w:tplc="A81E3B8A" w:tentative="1">
      <w:start w:val="1"/>
      <w:numFmt w:val="bullet"/>
      <w:lvlText w:val="•"/>
      <w:lvlJc w:val="left"/>
      <w:pPr>
        <w:tabs>
          <w:tab w:val="num" w:pos="3600"/>
        </w:tabs>
        <w:ind w:left="3600" w:hanging="360"/>
      </w:pPr>
      <w:rPr>
        <w:rFonts w:ascii="Times New Roman" w:hAnsi="Times New Roman" w:hint="default"/>
      </w:rPr>
    </w:lvl>
    <w:lvl w:ilvl="5" w:tplc="6A26D564" w:tentative="1">
      <w:start w:val="1"/>
      <w:numFmt w:val="bullet"/>
      <w:lvlText w:val="•"/>
      <w:lvlJc w:val="left"/>
      <w:pPr>
        <w:tabs>
          <w:tab w:val="num" w:pos="4320"/>
        </w:tabs>
        <w:ind w:left="4320" w:hanging="360"/>
      </w:pPr>
      <w:rPr>
        <w:rFonts w:ascii="Times New Roman" w:hAnsi="Times New Roman" w:hint="default"/>
      </w:rPr>
    </w:lvl>
    <w:lvl w:ilvl="6" w:tplc="17D0DAAC" w:tentative="1">
      <w:start w:val="1"/>
      <w:numFmt w:val="bullet"/>
      <w:lvlText w:val="•"/>
      <w:lvlJc w:val="left"/>
      <w:pPr>
        <w:tabs>
          <w:tab w:val="num" w:pos="5040"/>
        </w:tabs>
        <w:ind w:left="5040" w:hanging="360"/>
      </w:pPr>
      <w:rPr>
        <w:rFonts w:ascii="Times New Roman" w:hAnsi="Times New Roman" w:hint="default"/>
      </w:rPr>
    </w:lvl>
    <w:lvl w:ilvl="7" w:tplc="A7306710" w:tentative="1">
      <w:start w:val="1"/>
      <w:numFmt w:val="bullet"/>
      <w:lvlText w:val="•"/>
      <w:lvlJc w:val="left"/>
      <w:pPr>
        <w:tabs>
          <w:tab w:val="num" w:pos="5760"/>
        </w:tabs>
        <w:ind w:left="5760" w:hanging="360"/>
      </w:pPr>
      <w:rPr>
        <w:rFonts w:ascii="Times New Roman" w:hAnsi="Times New Roman" w:hint="default"/>
      </w:rPr>
    </w:lvl>
    <w:lvl w:ilvl="8" w:tplc="4BB4BCE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9965C7"/>
    <w:multiLevelType w:val="hybridMultilevel"/>
    <w:tmpl w:val="8E7A53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2B517E8"/>
    <w:multiLevelType w:val="hybridMultilevel"/>
    <w:tmpl w:val="A8F43F30"/>
    <w:lvl w:ilvl="0" w:tplc="A0960480">
      <w:start w:val="1"/>
      <w:numFmt w:val="bullet"/>
      <w:lvlText w:val="•"/>
      <w:lvlJc w:val="left"/>
      <w:pPr>
        <w:tabs>
          <w:tab w:val="num" w:pos="720"/>
        </w:tabs>
        <w:ind w:left="720" w:hanging="360"/>
      </w:pPr>
      <w:rPr>
        <w:rFonts w:ascii="Times New Roman" w:hAnsi="Times New Roman" w:hint="default"/>
      </w:rPr>
    </w:lvl>
    <w:lvl w:ilvl="1" w:tplc="E888651C" w:tentative="1">
      <w:start w:val="1"/>
      <w:numFmt w:val="bullet"/>
      <w:lvlText w:val="•"/>
      <w:lvlJc w:val="left"/>
      <w:pPr>
        <w:tabs>
          <w:tab w:val="num" w:pos="1440"/>
        </w:tabs>
        <w:ind w:left="1440" w:hanging="360"/>
      </w:pPr>
      <w:rPr>
        <w:rFonts w:ascii="Times New Roman" w:hAnsi="Times New Roman" w:hint="default"/>
      </w:rPr>
    </w:lvl>
    <w:lvl w:ilvl="2" w:tplc="6076F368" w:tentative="1">
      <w:start w:val="1"/>
      <w:numFmt w:val="bullet"/>
      <w:lvlText w:val="•"/>
      <w:lvlJc w:val="left"/>
      <w:pPr>
        <w:tabs>
          <w:tab w:val="num" w:pos="2160"/>
        </w:tabs>
        <w:ind w:left="2160" w:hanging="360"/>
      </w:pPr>
      <w:rPr>
        <w:rFonts w:ascii="Times New Roman" w:hAnsi="Times New Roman" w:hint="default"/>
      </w:rPr>
    </w:lvl>
    <w:lvl w:ilvl="3" w:tplc="76865CF6" w:tentative="1">
      <w:start w:val="1"/>
      <w:numFmt w:val="bullet"/>
      <w:lvlText w:val="•"/>
      <w:lvlJc w:val="left"/>
      <w:pPr>
        <w:tabs>
          <w:tab w:val="num" w:pos="2880"/>
        </w:tabs>
        <w:ind w:left="2880" w:hanging="360"/>
      </w:pPr>
      <w:rPr>
        <w:rFonts w:ascii="Times New Roman" w:hAnsi="Times New Roman" w:hint="default"/>
      </w:rPr>
    </w:lvl>
    <w:lvl w:ilvl="4" w:tplc="C04A7EAA" w:tentative="1">
      <w:start w:val="1"/>
      <w:numFmt w:val="bullet"/>
      <w:lvlText w:val="•"/>
      <w:lvlJc w:val="left"/>
      <w:pPr>
        <w:tabs>
          <w:tab w:val="num" w:pos="3600"/>
        </w:tabs>
        <w:ind w:left="3600" w:hanging="360"/>
      </w:pPr>
      <w:rPr>
        <w:rFonts w:ascii="Times New Roman" w:hAnsi="Times New Roman" w:hint="default"/>
      </w:rPr>
    </w:lvl>
    <w:lvl w:ilvl="5" w:tplc="DD384976" w:tentative="1">
      <w:start w:val="1"/>
      <w:numFmt w:val="bullet"/>
      <w:lvlText w:val="•"/>
      <w:lvlJc w:val="left"/>
      <w:pPr>
        <w:tabs>
          <w:tab w:val="num" w:pos="4320"/>
        </w:tabs>
        <w:ind w:left="4320" w:hanging="360"/>
      </w:pPr>
      <w:rPr>
        <w:rFonts w:ascii="Times New Roman" w:hAnsi="Times New Roman" w:hint="default"/>
      </w:rPr>
    </w:lvl>
    <w:lvl w:ilvl="6" w:tplc="B896FF52" w:tentative="1">
      <w:start w:val="1"/>
      <w:numFmt w:val="bullet"/>
      <w:lvlText w:val="•"/>
      <w:lvlJc w:val="left"/>
      <w:pPr>
        <w:tabs>
          <w:tab w:val="num" w:pos="5040"/>
        </w:tabs>
        <w:ind w:left="5040" w:hanging="360"/>
      </w:pPr>
      <w:rPr>
        <w:rFonts w:ascii="Times New Roman" w:hAnsi="Times New Roman" w:hint="default"/>
      </w:rPr>
    </w:lvl>
    <w:lvl w:ilvl="7" w:tplc="960CC912" w:tentative="1">
      <w:start w:val="1"/>
      <w:numFmt w:val="bullet"/>
      <w:lvlText w:val="•"/>
      <w:lvlJc w:val="left"/>
      <w:pPr>
        <w:tabs>
          <w:tab w:val="num" w:pos="5760"/>
        </w:tabs>
        <w:ind w:left="5760" w:hanging="360"/>
      </w:pPr>
      <w:rPr>
        <w:rFonts w:ascii="Times New Roman" w:hAnsi="Times New Roman" w:hint="default"/>
      </w:rPr>
    </w:lvl>
    <w:lvl w:ilvl="8" w:tplc="2BB04D5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72C5005"/>
    <w:multiLevelType w:val="hybridMultilevel"/>
    <w:tmpl w:val="B32636E4"/>
    <w:lvl w:ilvl="0" w:tplc="0409000F">
      <w:start w:val="1"/>
      <w:numFmt w:val="decimal"/>
      <w:lvlText w:val="%1."/>
      <w:lvlJc w:val="left"/>
      <w:pPr>
        <w:ind w:left="720" w:hanging="360"/>
      </w:pPr>
    </w:lvl>
    <w:lvl w:ilvl="1" w:tplc="FFFFFFFF">
      <w:start w:val="105"/>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960237"/>
    <w:multiLevelType w:val="hybridMultilevel"/>
    <w:tmpl w:val="69B4A08A"/>
    <w:lvl w:ilvl="0" w:tplc="76203A0A">
      <w:start w:val="1"/>
      <w:numFmt w:val="bullet"/>
      <w:lvlText w:val="•"/>
      <w:lvlJc w:val="left"/>
      <w:pPr>
        <w:tabs>
          <w:tab w:val="num" w:pos="720"/>
        </w:tabs>
        <w:ind w:left="720" w:hanging="360"/>
      </w:pPr>
      <w:rPr>
        <w:rFonts w:ascii="Times New Roman" w:hAnsi="Times New Roman" w:hint="default"/>
      </w:rPr>
    </w:lvl>
    <w:lvl w:ilvl="1" w:tplc="F9527A7C" w:tentative="1">
      <w:start w:val="1"/>
      <w:numFmt w:val="bullet"/>
      <w:lvlText w:val="•"/>
      <w:lvlJc w:val="left"/>
      <w:pPr>
        <w:tabs>
          <w:tab w:val="num" w:pos="1440"/>
        </w:tabs>
        <w:ind w:left="1440" w:hanging="360"/>
      </w:pPr>
      <w:rPr>
        <w:rFonts w:ascii="Times New Roman" w:hAnsi="Times New Roman" w:hint="default"/>
      </w:rPr>
    </w:lvl>
    <w:lvl w:ilvl="2" w:tplc="70CA6214" w:tentative="1">
      <w:start w:val="1"/>
      <w:numFmt w:val="bullet"/>
      <w:lvlText w:val="•"/>
      <w:lvlJc w:val="left"/>
      <w:pPr>
        <w:tabs>
          <w:tab w:val="num" w:pos="2160"/>
        </w:tabs>
        <w:ind w:left="2160" w:hanging="360"/>
      </w:pPr>
      <w:rPr>
        <w:rFonts w:ascii="Times New Roman" w:hAnsi="Times New Roman" w:hint="default"/>
      </w:rPr>
    </w:lvl>
    <w:lvl w:ilvl="3" w:tplc="12CA293A" w:tentative="1">
      <w:start w:val="1"/>
      <w:numFmt w:val="bullet"/>
      <w:lvlText w:val="•"/>
      <w:lvlJc w:val="left"/>
      <w:pPr>
        <w:tabs>
          <w:tab w:val="num" w:pos="2880"/>
        </w:tabs>
        <w:ind w:left="2880" w:hanging="360"/>
      </w:pPr>
      <w:rPr>
        <w:rFonts w:ascii="Times New Roman" w:hAnsi="Times New Roman" w:hint="default"/>
      </w:rPr>
    </w:lvl>
    <w:lvl w:ilvl="4" w:tplc="DCFC4040" w:tentative="1">
      <w:start w:val="1"/>
      <w:numFmt w:val="bullet"/>
      <w:lvlText w:val="•"/>
      <w:lvlJc w:val="left"/>
      <w:pPr>
        <w:tabs>
          <w:tab w:val="num" w:pos="3600"/>
        </w:tabs>
        <w:ind w:left="3600" w:hanging="360"/>
      </w:pPr>
      <w:rPr>
        <w:rFonts w:ascii="Times New Roman" w:hAnsi="Times New Roman" w:hint="default"/>
      </w:rPr>
    </w:lvl>
    <w:lvl w:ilvl="5" w:tplc="45903046" w:tentative="1">
      <w:start w:val="1"/>
      <w:numFmt w:val="bullet"/>
      <w:lvlText w:val="•"/>
      <w:lvlJc w:val="left"/>
      <w:pPr>
        <w:tabs>
          <w:tab w:val="num" w:pos="4320"/>
        </w:tabs>
        <w:ind w:left="4320" w:hanging="360"/>
      </w:pPr>
      <w:rPr>
        <w:rFonts w:ascii="Times New Roman" w:hAnsi="Times New Roman" w:hint="default"/>
      </w:rPr>
    </w:lvl>
    <w:lvl w:ilvl="6" w:tplc="7D18A7F8" w:tentative="1">
      <w:start w:val="1"/>
      <w:numFmt w:val="bullet"/>
      <w:lvlText w:val="•"/>
      <w:lvlJc w:val="left"/>
      <w:pPr>
        <w:tabs>
          <w:tab w:val="num" w:pos="5040"/>
        </w:tabs>
        <w:ind w:left="5040" w:hanging="360"/>
      </w:pPr>
      <w:rPr>
        <w:rFonts w:ascii="Times New Roman" w:hAnsi="Times New Roman" w:hint="default"/>
      </w:rPr>
    </w:lvl>
    <w:lvl w:ilvl="7" w:tplc="5A304396" w:tentative="1">
      <w:start w:val="1"/>
      <w:numFmt w:val="bullet"/>
      <w:lvlText w:val="•"/>
      <w:lvlJc w:val="left"/>
      <w:pPr>
        <w:tabs>
          <w:tab w:val="num" w:pos="5760"/>
        </w:tabs>
        <w:ind w:left="5760" w:hanging="360"/>
      </w:pPr>
      <w:rPr>
        <w:rFonts w:ascii="Times New Roman" w:hAnsi="Times New Roman" w:hint="default"/>
      </w:rPr>
    </w:lvl>
    <w:lvl w:ilvl="8" w:tplc="37CCDDC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D563A38"/>
    <w:multiLevelType w:val="hybridMultilevel"/>
    <w:tmpl w:val="47CA9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935E81"/>
    <w:multiLevelType w:val="hybridMultilevel"/>
    <w:tmpl w:val="A70042BA"/>
    <w:lvl w:ilvl="0" w:tplc="65F02BC0">
      <w:start w:val="1"/>
      <w:numFmt w:val="bullet"/>
      <w:lvlText w:val="•"/>
      <w:lvlJc w:val="left"/>
      <w:pPr>
        <w:tabs>
          <w:tab w:val="num" w:pos="720"/>
        </w:tabs>
        <w:ind w:left="720" w:hanging="360"/>
      </w:pPr>
      <w:rPr>
        <w:rFonts w:ascii="Times New Roman" w:hAnsi="Times New Roman" w:hint="default"/>
      </w:rPr>
    </w:lvl>
    <w:lvl w:ilvl="1" w:tplc="E232127E" w:tentative="1">
      <w:start w:val="1"/>
      <w:numFmt w:val="bullet"/>
      <w:lvlText w:val="•"/>
      <w:lvlJc w:val="left"/>
      <w:pPr>
        <w:tabs>
          <w:tab w:val="num" w:pos="1440"/>
        </w:tabs>
        <w:ind w:left="1440" w:hanging="360"/>
      </w:pPr>
      <w:rPr>
        <w:rFonts w:ascii="Times New Roman" w:hAnsi="Times New Roman" w:hint="default"/>
      </w:rPr>
    </w:lvl>
    <w:lvl w:ilvl="2" w:tplc="CB342E8A" w:tentative="1">
      <w:start w:val="1"/>
      <w:numFmt w:val="bullet"/>
      <w:lvlText w:val="•"/>
      <w:lvlJc w:val="left"/>
      <w:pPr>
        <w:tabs>
          <w:tab w:val="num" w:pos="2160"/>
        </w:tabs>
        <w:ind w:left="2160" w:hanging="360"/>
      </w:pPr>
      <w:rPr>
        <w:rFonts w:ascii="Times New Roman" w:hAnsi="Times New Roman" w:hint="default"/>
      </w:rPr>
    </w:lvl>
    <w:lvl w:ilvl="3" w:tplc="C916EEAA" w:tentative="1">
      <w:start w:val="1"/>
      <w:numFmt w:val="bullet"/>
      <w:lvlText w:val="•"/>
      <w:lvlJc w:val="left"/>
      <w:pPr>
        <w:tabs>
          <w:tab w:val="num" w:pos="2880"/>
        </w:tabs>
        <w:ind w:left="2880" w:hanging="360"/>
      </w:pPr>
      <w:rPr>
        <w:rFonts w:ascii="Times New Roman" w:hAnsi="Times New Roman" w:hint="default"/>
      </w:rPr>
    </w:lvl>
    <w:lvl w:ilvl="4" w:tplc="84E85466" w:tentative="1">
      <w:start w:val="1"/>
      <w:numFmt w:val="bullet"/>
      <w:lvlText w:val="•"/>
      <w:lvlJc w:val="left"/>
      <w:pPr>
        <w:tabs>
          <w:tab w:val="num" w:pos="3600"/>
        </w:tabs>
        <w:ind w:left="3600" w:hanging="360"/>
      </w:pPr>
      <w:rPr>
        <w:rFonts w:ascii="Times New Roman" w:hAnsi="Times New Roman" w:hint="default"/>
      </w:rPr>
    </w:lvl>
    <w:lvl w:ilvl="5" w:tplc="1EB6AACC" w:tentative="1">
      <w:start w:val="1"/>
      <w:numFmt w:val="bullet"/>
      <w:lvlText w:val="•"/>
      <w:lvlJc w:val="left"/>
      <w:pPr>
        <w:tabs>
          <w:tab w:val="num" w:pos="4320"/>
        </w:tabs>
        <w:ind w:left="4320" w:hanging="360"/>
      </w:pPr>
      <w:rPr>
        <w:rFonts w:ascii="Times New Roman" w:hAnsi="Times New Roman" w:hint="default"/>
      </w:rPr>
    </w:lvl>
    <w:lvl w:ilvl="6" w:tplc="D86E7EF6" w:tentative="1">
      <w:start w:val="1"/>
      <w:numFmt w:val="bullet"/>
      <w:lvlText w:val="•"/>
      <w:lvlJc w:val="left"/>
      <w:pPr>
        <w:tabs>
          <w:tab w:val="num" w:pos="5040"/>
        </w:tabs>
        <w:ind w:left="5040" w:hanging="360"/>
      </w:pPr>
      <w:rPr>
        <w:rFonts w:ascii="Times New Roman" w:hAnsi="Times New Roman" w:hint="default"/>
      </w:rPr>
    </w:lvl>
    <w:lvl w:ilvl="7" w:tplc="45DC54CA" w:tentative="1">
      <w:start w:val="1"/>
      <w:numFmt w:val="bullet"/>
      <w:lvlText w:val="•"/>
      <w:lvlJc w:val="left"/>
      <w:pPr>
        <w:tabs>
          <w:tab w:val="num" w:pos="5760"/>
        </w:tabs>
        <w:ind w:left="5760" w:hanging="360"/>
      </w:pPr>
      <w:rPr>
        <w:rFonts w:ascii="Times New Roman" w:hAnsi="Times New Roman" w:hint="default"/>
      </w:rPr>
    </w:lvl>
    <w:lvl w:ilvl="8" w:tplc="32704C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8DE2A0C"/>
    <w:multiLevelType w:val="hybridMultilevel"/>
    <w:tmpl w:val="7A16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63B72"/>
    <w:multiLevelType w:val="hybridMultilevel"/>
    <w:tmpl w:val="7BBC6ABA"/>
    <w:lvl w:ilvl="0" w:tplc="F2541038">
      <w:start w:val="1"/>
      <w:numFmt w:val="bullet"/>
      <w:lvlText w:val="•"/>
      <w:lvlJc w:val="left"/>
      <w:pPr>
        <w:tabs>
          <w:tab w:val="num" w:pos="720"/>
        </w:tabs>
        <w:ind w:left="720" w:hanging="360"/>
      </w:pPr>
      <w:rPr>
        <w:rFonts w:ascii="Times New Roman" w:hAnsi="Times New Roman" w:hint="default"/>
      </w:rPr>
    </w:lvl>
    <w:lvl w:ilvl="1" w:tplc="AF4C7952" w:tentative="1">
      <w:start w:val="1"/>
      <w:numFmt w:val="bullet"/>
      <w:lvlText w:val="•"/>
      <w:lvlJc w:val="left"/>
      <w:pPr>
        <w:tabs>
          <w:tab w:val="num" w:pos="1440"/>
        </w:tabs>
        <w:ind w:left="1440" w:hanging="360"/>
      </w:pPr>
      <w:rPr>
        <w:rFonts w:ascii="Times New Roman" w:hAnsi="Times New Roman" w:hint="default"/>
      </w:rPr>
    </w:lvl>
    <w:lvl w:ilvl="2" w:tplc="D062EE1C" w:tentative="1">
      <w:start w:val="1"/>
      <w:numFmt w:val="bullet"/>
      <w:lvlText w:val="•"/>
      <w:lvlJc w:val="left"/>
      <w:pPr>
        <w:tabs>
          <w:tab w:val="num" w:pos="2160"/>
        </w:tabs>
        <w:ind w:left="2160" w:hanging="360"/>
      </w:pPr>
      <w:rPr>
        <w:rFonts w:ascii="Times New Roman" w:hAnsi="Times New Roman" w:hint="default"/>
      </w:rPr>
    </w:lvl>
    <w:lvl w:ilvl="3" w:tplc="2CC278EE" w:tentative="1">
      <w:start w:val="1"/>
      <w:numFmt w:val="bullet"/>
      <w:lvlText w:val="•"/>
      <w:lvlJc w:val="left"/>
      <w:pPr>
        <w:tabs>
          <w:tab w:val="num" w:pos="2880"/>
        </w:tabs>
        <w:ind w:left="2880" w:hanging="360"/>
      </w:pPr>
      <w:rPr>
        <w:rFonts w:ascii="Times New Roman" w:hAnsi="Times New Roman" w:hint="default"/>
      </w:rPr>
    </w:lvl>
    <w:lvl w:ilvl="4" w:tplc="CBE82070" w:tentative="1">
      <w:start w:val="1"/>
      <w:numFmt w:val="bullet"/>
      <w:lvlText w:val="•"/>
      <w:lvlJc w:val="left"/>
      <w:pPr>
        <w:tabs>
          <w:tab w:val="num" w:pos="3600"/>
        </w:tabs>
        <w:ind w:left="3600" w:hanging="360"/>
      </w:pPr>
      <w:rPr>
        <w:rFonts w:ascii="Times New Roman" w:hAnsi="Times New Roman" w:hint="default"/>
      </w:rPr>
    </w:lvl>
    <w:lvl w:ilvl="5" w:tplc="C54215F6" w:tentative="1">
      <w:start w:val="1"/>
      <w:numFmt w:val="bullet"/>
      <w:lvlText w:val="•"/>
      <w:lvlJc w:val="left"/>
      <w:pPr>
        <w:tabs>
          <w:tab w:val="num" w:pos="4320"/>
        </w:tabs>
        <w:ind w:left="4320" w:hanging="360"/>
      </w:pPr>
      <w:rPr>
        <w:rFonts w:ascii="Times New Roman" w:hAnsi="Times New Roman" w:hint="default"/>
      </w:rPr>
    </w:lvl>
    <w:lvl w:ilvl="6" w:tplc="CA223946" w:tentative="1">
      <w:start w:val="1"/>
      <w:numFmt w:val="bullet"/>
      <w:lvlText w:val="•"/>
      <w:lvlJc w:val="left"/>
      <w:pPr>
        <w:tabs>
          <w:tab w:val="num" w:pos="5040"/>
        </w:tabs>
        <w:ind w:left="5040" w:hanging="360"/>
      </w:pPr>
      <w:rPr>
        <w:rFonts w:ascii="Times New Roman" w:hAnsi="Times New Roman" w:hint="default"/>
      </w:rPr>
    </w:lvl>
    <w:lvl w:ilvl="7" w:tplc="B352EC7C" w:tentative="1">
      <w:start w:val="1"/>
      <w:numFmt w:val="bullet"/>
      <w:lvlText w:val="•"/>
      <w:lvlJc w:val="left"/>
      <w:pPr>
        <w:tabs>
          <w:tab w:val="num" w:pos="5760"/>
        </w:tabs>
        <w:ind w:left="5760" w:hanging="360"/>
      </w:pPr>
      <w:rPr>
        <w:rFonts w:ascii="Times New Roman" w:hAnsi="Times New Roman" w:hint="default"/>
      </w:rPr>
    </w:lvl>
    <w:lvl w:ilvl="8" w:tplc="0D58325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D502E0E"/>
    <w:multiLevelType w:val="hybridMultilevel"/>
    <w:tmpl w:val="09C297F6"/>
    <w:lvl w:ilvl="0" w:tplc="3886C726">
      <w:start w:val="1"/>
      <w:numFmt w:val="bullet"/>
      <w:lvlText w:val="•"/>
      <w:lvlJc w:val="left"/>
      <w:pPr>
        <w:tabs>
          <w:tab w:val="num" w:pos="720"/>
        </w:tabs>
        <w:ind w:left="720" w:hanging="360"/>
      </w:pPr>
      <w:rPr>
        <w:rFonts w:ascii="Times New Roman" w:hAnsi="Times New Roman" w:hint="default"/>
      </w:rPr>
    </w:lvl>
    <w:lvl w:ilvl="1" w:tplc="AC80533C" w:tentative="1">
      <w:start w:val="1"/>
      <w:numFmt w:val="bullet"/>
      <w:lvlText w:val="•"/>
      <w:lvlJc w:val="left"/>
      <w:pPr>
        <w:tabs>
          <w:tab w:val="num" w:pos="1440"/>
        </w:tabs>
        <w:ind w:left="1440" w:hanging="360"/>
      </w:pPr>
      <w:rPr>
        <w:rFonts w:ascii="Times New Roman" w:hAnsi="Times New Roman" w:hint="default"/>
      </w:rPr>
    </w:lvl>
    <w:lvl w:ilvl="2" w:tplc="9F66AEE6" w:tentative="1">
      <w:start w:val="1"/>
      <w:numFmt w:val="bullet"/>
      <w:lvlText w:val="•"/>
      <w:lvlJc w:val="left"/>
      <w:pPr>
        <w:tabs>
          <w:tab w:val="num" w:pos="2160"/>
        </w:tabs>
        <w:ind w:left="2160" w:hanging="360"/>
      </w:pPr>
      <w:rPr>
        <w:rFonts w:ascii="Times New Roman" w:hAnsi="Times New Roman" w:hint="default"/>
      </w:rPr>
    </w:lvl>
    <w:lvl w:ilvl="3" w:tplc="61709DF2" w:tentative="1">
      <w:start w:val="1"/>
      <w:numFmt w:val="bullet"/>
      <w:lvlText w:val="•"/>
      <w:lvlJc w:val="left"/>
      <w:pPr>
        <w:tabs>
          <w:tab w:val="num" w:pos="2880"/>
        </w:tabs>
        <w:ind w:left="2880" w:hanging="360"/>
      </w:pPr>
      <w:rPr>
        <w:rFonts w:ascii="Times New Roman" w:hAnsi="Times New Roman" w:hint="default"/>
      </w:rPr>
    </w:lvl>
    <w:lvl w:ilvl="4" w:tplc="B35A2C82" w:tentative="1">
      <w:start w:val="1"/>
      <w:numFmt w:val="bullet"/>
      <w:lvlText w:val="•"/>
      <w:lvlJc w:val="left"/>
      <w:pPr>
        <w:tabs>
          <w:tab w:val="num" w:pos="3600"/>
        </w:tabs>
        <w:ind w:left="3600" w:hanging="360"/>
      </w:pPr>
      <w:rPr>
        <w:rFonts w:ascii="Times New Roman" w:hAnsi="Times New Roman" w:hint="default"/>
      </w:rPr>
    </w:lvl>
    <w:lvl w:ilvl="5" w:tplc="EAA44412" w:tentative="1">
      <w:start w:val="1"/>
      <w:numFmt w:val="bullet"/>
      <w:lvlText w:val="•"/>
      <w:lvlJc w:val="left"/>
      <w:pPr>
        <w:tabs>
          <w:tab w:val="num" w:pos="4320"/>
        </w:tabs>
        <w:ind w:left="4320" w:hanging="360"/>
      </w:pPr>
      <w:rPr>
        <w:rFonts w:ascii="Times New Roman" w:hAnsi="Times New Roman" w:hint="default"/>
      </w:rPr>
    </w:lvl>
    <w:lvl w:ilvl="6" w:tplc="C652B7B8" w:tentative="1">
      <w:start w:val="1"/>
      <w:numFmt w:val="bullet"/>
      <w:lvlText w:val="•"/>
      <w:lvlJc w:val="left"/>
      <w:pPr>
        <w:tabs>
          <w:tab w:val="num" w:pos="5040"/>
        </w:tabs>
        <w:ind w:left="5040" w:hanging="360"/>
      </w:pPr>
      <w:rPr>
        <w:rFonts w:ascii="Times New Roman" w:hAnsi="Times New Roman" w:hint="default"/>
      </w:rPr>
    </w:lvl>
    <w:lvl w:ilvl="7" w:tplc="7EC8554E" w:tentative="1">
      <w:start w:val="1"/>
      <w:numFmt w:val="bullet"/>
      <w:lvlText w:val="•"/>
      <w:lvlJc w:val="left"/>
      <w:pPr>
        <w:tabs>
          <w:tab w:val="num" w:pos="5760"/>
        </w:tabs>
        <w:ind w:left="5760" w:hanging="360"/>
      </w:pPr>
      <w:rPr>
        <w:rFonts w:ascii="Times New Roman" w:hAnsi="Times New Roman" w:hint="default"/>
      </w:rPr>
    </w:lvl>
    <w:lvl w:ilvl="8" w:tplc="FEAE20B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0E46F52"/>
    <w:multiLevelType w:val="hybridMultilevel"/>
    <w:tmpl w:val="B548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7B2D62"/>
    <w:multiLevelType w:val="hybridMultilevel"/>
    <w:tmpl w:val="20BADE4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B71CEF"/>
    <w:multiLevelType w:val="hybridMultilevel"/>
    <w:tmpl w:val="8A660874"/>
    <w:lvl w:ilvl="0" w:tplc="8EDABE30">
      <w:start w:val="1"/>
      <w:numFmt w:val="bullet"/>
      <w:lvlText w:val="•"/>
      <w:lvlJc w:val="left"/>
      <w:pPr>
        <w:tabs>
          <w:tab w:val="num" w:pos="720"/>
        </w:tabs>
        <w:ind w:left="720" w:hanging="360"/>
      </w:pPr>
      <w:rPr>
        <w:rFonts w:ascii="Times New Roman" w:hAnsi="Times New Roman" w:hint="default"/>
      </w:rPr>
    </w:lvl>
    <w:lvl w:ilvl="1" w:tplc="A984B610" w:tentative="1">
      <w:start w:val="1"/>
      <w:numFmt w:val="bullet"/>
      <w:lvlText w:val="•"/>
      <w:lvlJc w:val="left"/>
      <w:pPr>
        <w:tabs>
          <w:tab w:val="num" w:pos="1440"/>
        </w:tabs>
        <w:ind w:left="1440" w:hanging="360"/>
      </w:pPr>
      <w:rPr>
        <w:rFonts w:ascii="Times New Roman" w:hAnsi="Times New Roman" w:hint="default"/>
      </w:rPr>
    </w:lvl>
    <w:lvl w:ilvl="2" w:tplc="25A80CD0" w:tentative="1">
      <w:start w:val="1"/>
      <w:numFmt w:val="bullet"/>
      <w:lvlText w:val="•"/>
      <w:lvlJc w:val="left"/>
      <w:pPr>
        <w:tabs>
          <w:tab w:val="num" w:pos="2160"/>
        </w:tabs>
        <w:ind w:left="2160" w:hanging="360"/>
      </w:pPr>
      <w:rPr>
        <w:rFonts w:ascii="Times New Roman" w:hAnsi="Times New Roman" w:hint="default"/>
      </w:rPr>
    </w:lvl>
    <w:lvl w:ilvl="3" w:tplc="0B40078A" w:tentative="1">
      <w:start w:val="1"/>
      <w:numFmt w:val="bullet"/>
      <w:lvlText w:val="•"/>
      <w:lvlJc w:val="left"/>
      <w:pPr>
        <w:tabs>
          <w:tab w:val="num" w:pos="2880"/>
        </w:tabs>
        <w:ind w:left="2880" w:hanging="360"/>
      </w:pPr>
      <w:rPr>
        <w:rFonts w:ascii="Times New Roman" w:hAnsi="Times New Roman" w:hint="default"/>
      </w:rPr>
    </w:lvl>
    <w:lvl w:ilvl="4" w:tplc="72D4BCAE" w:tentative="1">
      <w:start w:val="1"/>
      <w:numFmt w:val="bullet"/>
      <w:lvlText w:val="•"/>
      <w:lvlJc w:val="left"/>
      <w:pPr>
        <w:tabs>
          <w:tab w:val="num" w:pos="3600"/>
        </w:tabs>
        <w:ind w:left="3600" w:hanging="360"/>
      </w:pPr>
      <w:rPr>
        <w:rFonts w:ascii="Times New Roman" w:hAnsi="Times New Roman" w:hint="default"/>
      </w:rPr>
    </w:lvl>
    <w:lvl w:ilvl="5" w:tplc="E6A4BD8A" w:tentative="1">
      <w:start w:val="1"/>
      <w:numFmt w:val="bullet"/>
      <w:lvlText w:val="•"/>
      <w:lvlJc w:val="left"/>
      <w:pPr>
        <w:tabs>
          <w:tab w:val="num" w:pos="4320"/>
        </w:tabs>
        <w:ind w:left="4320" w:hanging="360"/>
      </w:pPr>
      <w:rPr>
        <w:rFonts w:ascii="Times New Roman" w:hAnsi="Times New Roman" w:hint="default"/>
      </w:rPr>
    </w:lvl>
    <w:lvl w:ilvl="6" w:tplc="CD4EA416" w:tentative="1">
      <w:start w:val="1"/>
      <w:numFmt w:val="bullet"/>
      <w:lvlText w:val="•"/>
      <w:lvlJc w:val="left"/>
      <w:pPr>
        <w:tabs>
          <w:tab w:val="num" w:pos="5040"/>
        </w:tabs>
        <w:ind w:left="5040" w:hanging="360"/>
      </w:pPr>
      <w:rPr>
        <w:rFonts w:ascii="Times New Roman" w:hAnsi="Times New Roman" w:hint="default"/>
      </w:rPr>
    </w:lvl>
    <w:lvl w:ilvl="7" w:tplc="5D82CBAE" w:tentative="1">
      <w:start w:val="1"/>
      <w:numFmt w:val="bullet"/>
      <w:lvlText w:val="•"/>
      <w:lvlJc w:val="left"/>
      <w:pPr>
        <w:tabs>
          <w:tab w:val="num" w:pos="5760"/>
        </w:tabs>
        <w:ind w:left="5760" w:hanging="360"/>
      </w:pPr>
      <w:rPr>
        <w:rFonts w:ascii="Times New Roman" w:hAnsi="Times New Roman" w:hint="default"/>
      </w:rPr>
    </w:lvl>
    <w:lvl w:ilvl="8" w:tplc="51EC640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256E48"/>
    <w:multiLevelType w:val="hybridMultilevel"/>
    <w:tmpl w:val="319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917BB"/>
    <w:multiLevelType w:val="hybridMultilevel"/>
    <w:tmpl w:val="219A937E"/>
    <w:lvl w:ilvl="0" w:tplc="10F87EFC">
      <w:start w:val="3"/>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1" w15:restartNumberingAfterBreak="0">
    <w:nsid w:val="72E5068F"/>
    <w:multiLevelType w:val="hybridMultilevel"/>
    <w:tmpl w:val="F6EA1422"/>
    <w:lvl w:ilvl="0" w:tplc="0409000F">
      <w:start w:val="1"/>
      <w:numFmt w:val="decimal"/>
      <w:lvlText w:val="%1."/>
      <w:lvlJc w:val="left"/>
      <w:pPr>
        <w:ind w:left="720" w:hanging="360"/>
      </w:pPr>
    </w:lvl>
    <w:lvl w:ilvl="1" w:tplc="A24241C6">
      <w:start w:val="105"/>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131E6"/>
    <w:multiLevelType w:val="hybridMultilevel"/>
    <w:tmpl w:val="C728E944"/>
    <w:lvl w:ilvl="0" w:tplc="5A1C444E">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7754B"/>
    <w:multiLevelType w:val="hybridMultilevel"/>
    <w:tmpl w:val="4F4EED86"/>
    <w:lvl w:ilvl="0" w:tplc="872AC1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221095">
    <w:abstractNumId w:val="27"/>
  </w:num>
  <w:num w:numId="2" w16cid:durableId="1647201599">
    <w:abstractNumId w:val="9"/>
  </w:num>
  <w:num w:numId="3" w16cid:durableId="808593770">
    <w:abstractNumId w:val="30"/>
  </w:num>
  <w:num w:numId="4" w16cid:durableId="1785732656">
    <w:abstractNumId w:val="34"/>
  </w:num>
  <w:num w:numId="5" w16cid:durableId="1914924589">
    <w:abstractNumId w:val="31"/>
  </w:num>
  <w:num w:numId="6" w16cid:durableId="1874341244">
    <w:abstractNumId w:val="18"/>
  </w:num>
  <w:num w:numId="7" w16cid:durableId="1993869030">
    <w:abstractNumId w:val="24"/>
  </w:num>
  <w:num w:numId="8" w16cid:durableId="1024402952">
    <w:abstractNumId w:val="22"/>
  </w:num>
  <w:num w:numId="9" w16cid:durableId="860432849">
    <w:abstractNumId w:val="5"/>
  </w:num>
  <w:num w:numId="10" w16cid:durableId="1350133648">
    <w:abstractNumId w:val="20"/>
  </w:num>
  <w:num w:numId="11" w16cid:durableId="2036418799">
    <w:abstractNumId w:val="6"/>
  </w:num>
  <w:num w:numId="12" w16cid:durableId="1997757481">
    <w:abstractNumId w:val="28"/>
  </w:num>
  <w:num w:numId="13" w16cid:durableId="323437348">
    <w:abstractNumId w:val="16"/>
  </w:num>
  <w:num w:numId="14" w16cid:durableId="665477212">
    <w:abstractNumId w:val="25"/>
  </w:num>
  <w:num w:numId="15" w16cid:durableId="717124099">
    <w:abstractNumId w:val="10"/>
  </w:num>
  <w:num w:numId="16" w16cid:durableId="2137986954">
    <w:abstractNumId w:val="33"/>
  </w:num>
  <w:num w:numId="17" w16cid:durableId="323818076">
    <w:abstractNumId w:val="2"/>
  </w:num>
  <w:num w:numId="18" w16cid:durableId="1937863338">
    <w:abstractNumId w:val="17"/>
  </w:num>
  <w:num w:numId="19" w16cid:durableId="1413116906">
    <w:abstractNumId w:val="0"/>
  </w:num>
  <w:num w:numId="20" w16cid:durableId="2114276237">
    <w:abstractNumId w:val="32"/>
  </w:num>
  <w:num w:numId="21" w16cid:durableId="647365057">
    <w:abstractNumId w:val="4"/>
  </w:num>
  <w:num w:numId="22" w16cid:durableId="1143691022">
    <w:abstractNumId w:val="26"/>
  </w:num>
  <w:num w:numId="23" w16cid:durableId="1479029875">
    <w:abstractNumId w:val="26"/>
  </w:num>
  <w:num w:numId="24" w16cid:durableId="656885217">
    <w:abstractNumId w:val="1"/>
  </w:num>
  <w:num w:numId="25" w16cid:durableId="442462377">
    <w:abstractNumId w:val="13"/>
  </w:num>
  <w:num w:numId="26" w16cid:durableId="1214469346">
    <w:abstractNumId w:val="11"/>
  </w:num>
  <w:num w:numId="27" w16cid:durableId="1508058059">
    <w:abstractNumId w:val="3"/>
  </w:num>
  <w:num w:numId="28" w16cid:durableId="352730211">
    <w:abstractNumId w:val="19"/>
  </w:num>
  <w:num w:numId="29" w16cid:durableId="116071587">
    <w:abstractNumId w:val="14"/>
  </w:num>
  <w:num w:numId="30" w16cid:durableId="1508521200">
    <w:abstractNumId w:val="15"/>
  </w:num>
  <w:num w:numId="31" w16cid:durableId="1301807198">
    <w:abstractNumId w:val="23"/>
  </w:num>
  <w:num w:numId="32" w16cid:durableId="777412513">
    <w:abstractNumId w:val="29"/>
  </w:num>
  <w:num w:numId="33" w16cid:durableId="322200216">
    <w:abstractNumId w:val="21"/>
  </w:num>
  <w:num w:numId="34" w16cid:durableId="440804444">
    <w:abstractNumId w:val="12"/>
  </w:num>
  <w:num w:numId="35" w16cid:durableId="1815639054">
    <w:abstractNumId w:val="8"/>
  </w:num>
  <w:num w:numId="36" w16cid:durableId="1112925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00DA4"/>
    <w:rsid w:val="00001D6B"/>
    <w:rsid w:val="00007545"/>
    <w:rsid w:val="00007D27"/>
    <w:rsid w:val="000116FD"/>
    <w:rsid w:val="00011D1B"/>
    <w:rsid w:val="0001350A"/>
    <w:rsid w:val="00014358"/>
    <w:rsid w:val="0001602A"/>
    <w:rsid w:val="00016070"/>
    <w:rsid w:val="00016BC2"/>
    <w:rsid w:val="00017AA7"/>
    <w:rsid w:val="00020DF4"/>
    <w:rsid w:val="00022A72"/>
    <w:rsid w:val="000233B5"/>
    <w:rsid w:val="00023617"/>
    <w:rsid w:val="000239C6"/>
    <w:rsid w:val="00024199"/>
    <w:rsid w:val="00024E94"/>
    <w:rsid w:val="00025F54"/>
    <w:rsid w:val="000260EC"/>
    <w:rsid w:val="000301E3"/>
    <w:rsid w:val="00030CD6"/>
    <w:rsid w:val="0003138A"/>
    <w:rsid w:val="00031F09"/>
    <w:rsid w:val="00034A6F"/>
    <w:rsid w:val="00035BCE"/>
    <w:rsid w:val="00035E3C"/>
    <w:rsid w:val="0004163F"/>
    <w:rsid w:val="00043CDA"/>
    <w:rsid w:val="00046283"/>
    <w:rsid w:val="000475C5"/>
    <w:rsid w:val="00050594"/>
    <w:rsid w:val="00055DD1"/>
    <w:rsid w:val="000562AB"/>
    <w:rsid w:val="0006025C"/>
    <w:rsid w:val="000605E8"/>
    <w:rsid w:val="0006191D"/>
    <w:rsid w:val="000628BB"/>
    <w:rsid w:val="00062C1A"/>
    <w:rsid w:val="00063FD6"/>
    <w:rsid w:val="000644AE"/>
    <w:rsid w:val="00064909"/>
    <w:rsid w:val="0006601D"/>
    <w:rsid w:val="00066069"/>
    <w:rsid w:val="00066731"/>
    <w:rsid w:val="00070273"/>
    <w:rsid w:val="0007373A"/>
    <w:rsid w:val="00074BB3"/>
    <w:rsid w:val="00074D98"/>
    <w:rsid w:val="00075443"/>
    <w:rsid w:val="00083B48"/>
    <w:rsid w:val="00083B95"/>
    <w:rsid w:val="00086F4B"/>
    <w:rsid w:val="00091B87"/>
    <w:rsid w:val="00093451"/>
    <w:rsid w:val="0009375B"/>
    <w:rsid w:val="000A2AAF"/>
    <w:rsid w:val="000A5630"/>
    <w:rsid w:val="000A727F"/>
    <w:rsid w:val="000B010A"/>
    <w:rsid w:val="000B12F7"/>
    <w:rsid w:val="000B1566"/>
    <w:rsid w:val="000B182E"/>
    <w:rsid w:val="000B3423"/>
    <w:rsid w:val="000B6CE9"/>
    <w:rsid w:val="000C0953"/>
    <w:rsid w:val="000C212A"/>
    <w:rsid w:val="000C4B30"/>
    <w:rsid w:val="000C7B95"/>
    <w:rsid w:val="000D038D"/>
    <w:rsid w:val="000D148A"/>
    <w:rsid w:val="000D151C"/>
    <w:rsid w:val="000D206D"/>
    <w:rsid w:val="000D2DD9"/>
    <w:rsid w:val="000D522B"/>
    <w:rsid w:val="000D6FC6"/>
    <w:rsid w:val="000E0110"/>
    <w:rsid w:val="000E17BC"/>
    <w:rsid w:val="000E1E7A"/>
    <w:rsid w:val="000E2154"/>
    <w:rsid w:val="000E22B1"/>
    <w:rsid w:val="000E404B"/>
    <w:rsid w:val="000F139C"/>
    <w:rsid w:val="000F3F59"/>
    <w:rsid w:val="000F4832"/>
    <w:rsid w:val="000F5BB2"/>
    <w:rsid w:val="000F65F4"/>
    <w:rsid w:val="000F73F9"/>
    <w:rsid w:val="00102E08"/>
    <w:rsid w:val="00102F7B"/>
    <w:rsid w:val="00103863"/>
    <w:rsid w:val="00112ECD"/>
    <w:rsid w:val="001155D4"/>
    <w:rsid w:val="00115E7F"/>
    <w:rsid w:val="00117BB3"/>
    <w:rsid w:val="001205F1"/>
    <w:rsid w:val="00121DB8"/>
    <w:rsid w:val="0012205E"/>
    <w:rsid w:val="0012352E"/>
    <w:rsid w:val="001252C8"/>
    <w:rsid w:val="00125D91"/>
    <w:rsid w:val="00126278"/>
    <w:rsid w:val="001271A8"/>
    <w:rsid w:val="00134D97"/>
    <w:rsid w:val="00134DB3"/>
    <w:rsid w:val="0013508C"/>
    <w:rsid w:val="00137740"/>
    <w:rsid w:val="00137F49"/>
    <w:rsid w:val="00140565"/>
    <w:rsid w:val="00141C7D"/>
    <w:rsid w:val="00142297"/>
    <w:rsid w:val="00142841"/>
    <w:rsid w:val="00143AF7"/>
    <w:rsid w:val="0014517C"/>
    <w:rsid w:val="0014571E"/>
    <w:rsid w:val="0014578D"/>
    <w:rsid w:val="00145F81"/>
    <w:rsid w:val="00146807"/>
    <w:rsid w:val="001474BD"/>
    <w:rsid w:val="0015205C"/>
    <w:rsid w:val="00155BE8"/>
    <w:rsid w:val="00156385"/>
    <w:rsid w:val="00162355"/>
    <w:rsid w:val="00162478"/>
    <w:rsid w:val="00162D88"/>
    <w:rsid w:val="00162FA3"/>
    <w:rsid w:val="001703B8"/>
    <w:rsid w:val="001703F6"/>
    <w:rsid w:val="00170DDE"/>
    <w:rsid w:val="00171D24"/>
    <w:rsid w:val="00172CFE"/>
    <w:rsid w:val="00174698"/>
    <w:rsid w:val="00175032"/>
    <w:rsid w:val="00176D3B"/>
    <w:rsid w:val="00176FED"/>
    <w:rsid w:val="00177927"/>
    <w:rsid w:val="00180E1A"/>
    <w:rsid w:val="00182045"/>
    <w:rsid w:val="0018325E"/>
    <w:rsid w:val="00183367"/>
    <w:rsid w:val="001855A9"/>
    <w:rsid w:val="00186538"/>
    <w:rsid w:val="00187365"/>
    <w:rsid w:val="0018736E"/>
    <w:rsid w:val="0019083D"/>
    <w:rsid w:val="00192750"/>
    <w:rsid w:val="001932F4"/>
    <w:rsid w:val="00193EDE"/>
    <w:rsid w:val="00194887"/>
    <w:rsid w:val="0019598A"/>
    <w:rsid w:val="00197180"/>
    <w:rsid w:val="00197498"/>
    <w:rsid w:val="00197E64"/>
    <w:rsid w:val="001A4D35"/>
    <w:rsid w:val="001A58A2"/>
    <w:rsid w:val="001A712C"/>
    <w:rsid w:val="001A7E4C"/>
    <w:rsid w:val="001B13B6"/>
    <w:rsid w:val="001B2680"/>
    <w:rsid w:val="001B3964"/>
    <w:rsid w:val="001B57C7"/>
    <w:rsid w:val="001B6762"/>
    <w:rsid w:val="001C0080"/>
    <w:rsid w:val="001C04C6"/>
    <w:rsid w:val="001C15F5"/>
    <w:rsid w:val="001C211E"/>
    <w:rsid w:val="001C332E"/>
    <w:rsid w:val="001C5991"/>
    <w:rsid w:val="001C67E7"/>
    <w:rsid w:val="001C7111"/>
    <w:rsid w:val="001C7129"/>
    <w:rsid w:val="001D67B2"/>
    <w:rsid w:val="001E29CE"/>
    <w:rsid w:val="001E4285"/>
    <w:rsid w:val="001E54F7"/>
    <w:rsid w:val="001E585C"/>
    <w:rsid w:val="001F0351"/>
    <w:rsid w:val="001F10E4"/>
    <w:rsid w:val="001F189F"/>
    <w:rsid w:val="001F31B1"/>
    <w:rsid w:val="001F384A"/>
    <w:rsid w:val="001F464B"/>
    <w:rsid w:val="001F51A2"/>
    <w:rsid w:val="00200029"/>
    <w:rsid w:val="00200A8B"/>
    <w:rsid w:val="00203F0D"/>
    <w:rsid w:val="0020416F"/>
    <w:rsid w:val="00204A90"/>
    <w:rsid w:val="00205B76"/>
    <w:rsid w:val="0020738F"/>
    <w:rsid w:val="00212274"/>
    <w:rsid w:val="00213C09"/>
    <w:rsid w:val="0021454A"/>
    <w:rsid w:val="00215054"/>
    <w:rsid w:val="002166D5"/>
    <w:rsid w:val="00216D2A"/>
    <w:rsid w:val="002230DF"/>
    <w:rsid w:val="002254E0"/>
    <w:rsid w:val="002255D0"/>
    <w:rsid w:val="00225BB0"/>
    <w:rsid w:val="00227587"/>
    <w:rsid w:val="002309EF"/>
    <w:rsid w:val="00230A03"/>
    <w:rsid w:val="002329A2"/>
    <w:rsid w:val="00233221"/>
    <w:rsid w:val="002339DC"/>
    <w:rsid w:val="002358F2"/>
    <w:rsid w:val="00235DEA"/>
    <w:rsid w:val="00236853"/>
    <w:rsid w:val="002371E2"/>
    <w:rsid w:val="00237EFD"/>
    <w:rsid w:val="00240AD9"/>
    <w:rsid w:val="002433DC"/>
    <w:rsid w:val="0024342B"/>
    <w:rsid w:val="00244A4B"/>
    <w:rsid w:val="00245376"/>
    <w:rsid w:val="00245940"/>
    <w:rsid w:val="00246992"/>
    <w:rsid w:val="002469E9"/>
    <w:rsid w:val="0024797D"/>
    <w:rsid w:val="00250384"/>
    <w:rsid w:val="00251001"/>
    <w:rsid w:val="00251655"/>
    <w:rsid w:val="00251D25"/>
    <w:rsid w:val="002520AA"/>
    <w:rsid w:val="0025234D"/>
    <w:rsid w:val="00252CBE"/>
    <w:rsid w:val="0025374F"/>
    <w:rsid w:val="00253CF2"/>
    <w:rsid w:val="00254B3C"/>
    <w:rsid w:val="00254BE3"/>
    <w:rsid w:val="00255200"/>
    <w:rsid w:val="0025799D"/>
    <w:rsid w:val="00260455"/>
    <w:rsid w:val="00270396"/>
    <w:rsid w:val="002706C5"/>
    <w:rsid w:val="00270B76"/>
    <w:rsid w:val="0027678C"/>
    <w:rsid w:val="00277207"/>
    <w:rsid w:val="00277FC4"/>
    <w:rsid w:val="00283389"/>
    <w:rsid w:val="00283A2D"/>
    <w:rsid w:val="00284A87"/>
    <w:rsid w:val="00284F17"/>
    <w:rsid w:val="00285AB7"/>
    <w:rsid w:val="00293CC7"/>
    <w:rsid w:val="002949AF"/>
    <w:rsid w:val="002A2DD2"/>
    <w:rsid w:val="002A590D"/>
    <w:rsid w:val="002A5CA8"/>
    <w:rsid w:val="002A77A5"/>
    <w:rsid w:val="002A783F"/>
    <w:rsid w:val="002B2DC4"/>
    <w:rsid w:val="002B3C5C"/>
    <w:rsid w:val="002B5A9F"/>
    <w:rsid w:val="002B5DB1"/>
    <w:rsid w:val="002C039C"/>
    <w:rsid w:val="002C262D"/>
    <w:rsid w:val="002C2D62"/>
    <w:rsid w:val="002C32CA"/>
    <w:rsid w:val="002C3C8C"/>
    <w:rsid w:val="002C4423"/>
    <w:rsid w:val="002C5492"/>
    <w:rsid w:val="002C5601"/>
    <w:rsid w:val="002C7DFE"/>
    <w:rsid w:val="002D0C0F"/>
    <w:rsid w:val="002D39A8"/>
    <w:rsid w:val="002D3C40"/>
    <w:rsid w:val="002D4182"/>
    <w:rsid w:val="002D6491"/>
    <w:rsid w:val="002D7C26"/>
    <w:rsid w:val="002E20E8"/>
    <w:rsid w:val="002E2601"/>
    <w:rsid w:val="002E65D6"/>
    <w:rsid w:val="002E65D9"/>
    <w:rsid w:val="002E69AB"/>
    <w:rsid w:val="002E709A"/>
    <w:rsid w:val="002F2261"/>
    <w:rsid w:val="002F2834"/>
    <w:rsid w:val="002F354C"/>
    <w:rsid w:val="002F39FC"/>
    <w:rsid w:val="002F4034"/>
    <w:rsid w:val="002F4CD9"/>
    <w:rsid w:val="002F665B"/>
    <w:rsid w:val="00300CD6"/>
    <w:rsid w:val="0030143A"/>
    <w:rsid w:val="00302107"/>
    <w:rsid w:val="00302AA9"/>
    <w:rsid w:val="00302C8E"/>
    <w:rsid w:val="00305023"/>
    <w:rsid w:val="00311EE7"/>
    <w:rsid w:val="00312191"/>
    <w:rsid w:val="003148A5"/>
    <w:rsid w:val="00316078"/>
    <w:rsid w:val="0031625E"/>
    <w:rsid w:val="0032207D"/>
    <w:rsid w:val="00324212"/>
    <w:rsid w:val="003250DE"/>
    <w:rsid w:val="0032554B"/>
    <w:rsid w:val="00325ECE"/>
    <w:rsid w:val="0032716E"/>
    <w:rsid w:val="003276E0"/>
    <w:rsid w:val="00331DAB"/>
    <w:rsid w:val="00332BE3"/>
    <w:rsid w:val="00334684"/>
    <w:rsid w:val="00335E49"/>
    <w:rsid w:val="00336B25"/>
    <w:rsid w:val="003415BA"/>
    <w:rsid w:val="00341CD8"/>
    <w:rsid w:val="00342524"/>
    <w:rsid w:val="00342F6F"/>
    <w:rsid w:val="00346F51"/>
    <w:rsid w:val="00351392"/>
    <w:rsid w:val="00351627"/>
    <w:rsid w:val="00354604"/>
    <w:rsid w:val="0035486F"/>
    <w:rsid w:val="00357AAB"/>
    <w:rsid w:val="00362177"/>
    <w:rsid w:val="003708D1"/>
    <w:rsid w:val="00372C1C"/>
    <w:rsid w:val="00372CD8"/>
    <w:rsid w:val="0037312F"/>
    <w:rsid w:val="0037623B"/>
    <w:rsid w:val="003769E0"/>
    <w:rsid w:val="003819A1"/>
    <w:rsid w:val="00381A61"/>
    <w:rsid w:val="00381C62"/>
    <w:rsid w:val="003822BE"/>
    <w:rsid w:val="00384306"/>
    <w:rsid w:val="00384791"/>
    <w:rsid w:val="003853A3"/>
    <w:rsid w:val="003924B4"/>
    <w:rsid w:val="0039280E"/>
    <w:rsid w:val="00393436"/>
    <w:rsid w:val="00393C5B"/>
    <w:rsid w:val="00395F44"/>
    <w:rsid w:val="003975B0"/>
    <w:rsid w:val="00397A0B"/>
    <w:rsid w:val="003A1044"/>
    <w:rsid w:val="003A19C0"/>
    <w:rsid w:val="003A19F5"/>
    <w:rsid w:val="003A592E"/>
    <w:rsid w:val="003A784B"/>
    <w:rsid w:val="003B0183"/>
    <w:rsid w:val="003B22EA"/>
    <w:rsid w:val="003B565B"/>
    <w:rsid w:val="003C0E34"/>
    <w:rsid w:val="003C1751"/>
    <w:rsid w:val="003C1F17"/>
    <w:rsid w:val="003C374D"/>
    <w:rsid w:val="003C49F2"/>
    <w:rsid w:val="003C4BEB"/>
    <w:rsid w:val="003C71B6"/>
    <w:rsid w:val="003C7920"/>
    <w:rsid w:val="003D0072"/>
    <w:rsid w:val="003D0EBC"/>
    <w:rsid w:val="003D2512"/>
    <w:rsid w:val="003D3D2C"/>
    <w:rsid w:val="003D7988"/>
    <w:rsid w:val="003D79EB"/>
    <w:rsid w:val="003E5712"/>
    <w:rsid w:val="003E59CF"/>
    <w:rsid w:val="003E68AA"/>
    <w:rsid w:val="003F016B"/>
    <w:rsid w:val="003F0EA8"/>
    <w:rsid w:val="003F1626"/>
    <w:rsid w:val="003F2FAB"/>
    <w:rsid w:val="003F427E"/>
    <w:rsid w:val="003F612F"/>
    <w:rsid w:val="003F6C34"/>
    <w:rsid w:val="003F6F93"/>
    <w:rsid w:val="004005B4"/>
    <w:rsid w:val="00402440"/>
    <w:rsid w:val="00402DC2"/>
    <w:rsid w:val="00410D3D"/>
    <w:rsid w:val="004110AF"/>
    <w:rsid w:val="00411BC5"/>
    <w:rsid w:val="004124D4"/>
    <w:rsid w:val="004152BB"/>
    <w:rsid w:val="00423DBC"/>
    <w:rsid w:val="00424956"/>
    <w:rsid w:val="00424CBF"/>
    <w:rsid w:val="00425E1E"/>
    <w:rsid w:val="00432B1E"/>
    <w:rsid w:val="00432E4A"/>
    <w:rsid w:val="00433641"/>
    <w:rsid w:val="00433880"/>
    <w:rsid w:val="0043468D"/>
    <w:rsid w:val="00434884"/>
    <w:rsid w:val="00434C4F"/>
    <w:rsid w:val="00435854"/>
    <w:rsid w:val="004379E8"/>
    <w:rsid w:val="00442660"/>
    <w:rsid w:val="00445A48"/>
    <w:rsid w:val="00445CA7"/>
    <w:rsid w:val="004460C4"/>
    <w:rsid w:val="004460E1"/>
    <w:rsid w:val="004469A4"/>
    <w:rsid w:val="004500AA"/>
    <w:rsid w:val="004507E8"/>
    <w:rsid w:val="004510D3"/>
    <w:rsid w:val="00451EE3"/>
    <w:rsid w:val="004540BE"/>
    <w:rsid w:val="00455572"/>
    <w:rsid w:val="004566A6"/>
    <w:rsid w:val="00457976"/>
    <w:rsid w:val="00457BDF"/>
    <w:rsid w:val="0046040D"/>
    <w:rsid w:val="004609A1"/>
    <w:rsid w:val="0046161D"/>
    <w:rsid w:val="0046235D"/>
    <w:rsid w:val="00465CA5"/>
    <w:rsid w:val="00473F9D"/>
    <w:rsid w:val="00477B07"/>
    <w:rsid w:val="00480E59"/>
    <w:rsid w:val="004817E1"/>
    <w:rsid w:val="00482BA5"/>
    <w:rsid w:val="00485172"/>
    <w:rsid w:val="004878B4"/>
    <w:rsid w:val="00487B23"/>
    <w:rsid w:val="00491CA5"/>
    <w:rsid w:val="00492C28"/>
    <w:rsid w:val="00492D49"/>
    <w:rsid w:val="004948DC"/>
    <w:rsid w:val="00495C28"/>
    <w:rsid w:val="004A07D9"/>
    <w:rsid w:val="004A0EFB"/>
    <w:rsid w:val="004A197D"/>
    <w:rsid w:val="004A1E32"/>
    <w:rsid w:val="004A20C6"/>
    <w:rsid w:val="004A46EF"/>
    <w:rsid w:val="004A5A82"/>
    <w:rsid w:val="004A6270"/>
    <w:rsid w:val="004A665A"/>
    <w:rsid w:val="004B0E41"/>
    <w:rsid w:val="004B258B"/>
    <w:rsid w:val="004B379E"/>
    <w:rsid w:val="004B585B"/>
    <w:rsid w:val="004B621B"/>
    <w:rsid w:val="004B6275"/>
    <w:rsid w:val="004B7260"/>
    <w:rsid w:val="004C00BE"/>
    <w:rsid w:val="004C1526"/>
    <w:rsid w:val="004C1C19"/>
    <w:rsid w:val="004C22D5"/>
    <w:rsid w:val="004C31DA"/>
    <w:rsid w:val="004C34D4"/>
    <w:rsid w:val="004C3913"/>
    <w:rsid w:val="004C5232"/>
    <w:rsid w:val="004C70FB"/>
    <w:rsid w:val="004C74E8"/>
    <w:rsid w:val="004D0F9B"/>
    <w:rsid w:val="004D1B7C"/>
    <w:rsid w:val="004D37DD"/>
    <w:rsid w:val="004D5CAA"/>
    <w:rsid w:val="004D7501"/>
    <w:rsid w:val="004E06CA"/>
    <w:rsid w:val="004E3491"/>
    <w:rsid w:val="004E4882"/>
    <w:rsid w:val="004E6240"/>
    <w:rsid w:val="004E64F6"/>
    <w:rsid w:val="004F62D5"/>
    <w:rsid w:val="004F6EC2"/>
    <w:rsid w:val="00501126"/>
    <w:rsid w:val="005011C1"/>
    <w:rsid w:val="005028D9"/>
    <w:rsid w:val="00502C8F"/>
    <w:rsid w:val="00510C2B"/>
    <w:rsid w:val="0051102F"/>
    <w:rsid w:val="00514B80"/>
    <w:rsid w:val="00514CA4"/>
    <w:rsid w:val="00515CB2"/>
    <w:rsid w:val="00516AA9"/>
    <w:rsid w:val="00516F44"/>
    <w:rsid w:val="005174B5"/>
    <w:rsid w:val="00521301"/>
    <w:rsid w:val="00523068"/>
    <w:rsid w:val="005237E3"/>
    <w:rsid w:val="00523824"/>
    <w:rsid w:val="00525350"/>
    <w:rsid w:val="0052723E"/>
    <w:rsid w:val="00527B76"/>
    <w:rsid w:val="005325DE"/>
    <w:rsid w:val="00534A91"/>
    <w:rsid w:val="00536377"/>
    <w:rsid w:val="005416EF"/>
    <w:rsid w:val="00542CF7"/>
    <w:rsid w:val="00545462"/>
    <w:rsid w:val="005462F2"/>
    <w:rsid w:val="00546608"/>
    <w:rsid w:val="00550149"/>
    <w:rsid w:val="00550804"/>
    <w:rsid w:val="00551DB4"/>
    <w:rsid w:val="00553E6D"/>
    <w:rsid w:val="005555B3"/>
    <w:rsid w:val="00561156"/>
    <w:rsid w:val="0056357C"/>
    <w:rsid w:val="00566228"/>
    <w:rsid w:val="00567832"/>
    <w:rsid w:val="00570AFE"/>
    <w:rsid w:val="00570F8C"/>
    <w:rsid w:val="00571879"/>
    <w:rsid w:val="005723C5"/>
    <w:rsid w:val="00572FFF"/>
    <w:rsid w:val="00574B5B"/>
    <w:rsid w:val="0057566C"/>
    <w:rsid w:val="0057772B"/>
    <w:rsid w:val="00580664"/>
    <w:rsid w:val="00581527"/>
    <w:rsid w:val="00581B93"/>
    <w:rsid w:val="005827A1"/>
    <w:rsid w:val="00582BF0"/>
    <w:rsid w:val="00582DAA"/>
    <w:rsid w:val="0058478C"/>
    <w:rsid w:val="00585DB3"/>
    <w:rsid w:val="005860B6"/>
    <w:rsid w:val="005860FD"/>
    <w:rsid w:val="00586983"/>
    <w:rsid w:val="00590EA8"/>
    <w:rsid w:val="00592194"/>
    <w:rsid w:val="00592E22"/>
    <w:rsid w:val="00596848"/>
    <w:rsid w:val="00596FC4"/>
    <w:rsid w:val="005A0E65"/>
    <w:rsid w:val="005A2222"/>
    <w:rsid w:val="005A4AD6"/>
    <w:rsid w:val="005A4E43"/>
    <w:rsid w:val="005A530C"/>
    <w:rsid w:val="005A66AB"/>
    <w:rsid w:val="005B1C2D"/>
    <w:rsid w:val="005B22B0"/>
    <w:rsid w:val="005B27FF"/>
    <w:rsid w:val="005B2969"/>
    <w:rsid w:val="005B29D5"/>
    <w:rsid w:val="005B3226"/>
    <w:rsid w:val="005B3535"/>
    <w:rsid w:val="005B409D"/>
    <w:rsid w:val="005B5F14"/>
    <w:rsid w:val="005B72F9"/>
    <w:rsid w:val="005C46CC"/>
    <w:rsid w:val="005C4DDA"/>
    <w:rsid w:val="005C513E"/>
    <w:rsid w:val="005C53E5"/>
    <w:rsid w:val="005C6B20"/>
    <w:rsid w:val="005C7262"/>
    <w:rsid w:val="005C72E2"/>
    <w:rsid w:val="005D1828"/>
    <w:rsid w:val="005D1DED"/>
    <w:rsid w:val="005D27F6"/>
    <w:rsid w:val="005D27FA"/>
    <w:rsid w:val="005D6063"/>
    <w:rsid w:val="005D63B9"/>
    <w:rsid w:val="005D6A9E"/>
    <w:rsid w:val="005E01CA"/>
    <w:rsid w:val="005E2488"/>
    <w:rsid w:val="005E27C3"/>
    <w:rsid w:val="005E58C0"/>
    <w:rsid w:val="005E5936"/>
    <w:rsid w:val="005E5B23"/>
    <w:rsid w:val="005E669F"/>
    <w:rsid w:val="005E66C6"/>
    <w:rsid w:val="005E777B"/>
    <w:rsid w:val="005E7BD1"/>
    <w:rsid w:val="005F10AC"/>
    <w:rsid w:val="005F2636"/>
    <w:rsid w:val="006045F1"/>
    <w:rsid w:val="00604E8D"/>
    <w:rsid w:val="00605110"/>
    <w:rsid w:val="00611909"/>
    <w:rsid w:val="0061277A"/>
    <w:rsid w:val="006143A3"/>
    <w:rsid w:val="006174A9"/>
    <w:rsid w:val="0062226D"/>
    <w:rsid w:val="0062246C"/>
    <w:rsid w:val="0062341C"/>
    <w:rsid w:val="0062608F"/>
    <w:rsid w:val="006265F3"/>
    <w:rsid w:val="00627844"/>
    <w:rsid w:val="006306B3"/>
    <w:rsid w:val="006306E1"/>
    <w:rsid w:val="00631928"/>
    <w:rsid w:val="0063234F"/>
    <w:rsid w:val="006360C4"/>
    <w:rsid w:val="0063695B"/>
    <w:rsid w:val="00641D1C"/>
    <w:rsid w:val="00644C9A"/>
    <w:rsid w:val="00647B9B"/>
    <w:rsid w:val="00647C2C"/>
    <w:rsid w:val="006519E3"/>
    <w:rsid w:val="00652F9A"/>
    <w:rsid w:val="006604C3"/>
    <w:rsid w:val="00661BE1"/>
    <w:rsid w:val="0066262D"/>
    <w:rsid w:val="00662E8D"/>
    <w:rsid w:val="006655A8"/>
    <w:rsid w:val="00665AE1"/>
    <w:rsid w:val="0067062E"/>
    <w:rsid w:val="00670736"/>
    <w:rsid w:val="006711DE"/>
    <w:rsid w:val="0067228C"/>
    <w:rsid w:val="00674066"/>
    <w:rsid w:val="00674BDF"/>
    <w:rsid w:val="00677028"/>
    <w:rsid w:val="0068243A"/>
    <w:rsid w:val="00685C7B"/>
    <w:rsid w:val="006902BF"/>
    <w:rsid w:val="00691073"/>
    <w:rsid w:val="0069657B"/>
    <w:rsid w:val="006A0494"/>
    <w:rsid w:val="006A07B1"/>
    <w:rsid w:val="006A28EA"/>
    <w:rsid w:val="006A314E"/>
    <w:rsid w:val="006A4BD2"/>
    <w:rsid w:val="006A5786"/>
    <w:rsid w:val="006A6B51"/>
    <w:rsid w:val="006A6BB8"/>
    <w:rsid w:val="006B0923"/>
    <w:rsid w:val="006B14CC"/>
    <w:rsid w:val="006B178A"/>
    <w:rsid w:val="006B212E"/>
    <w:rsid w:val="006B347C"/>
    <w:rsid w:val="006B4815"/>
    <w:rsid w:val="006B6242"/>
    <w:rsid w:val="006B6D89"/>
    <w:rsid w:val="006B6F96"/>
    <w:rsid w:val="006C4A9D"/>
    <w:rsid w:val="006C4CAC"/>
    <w:rsid w:val="006C744B"/>
    <w:rsid w:val="006D048A"/>
    <w:rsid w:val="006D0BD3"/>
    <w:rsid w:val="006D25D2"/>
    <w:rsid w:val="006D3A6E"/>
    <w:rsid w:val="006D6832"/>
    <w:rsid w:val="006E0013"/>
    <w:rsid w:val="006E0E31"/>
    <w:rsid w:val="006E1229"/>
    <w:rsid w:val="006E23E2"/>
    <w:rsid w:val="006E2BD1"/>
    <w:rsid w:val="006E3207"/>
    <w:rsid w:val="006E37C4"/>
    <w:rsid w:val="006E4D74"/>
    <w:rsid w:val="006E77F0"/>
    <w:rsid w:val="006E78EA"/>
    <w:rsid w:val="006F0C6C"/>
    <w:rsid w:val="006F11E8"/>
    <w:rsid w:val="006F2874"/>
    <w:rsid w:val="006F2A34"/>
    <w:rsid w:val="006F3753"/>
    <w:rsid w:val="006F3B3A"/>
    <w:rsid w:val="006F4EE6"/>
    <w:rsid w:val="006F564D"/>
    <w:rsid w:val="006F5D6D"/>
    <w:rsid w:val="006F73F0"/>
    <w:rsid w:val="00700907"/>
    <w:rsid w:val="00704102"/>
    <w:rsid w:val="00704C29"/>
    <w:rsid w:val="007052CF"/>
    <w:rsid w:val="00707BBC"/>
    <w:rsid w:val="00710F8A"/>
    <w:rsid w:val="00711269"/>
    <w:rsid w:val="00711D97"/>
    <w:rsid w:val="00711EB1"/>
    <w:rsid w:val="007137E9"/>
    <w:rsid w:val="00713C1F"/>
    <w:rsid w:val="007201B7"/>
    <w:rsid w:val="00720B5E"/>
    <w:rsid w:val="00720F8F"/>
    <w:rsid w:val="00721453"/>
    <w:rsid w:val="00725739"/>
    <w:rsid w:val="0072593C"/>
    <w:rsid w:val="0072691C"/>
    <w:rsid w:val="007330AC"/>
    <w:rsid w:val="007414CF"/>
    <w:rsid w:val="007418C0"/>
    <w:rsid w:val="0074216C"/>
    <w:rsid w:val="00742430"/>
    <w:rsid w:val="00742EBC"/>
    <w:rsid w:val="0074583B"/>
    <w:rsid w:val="00745DE3"/>
    <w:rsid w:val="007533B2"/>
    <w:rsid w:val="00753F08"/>
    <w:rsid w:val="00753FAC"/>
    <w:rsid w:val="00755496"/>
    <w:rsid w:val="00755FCA"/>
    <w:rsid w:val="00761741"/>
    <w:rsid w:val="007645FC"/>
    <w:rsid w:val="00765ACF"/>
    <w:rsid w:val="00767755"/>
    <w:rsid w:val="00767D15"/>
    <w:rsid w:val="0077139A"/>
    <w:rsid w:val="007739A9"/>
    <w:rsid w:val="00774542"/>
    <w:rsid w:val="00774A26"/>
    <w:rsid w:val="00775E47"/>
    <w:rsid w:val="00775F1A"/>
    <w:rsid w:val="007775CD"/>
    <w:rsid w:val="00777A99"/>
    <w:rsid w:val="007822D3"/>
    <w:rsid w:val="00783091"/>
    <w:rsid w:val="00785101"/>
    <w:rsid w:val="00791E4D"/>
    <w:rsid w:val="0079211A"/>
    <w:rsid w:val="0079345D"/>
    <w:rsid w:val="007934AD"/>
    <w:rsid w:val="007942CB"/>
    <w:rsid w:val="00794823"/>
    <w:rsid w:val="0079521B"/>
    <w:rsid w:val="007953C9"/>
    <w:rsid w:val="007961B0"/>
    <w:rsid w:val="0079651A"/>
    <w:rsid w:val="007A29FA"/>
    <w:rsid w:val="007A3486"/>
    <w:rsid w:val="007A4BCF"/>
    <w:rsid w:val="007A5D3E"/>
    <w:rsid w:val="007A5DD3"/>
    <w:rsid w:val="007B16E4"/>
    <w:rsid w:val="007B25D6"/>
    <w:rsid w:val="007B2EBB"/>
    <w:rsid w:val="007B30B3"/>
    <w:rsid w:val="007B441C"/>
    <w:rsid w:val="007B492C"/>
    <w:rsid w:val="007B577E"/>
    <w:rsid w:val="007B5A56"/>
    <w:rsid w:val="007B71FE"/>
    <w:rsid w:val="007B78C9"/>
    <w:rsid w:val="007B7E5F"/>
    <w:rsid w:val="007C06D5"/>
    <w:rsid w:val="007C0F1C"/>
    <w:rsid w:val="007C1C8D"/>
    <w:rsid w:val="007C238B"/>
    <w:rsid w:val="007D001E"/>
    <w:rsid w:val="007D354A"/>
    <w:rsid w:val="007D47EA"/>
    <w:rsid w:val="007D487C"/>
    <w:rsid w:val="007D49E9"/>
    <w:rsid w:val="007E1B54"/>
    <w:rsid w:val="007E42CB"/>
    <w:rsid w:val="007E72B8"/>
    <w:rsid w:val="007F0D4D"/>
    <w:rsid w:val="007F0E09"/>
    <w:rsid w:val="007F520E"/>
    <w:rsid w:val="007F681D"/>
    <w:rsid w:val="00806ED7"/>
    <w:rsid w:val="0082051F"/>
    <w:rsid w:val="00821837"/>
    <w:rsid w:val="00825DD5"/>
    <w:rsid w:val="00826F1B"/>
    <w:rsid w:val="008278A2"/>
    <w:rsid w:val="00830F5A"/>
    <w:rsid w:val="00831802"/>
    <w:rsid w:val="00831EBF"/>
    <w:rsid w:val="00832A3B"/>
    <w:rsid w:val="00832AC3"/>
    <w:rsid w:val="00837EBC"/>
    <w:rsid w:val="00840D5E"/>
    <w:rsid w:val="00840E8B"/>
    <w:rsid w:val="00845759"/>
    <w:rsid w:val="008463CF"/>
    <w:rsid w:val="00847101"/>
    <w:rsid w:val="008508AA"/>
    <w:rsid w:val="00850F5B"/>
    <w:rsid w:val="00853A93"/>
    <w:rsid w:val="00854F48"/>
    <w:rsid w:val="00857C58"/>
    <w:rsid w:val="00857CCD"/>
    <w:rsid w:val="00857F69"/>
    <w:rsid w:val="00862386"/>
    <w:rsid w:val="00865CB7"/>
    <w:rsid w:val="00870CD7"/>
    <w:rsid w:val="00872716"/>
    <w:rsid w:val="00873719"/>
    <w:rsid w:val="0087431B"/>
    <w:rsid w:val="0087462A"/>
    <w:rsid w:val="00875794"/>
    <w:rsid w:val="008762BB"/>
    <w:rsid w:val="0088027A"/>
    <w:rsid w:val="00880C96"/>
    <w:rsid w:val="008854B4"/>
    <w:rsid w:val="00887881"/>
    <w:rsid w:val="0089060C"/>
    <w:rsid w:val="00890D55"/>
    <w:rsid w:val="00891F2C"/>
    <w:rsid w:val="008939B5"/>
    <w:rsid w:val="00894616"/>
    <w:rsid w:val="008953B1"/>
    <w:rsid w:val="008A2A0F"/>
    <w:rsid w:val="008A449A"/>
    <w:rsid w:val="008A4825"/>
    <w:rsid w:val="008A4FB6"/>
    <w:rsid w:val="008A5893"/>
    <w:rsid w:val="008A5CD9"/>
    <w:rsid w:val="008A7EEA"/>
    <w:rsid w:val="008B0E21"/>
    <w:rsid w:val="008B0E75"/>
    <w:rsid w:val="008B1D92"/>
    <w:rsid w:val="008B4564"/>
    <w:rsid w:val="008B5E0C"/>
    <w:rsid w:val="008B675C"/>
    <w:rsid w:val="008C066F"/>
    <w:rsid w:val="008C0BA8"/>
    <w:rsid w:val="008C13E1"/>
    <w:rsid w:val="008C1A14"/>
    <w:rsid w:val="008C1B52"/>
    <w:rsid w:val="008C6FCA"/>
    <w:rsid w:val="008C7722"/>
    <w:rsid w:val="008D0B3B"/>
    <w:rsid w:val="008D133E"/>
    <w:rsid w:val="008D3AF9"/>
    <w:rsid w:val="008D3BFC"/>
    <w:rsid w:val="008D4AEB"/>
    <w:rsid w:val="008D4BEA"/>
    <w:rsid w:val="008D5B67"/>
    <w:rsid w:val="008D751C"/>
    <w:rsid w:val="008D7E93"/>
    <w:rsid w:val="008E048C"/>
    <w:rsid w:val="008E1140"/>
    <w:rsid w:val="008E17F9"/>
    <w:rsid w:val="008E3892"/>
    <w:rsid w:val="008E3A21"/>
    <w:rsid w:val="008E5C6B"/>
    <w:rsid w:val="008E6795"/>
    <w:rsid w:val="008E69A8"/>
    <w:rsid w:val="008F0C6E"/>
    <w:rsid w:val="008F0DC3"/>
    <w:rsid w:val="008F13F4"/>
    <w:rsid w:val="008F1EE2"/>
    <w:rsid w:val="008F380E"/>
    <w:rsid w:val="008F4361"/>
    <w:rsid w:val="008F5EE4"/>
    <w:rsid w:val="008F768D"/>
    <w:rsid w:val="00900B55"/>
    <w:rsid w:val="00900E2A"/>
    <w:rsid w:val="00901994"/>
    <w:rsid w:val="00902BDE"/>
    <w:rsid w:val="0090433C"/>
    <w:rsid w:val="00904973"/>
    <w:rsid w:val="00905F78"/>
    <w:rsid w:val="009075B4"/>
    <w:rsid w:val="00907E38"/>
    <w:rsid w:val="00910F50"/>
    <w:rsid w:val="009116FB"/>
    <w:rsid w:val="00916511"/>
    <w:rsid w:val="00916974"/>
    <w:rsid w:val="00917AF2"/>
    <w:rsid w:val="0092035F"/>
    <w:rsid w:val="009222A8"/>
    <w:rsid w:val="009226CF"/>
    <w:rsid w:val="00924017"/>
    <w:rsid w:val="00925645"/>
    <w:rsid w:val="00930996"/>
    <w:rsid w:val="009316A0"/>
    <w:rsid w:val="00935E83"/>
    <w:rsid w:val="00936486"/>
    <w:rsid w:val="0093717F"/>
    <w:rsid w:val="009376EA"/>
    <w:rsid w:val="00937A58"/>
    <w:rsid w:val="00937D1E"/>
    <w:rsid w:val="00940FCE"/>
    <w:rsid w:val="00942272"/>
    <w:rsid w:val="0094299E"/>
    <w:rsid w:val="009453F9"/>
    <w:rsid w:val="0094570E"/>
    <w:rsid w:val="00945FC8"/>
    <w:rsid w:val="0094647C"/>
    <w:rsid w:val="0094658F"/>
    <w:rsid w:val="00946830"/>
    <w:rsid w:val="00946CEB"/>
    <w:rsid w:val="0095667C"/>
    <w:rsid w:val="009572E9"/>
    <w:rsid w:val="00960A29"/>
    <w:rsid w:val="00962773"/>
    <w:rsid w:val="00964594"/>
    <w:rsid w:val="00972DE3"/>
    <w:rsid w:val="009751F4"/>
    <w:rsid w:val="0097661A"/>
    <w:rsid w:val="009769C0"/>
    <w:rsid w:val="009817F5"/>
    <w:rsid w:val="009829C7"/>
    <w:rsid w:val="00982DBB"/>
    <w:rsid w:val="00983B5E"/>
    <w:rsid w:val="00985EE8"/>
    <w:rsid w:val="0098612C"/>
    <w:rsid w:val="0098685F"/>
    <w:rsid w:val="00986DEC"/>
    <w:rsid w:val="009907CA"/>
    <w:rsid w:val="00992865"/>
    <w:rsid w:val="009936C2"/>
    <w:rsid w:val="00996DF1"/>
    <w:rsid w:val="009A2FF6"/>
    <w:rsid w:val="009A307A"/>
    <w:rsid w:val="009A51B1"/>
    <w:rsid w:val="009A58E3"/>
    <w:rsid w:val="009A5E4C"/>
    <w:rsid w:val="009A64B6"/>
    <w:rsid w:val="009A66A3"/>
    <w:rsid w:val="009B1CAA"/>
    <w:rsid w:val="009B3E59"/>
    <w:rsid w:val="009C0281"/>
    <w:rsid w:val="009C106C"/>
    <w:rsid w:val="009C61F1"/>
    <w:rsid w:val="009D257F"/>
    <w:rsid w:val="009D56AB"/>
    <w:rsid w:val="009D5939"/>
    <w:rsid w:val="009D61C8"/>
    <w:rsid w:val="009E0519"/>
    <w:rsid w:val="009E05A8"/>
    <w:rsid w:val="009E5AD2"/>
    <w:rsid w:val="009E6201"/>
    <w:rsid w:val="009E6B2B"/>
    <w:rsid w:val="009E6C0F"/>
    <w:rsid w:val="009F0E71"/>
    <w:rsid w:val="009F144F"/>
    <w:rsid w:val="009F21C1"/>
    <w:rsid w:val="009F2785"/>
    <w:rsid w:val="009F2D32"/>
    <w:rsid w:val="009F3B75"/>
    <w:rsid w:val="009F4BFE"/>
    <w:rsid w:val="00A01105"/>
    <w:rsid w:val="00A011E6"/>
    <w:rsid w:val="00A06BF6"/>
    <w:rsid w:val="00A07C23"/>
    <w:rsid w:val="00A100B5"/>
    <w:rsid w:val="00A13920"/>
    <w:rsid w:val="00A13BD5"/>
    <w:rsid w:val="00A14C6B"/>
    <w:rsid w:val="00A21FEE"/>
    <w:rsid w:val="00A221FA"/>
    <w:rsid w:val="00A24504"/>
    <w:rsid w:val="00A268C9"/>
    <w:rsid w:val="00A27D21"/>
    <w:rsid w:val="00A301DE"/>
    <w:rsid w:val="00A3067B"/>
    <w:rsid w:val="00A316EB"/>
    <w:rsid w:val="00A323DE"/>
    <w:rsid w:val="00A351F0"/>
    <w:rsid w:val="00A35321"/>
    <w:rsid w:val="00A35D56"/>
    <w:rsid w:val="00A4091F"/>
    <w:rsid w:val="00A42978"/>
    <w:rsid w:val="00A5138C"/>
    <w:rsid w:val="00A5301B"/>
    <w:rsid w:val="00A54CDE"/>
    <w:rsid w:val="00A56ED1"/>
    <w:rsid w:val="00A570BA"/>
    <w:rsid w:val="00A60E80"/>
    <w:rsid w:val="00A6163B"/>
    <w:rsid w:val="00A61BE2"/>
    <w:rsid w:val="00A62E0F"/>
    <w:rsid w:val="00A6404C"/>
    <w:rsid w:val="00A657C7"/>
    <w:rsid w:val="00A66398"/>
    <w:rsid w:val="00A665EC"/>
    <w:rsid w:val="00A66D73"/>
    <w:rsid w:val="00A671E7"/>
    <w:rsid w:val="00A73040"/>
    <w:rsid w:val="00A73B37"/>
    <w:rsid w:val="00A75A34"/>
    <w:rsid w:val="00A802B0"/>
    <w:rsid w:val="00A81CBD"/>
    <w:rsid w:val="00A83D57"/>
    <w:rsid w:val="00A84489"/>
    <w:rsid w:val="00A93237"/>
    <w:rsid w:val="00A96E78"/>
    <w:rsid w:val="00AA1F49"/>
    <w:rsid w:val="00AA20D5"/>
    <w:rsid w:val="00AA52B4"/>
    <w:rsid w:val="00AA78FA"/>
    <w:rsid w:val="00AB0C86"/>
    <w:rsid w:val="00AB4732"/>
    <w:rsid w:val="00AB6D37"/>
    <w:rsid w:val="00AB6F78"/>
    <w:rsid w:val="00AC0421"/>
    <w:rsid w:val="00AC1A23"/>
    <w:rsid w:val="00AC52E4"/>
    <w:rsid w:val="00AC7150"/>
    <w:rsid w:val="00AC7CDF"/>
    <w:rsid w:val="00AD0B1F"/>
    <w:rsid w:val="00AD2A19"/>
    <w:rsid w:val="00AD2C3B"/>
    <w:rsid w:val="00AD3AE7"/>
    <w:rsid w:val="00AD519F"/>
    <w:rsid w:val="00AD5D23"/>
    <w:rsid w:val="00AE4AEF"/>
    <w:rsid w:val="00AE4BA4"/>
    <w:rsid w:val="00AE7E1B"/>
    <w:rsid w:val="00AF308B"/>
    <w:rsid w:val="00AF3A89"/>
    <w:rsid w:val="00AF3E57"/>
    <w:rsid w:val="00AF5817"/>
    <w:rsid w:val="00AF61D2"/>
    <w:rsid w:val="00B01FEB"/>
    <w:rsid w:val="00B037AD"/>
    <w:rsid w:val="00B10749"/>
    <w:rsid w:val="00B11721"/>
    <w:rsid w:val="00B1390C"/>
    <w:rsid w:val="00B140EF"/>
    <w:rsid w:val="00B15D9C"/>
    <w:rsid w:val="00B17576"/>
    <w:rsid w:val="00B223B4"/>
    <w:rsid w:val="00B22AD3"/>
    <w:rsid w:val="00B22F6B"/>
    <w:rsid w:val="00B23359"/>
    <w:rsid w:val="00B2516F"/>
    <w:rsid w:val="00B25335"/>
    <w:rsid w:val="00B25B25"/>
    <w:rsid w:val="00B27C05"/>
    <w:rsid w:val="00B30C9E"/>
    <w:rsid w:val="00B32090"/>
    <w:rsid w:val="00B32AD9"/>
    <w:rsid w:val="00B33201"/>
    <w:rsid w:val="00B3479F"/>
    <w:rsid w:val="00B3533D"/>
    <w:rsid w:val="00B37AC3"/>
    <w:rsid w:val="00B40187"/>
    <w:rsid w:val="00B41250"/>
    <w:rsid w:val="00B41FFF"/>
    <w:rsid w:val="00B44E8F"/>
    <w:rsid w:val="00B45198"/>
    <w:rsid w:val="00B45F79"/>
    <w:rsid w:val="00B464F6"/>
    <w:rsid w:val="00B47FC2"/>
    <w:rsid w:val="00B5084A"/>
    <w:rsid w:val="00B51402"/>
    <w:rsid w:val="00B5154C"/>
    <w:rsid w:val="00B51924"/>
    <w:rsid w:val="00B549C4"/>
    <w:rsid w:val="00B54D16"/>
    <w:rsid w:val="00B54F12"/>
    <w:rsid w:val="00B5668F"/>
    <w:rsid w:val="00B57613"/>
    <w:rsid w:val="00B61328"/>
    <w:rsid w:val="00B618A4"/>
    <w:rsid w:val="00B635FE"/>
    <w:rsid w:val="00B63CFF"/>
    <w:rsid w:val="00B66A8D"/>
    <w:rsid w:val="00B70C1F"/>
    <w:rsid w:val="00B70F33"/>
    <w:rsid w:val="00B70FFF"/>
    <w:rsid w:val="00B736B0"/>
    <w:rsid w:val="00B73ED4"/>
    <w:rsid w:val="00B73F95"/>
    <w:rsid w:val="00B763BE"/>
    <w:rsid w:val="00B76E99"/>
    <w:rsid w:val="00B838EC"/>
    <w:rsid w:val="00B84A21"/>
    <w:rsid w:val="00B85736"/>
    <w:rsid w:val="00B8622F"/>
    <w:rsid w:val="00B86422"/>
    <w:rsid w:val="00B87EF1"/>
    <w:rsid w:val="00B942A5"/>
    <w:rsid w:val="00B9548C"/>
    <w:rsid w:val="00B95594"/>
    <w:rsid w:val="00B96B1B"/>
    <w:rsid w:val="00B96D06"/>
    <w:rsid w:val="00BA02A7"/>
    <w:rsid w:val="00BA10A5"/>
    <w:rsid w:val="00BA123B"/>
    <w:rsid w:val="00BA1C76"/>
    <w:rsid w:val="00BA24BF"/>
    <w:rsid w:val="00BA2859"/>
    <w:rsid w:val="00BA322D"/>
    <w:rsid w:val="00BA4A7C"/>
    <w:rsid w:val="00BA63BA"/>
    <w:rsid w:val="00BA6A77"/>
    <w:rsid w:val="00BB2172"/>
    <w:rsid w:val="00BB2509"/>
    <w:rsid w:val="00BB3A45"/>
    <w:rsid w:val="00BB3CBE"/>
    <w:rsid w:val="00BC43CC"/>
    <w:rsid w:val="00BC6B21"/>
    <w:rsid w:val="00BD2A0A"/>
    <w:rsid w:val="00BD3572"/>
    <w:rsid w:val="00BD57F8"/>
    <w:rsid w:val="00BD596B"/>
    <w:rsid w:val="00BD7C1E"/>
    <w:rsid w:val="00BE0260"/>
    <w:rsid w:val="00BE05E2"/>
    <w:rsid w:val="00BE0F9B"/>
    <w:rsid w:val="00BE3837"/>
    <w:rsid w:val="00BE43ED"/>
    <w:rsid w:val="00BE4BFC"/>
    <w:rsid w:val="00BE62CA"/>
    <w:rsid w:val="00BE71DB"/>
    <w:rsid w:val="00BE7EC9"/>
    <w:rsid w:val="00BF194C"/>
    <w:rsid w:val="00C0032D"/>
    <w:rsid w:val="00C035E3"/>
    <w:rsid w:val="00C050CE"/>
    <w:rsid w:val="00C052A1"/>
    <w:rsid w:val="00C0626C"/>
    <w:rsid w:val="00C06978"/>
    <w:rsid w:val="00C10791"/>
    <w:rsid w:val="00C10926"/>
    <w:rsid w:val="00C122AC"/>
    <w:rsid w:val="00C12F49"/>
    <w:rsid w:val="00C160FE"/>
    <w:rsid w:val="00C1633F"/>
    <w:rsid w:val="00C17DF9"/>
    <w:rsid w:val="00C308AB"/>
    <w:rsid w:val="00C32DB8"/>
    <w:rsid w:val="00C355D9"/>
    <w:rsid w:val="00C37358"/>
    <w:rsid w:val="00C374A4"/>
    <w:rsid w:val="00C40AA6"/>
    <w:rsid w:val="00C42641"/>
    <w:rsid w:val="00C42B55"/>
    <w:rsid w:val="00C44C62"/>
    <w:rsid w:val="00C46A7A"/>
    <w:rsid w:val="00C53836"/>
    <w:rsid w:val="00C547B7"/>
    <w:rsid w:val="00C61AA0"/>
    <w:rsid w:val="00C65B09"/>
    <w:rsid w:val="00C72686"/>
    <w:rsid w:val="00C747B4"/>
    <w:rsid w:val="00C77E5D"/>
    <w:rsid w:val="00C86093"/>
    <w:rsid w:val="00C8760B"/>
    <w:rsid w:val="00C90649"/>
    <w:rsid w:val="00C91CFB"/>
    <w:rsid w:val="00C91F71"/>
    <w:rsid w:val="00C93231"/>
    <w:rsid w:val="00C94CC7"/>
    <w:rsid w:val="00C94E66"/>
    <w:rsid w:val="00C95701"/>
    <w:rsid w:val="00C95B3B"/>
    <w:rsid w:val="00CA13DA"/>
    <w:rsid w:val="00CA6654"/>
    <w:rsid w:val="00CA7D5D"/>
    <w:rsid w:val="00CB046C"/>
    <w:rsid w:val="00CB0F5D"/>
    <w:rsid w:val="00CB12DC"/>
    <w:rsid w:val="00CB484F"/>
    <w:rsid w:val="00CB5C1E"/>
    <w:rsid w:val="00CC031D"/>
    <w:rsid w:val="00CC172D"/>
    <w:rsid w:val="00CC3188"/>
    <w:rsid w:val="00CC3C46"/>
    <w:rsid w:val="00CC4437"/>
    <w:rsid w:val="00CC5C02"/>
    <w:rsid w:val="00CD503F"/>
    <w:rsid w:val="00CD6480"/>
    <w:rsid w:val="00CD6A4C"/>
    <w:rsid w:val="00CD7920"/>
    <w:rsid w:val="00CE02C7"/>
    <w:rsid w:val="00CE309A"/>
    <w:rsid w:val="00CE785B"/>
    <w:rsid w:val="00CF021C"/>
    <w:rsid w:val="00CF0232"/>
    <w:rsid w:val="00CF19F1"/>
    <w:rsid w:val="00CF2D1A"/>
    <w:rsid w:val="00CF3FA5"/>
    <w:rsid w:val="00CF7327"/>
    <w:rsid w:val="00D01DF9"/>
    <w:rsid w:val="00D038DA"/>
    <w:rsid w:val="00D06230"/>
    <w:rsid w:val="00D107D6"/>
    <w:rsid w:val="00D10CDC"/>
    <w:rsid w:val="00D11244"/>
    <w:rsid w:val="00D11821"/>
    <w:rsid w:val="00D133DE"/>
    <w:rsid w:val="00D2369D"/>
    <w:rsid w:val="00D23EC0"/>
    <w:rsid w:val="00D248D9"/>
    <w:rsid w:val="00D339FF"/>
    <w:rsid w:val="00D34077"/>
    <w:rsid w:val="00D34B13"/>
    <w:rsid w:val="00D36460"/>
    <w:rsid w:val="00D4040D"/>
    <w:rsid w:val="00D415A3"/>
    <w:rsid w:val="00D422BF"/>
    <w:rsid w:val="00D4298C"/>
    <w:rsid w:val="00D44980"/>
    <w:rsid w:val="00D44B71"/>
    <w:rsid w:val="00D514EF"/>
    <w:rsid w:val="00D5242C"/>
    <w:rsid w:val="00D541A0"/>
    <w:rsid w:val="00D55FC5"/>
    <w:rsid w:val="00D6009D"/>
    <w:rsid w:val="00D657B7"/>
    <w:rsid w:val="00D669EB"/>
    <w:rsid w:val="00D67221"/>
    <w:rsid w:val="00D70FCD"/>
    <w:rsid w:val="00D75FAE"/>
    <w:rsid w:val="00D76EB1"/>
    <w:rsid w:val="00D8163C"/>
    <w:rsid w:val="00D82CBC"/>
    <w:rsid w:val="00D847FB"/>
    <w:rsid w:val="00D86A29"/>
    <w:rsid w:val="00D9406D"/>
    <w:rsid w:val="00D95CDF"/>
    <w:rsid w:val="00DA1DE9"/>
    <w:rsid w:val="00DA6AE9"/>
    <w:rsid w:val="00DA768E"/>
    <w:rsid w:val="00DB46FB"/>
    <w:rsid w:val="00DB4950"/>
    <w:rsid w:val="00DB6A8E"/>
    <w:rsid w:val="00DC1E02"/>
    <w:rsid w:val="00DC2909"/>
    <w:rsid w:val="00DC2DD9"/>
    <w:rsid w:val="00DC3407"/>
    <w:rsid w:val="00DC4571"/>
    <w:rsid w:val="00DC56F2"/>
    <w:rsid w:val="00DC5930"/>
    <w:rsid w:val="00DC6761"/>
    <w:rsid w:val="00DC6AC6"/>
    <w:rsid w:val="00DD0D6D"/>
    <w:rsid w:val="00DD3045"/>
    <w:rsid w:val="00DD4DB8"/>
    <w:rsid w:val="00DD547E"/>
    <w:rsid w:val="00DD5CA3"/>
    <w:rsid w:val="00DD666A"/>
    <w:rsid w:val="00DE275E"/>
    <w:rsid w:val="00DE4770"/>
    <w:rsid w:val="00DF32E8"/>
    <w:rsid w:val="00DF55FD"/>
    <w:rsid w:val="00DF64A9"/>
    <w:rsid w:val="00E0007B"/>
    <w:rsid w:val="00E00CD2"/>
    <w:rsid w:val="00E03316"/>
    <w:rsid w:val="00E03FA5"/>
    <w:rsid w:val="00E04998"/>
    <w:rsid w:val="00E04C81"/>
    <w:rsid w:val="00E06304"/>
    <w:rsid w:val="00E06CE8"/>
    <w:rsid w:val="00E10ADF"/>
    <w:rsid w:val="00E164EC"/>
    <w:rsid w:val="00E174FF"/>
    <w:rsid w:val="00E21AC4"/>
    <w:rsid w:val="00E22067"/>
    <w:rsid w:val="00E2314A"/>
    <w:rsid w:val="00E27B04"/>
    <w:rsid w:val="00E310EB"/>
    <w:rsid w:val="00E3113F"/>
    <w:rsid w:val="00E31CCE"/>
    <w:rsid w:val="00E3287C"/>
    <w:rsid w:val="00E335CC"/>
    <w:rsid w:val="00E34914"/>
    <w:rsid w:val="00E35558"/>
    <w:rsid w:val="00E364AD"/>
    <w:rsid w:val="00E37967"/>
    <w:rsid w:val="00E40A61"/>
    <w:rsid w:val="00E40C49"/>
    <w:rsid w:val="00E40FCA"/>
    <w:rsid w:val="00E42243"/>
    <w:rsid w:val="00E447C5"/>
    <w:rsid w:val="00E47A4C"/>
    <w:rsid w:val="00E51E44"/>
    <w:rsid w:val="00E52313"/>
    <w:rsid w:val="00E53B30"/>
    <w:rsid w:val="00E54BF7"/>
    <w:rsid w:val="00E575FF"/>
    <w:rsid w:val="00E57D74"/>
    <w:rsid w:val="00E636C9"/>
    <w:rsid w:val="00E660AB"/>
    <w:rsid w:val="00E67D18"/>
    <w:rsid w:val="00E703B0"/>
    <w:rsid w:val="00E70611"/>
    <w:rsid w:val="00E71AB9"/>
    <w:rsid w:val="00E73A5E"/>
    <w:rsid w:val="00E74195"/>
    <w:rsid w:val="00E74F47"/>
    <w:rsid w:val="00E75BE4"/>
    <w:rsid w:val="00E76E59"/>
    <w:rsid w:val="00E8077B"/>
    <w:rsid w:val="00E82EC2"/>
    <w:rsid w:val="00E8343E"/>
    <w:rsid w:val="00E835A5"/>
    <w:rsid w:val="00E84980"/>
    <w:rsid w:val="00E84C3B"/>
    <w:rsid w:val="00E85838"/>
    <w:rsid w:val="00E90CEF"/>
    <w:rsid w:val="00E94557"/>
    <w:rsid w:val="00E95ADB"/>
    <w:rsid w:val="00E95DDE"/>
    <w:rsid w:val="00E9730E"/>
    <w:rsid w:val="00EA3001"/>
    <w:rsid w:val="00EA37A5"/>
    <w:rsid w:val="00EA4E67"/>
    <w:rsid w:val="00EA7693"/>
    <w:rsid w:val="00EB2DE9"/>
    <w:rsid w:val="00EB5686"/>
    <w:rsid w:val="00EB5BFA"/>
    <w:rsid w:val="00EB789C"/>
    <w:rsid w:val="00EB7DD0"/>
    <w:rsid w:val="00EC2296"/>
    <w:rsid w:val="00EC2E70"/>
    <w:rsid w:val="00EC5BF4"/>
    <w:rsid w:val="00EC6FC5"/>
    <w:rsid w:val="00EC7DBA"/>
    <w:rsid w:val="00ED0DB4"/>
    <w:rsid w:val="00ED2097"/>
    <w:rsid w:val="00ED3984"/>
    <w:rsid w:val="00ED5B3D"/>
    <w:rsid w:val="00ED7C35"/>
    <w:rsid w:val="00EE2F07"/>
    <w:rsid w:val="00EE32B3"/>
    <w:rsid w:val="00EE69D4"/>
    <w:rsid w:val="00EE716F"/>
    <w:rsid w:val="00EF1B8D"/>
    <w:rsid w:val="00EF1C21"/>
    <w:rsid w:val="00EF2229"/>
    <w:rsid w:val="00EF2C9B"/>
    <w:rsid w:val="00EF56E1"/>
    <w:rsid w:val="00EF64A3"/>
    <w:rsid w:val="00EF6693"/>
    <w:rsid w:val="00EF6B15"/>
    <w:rsid w:val="00EF6F13"/>
    <w:rsid w:val="00F00EAF"/>
    <w:rsid w:val="00F00F3C"/>
    <w:rsid w:val="00F03585"/>
    <w:rsid w:val="00F05F00"/>
    <w:rsid w:val="00F064FF"/>
    <w:rsid w:val="00F07C8D"/>
    <w:rsid w:val="00F109E1"/>
    <w:rsid w:val="00F11A41"/>
    <w:rsid w:val="00F1251E"/>
    <w:rsid w:val="00F12A2A"/>
    <w:rsid w:val="00F137C5"/>
    <w:rsid w:val="00F13EC6"/>
    <w:rsid w:val="00F14C8D"/>
    <w:rsid w:val="00F1525F"/>
    <w:rsid w:val="00F163CF"/>
    <w:rsid w:val="00F1703D"/>
    <w:rsid w:val="00F217D0"/>
    <w:rsid w:val="00F233FA"/>
    <w:rsid w:val="00F23C09"/>
    <w:rsid w:val="00F2471A"/>
    <w:rsid w:val="00F250F8"/>
    <w:rsid w:val="00F301A7"/>
    <w:rsid w:val="00F31F76"/>
    <w:rsid w:val="00F35749"/>
    <w:rsid w:val="00F35F8A"/>
    <w:rsid w:val="00F36317"/>
    <w:rsid w:val="00F4009A"/>
    <w:rsid w:val="00F40211"/>
    <w:rsid w:val="00F404AE"/>
    <w:rsid w:val="00F40D32"/>
    <w:rsid w:val="00F44316"/>
    <w:rsid w:val="00F4472C"/>
    <w:rsid w:val="00F45F84"/>
    <w:rsid w:val="00F50C65"/>
    <w:rsid w:val="00F51166"/>
    <w:rsid w:val="00F51F84"/>
    <w:rsid w:val="00F5218C"/>
    <w:rsid w:val="00F521DE"/>
    <w:rsid w:val="00F53309"/>
    <w:rsid w:val="00F53B11"/>
    <w:rsid w:val="00F5509C"/>
    <w:rsid w:val="00F56552"/>
    <w:rsid w:val="00F62C98"/>
    <w:rsid w:val="00F6462D"/>
    <w:rsid w:val="00F66D8A"/>
    <w:rsid w:val="00F71E48"/>
    <w:rsid w:val="00F72BE3"/>
    <w:rsid w:val="00F73EC0"/>
    <w:rsid w:val="00F75C0F"/>
    <w:rsid w:val="00F7727C"/>
    <w:rsid w:val="00F80364"/>
    <w:rsid w:val="00F8115F"/>
    <w:rsid w:val="00F845CA"/>
    <w:rsid w:val="00F915AA"/>
    <w:rsid w:val="00F95FC4"/>
    <w:rsid w:val="00F97207"/>
    <w:rsid w:val="00FA1271"/>
    <w:rsid w:val="00FA2113"/>
    <w:rsid w:val="00FA2133"/>
    <w:rsid w:val="00FA3EFC"/>
    <w:rsid w:val="00FA4A83"/>
    <w:rsid w:val="00FA6557"/>
    <w:rsid w:val="00FA6719"/>
    <w:rsid w:val="00FA67B6"/>
    <w:rsid w:val="00FA67D9"/>
    <w:rsid w:val="00FA7D8F"/>
    <w:rsid w:val="00FB0AA3"/>
    <w:rsid w:val="00FB0C97"/>
    <w:rsid w:val="00FB113C"/>
    <w:rsid w:val="00FB3F3A"/>
    <w:rsid w:val="00FB4119"/>
    <w:rsid w:val="00FB4CF0"/>
    <w:rsid w:val="00FB5955"/>
    <w:rsid w:val="00FB6326"/>
    <w:rsid w:val="00FB7239"/>
    <w:rsid w:val="00FC1A17"/>
    <w:rsid w:val="00FC2051"/>
    <w:rsid w:val="00FC2333"/>
    <w:rsid w:val="00FC287E"/>
    <w:rsid w:val="00FC64C2"/>
    <w:rsid w:val="00FD2719"/>
    <w:rsid w:val="00FD7670"/>
    <w:rsid w:val="00FE060E"/>
    <w:rsid w:val="00FE14FC"/>
    <w:rsid w:val="00FE16AA"/>
    <w:rsid w:val="00FE4C84"/>
    <w:rsid w:val="00FE59D9"/>
    <w:rsid w:val="00FE5CAE"/>
    <w:rsid w:val="00FE67B1"/>
    <w:rsid w:val="00FE6B7A"/>
    <w:rsid w:val="00FE6E56"/>
    <w:rsid w:val="00FF06CC"/>
    <w:rsid w:val="00FF0757"/>
    <w:rsid w:val="00FF2044"/>
    <w:rsid w:val="00FF299D"/>
    <w:rsid w:val="00FF2BEF"/>
    <w:rsid w:val="00FF53D5"/>
    <w:rsid w:val="00FF6CCB"/>
    <w:rsid w:val="00FF70D9"/>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68714C56-FE59-42E4-9C00-F02097A2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5936"/>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9C61F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unhideWhenUsed/>
    <w:rsid w:val="00CF19F1"/>
    <w:rPr>
      <w:sz w:val="20"/>
      <w:szCs w:val="20"/>
    </w:rPr>
  </w:style>
  <w:style w:type="character" w:customStyle="1" w:styleId="CommentTextChar">
    <w:name w:val="Comment Text Char"/>
    <w:basedOn w:val="DefaultParagraphFont"/>
    <w:link w:val="CommentText"/>
    <w:uiPriority w:val="99"/>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Bull"/>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paragraph" w:styleId="NoSpacing">
    <w:name w:val="No Spacing"/>
    <w:uiPriority w:val="1"/>
    <w:qFormat/>
    <w:rsid w:val="009769C0"/>
    <w:pPr>
      <w:widowControl w:val="0"/>
      <w:spacing w:after="0" w:line="240" w:lineRule="auto"/>
    </w:pPr>
  </w:style>
  <w:style w:type="paragraph" w:styleId="Revision">
    <w:name w:val="Revision"/>
    <w:hidden/>
    <w:uiPriority w:val="99"/>
    <w:semiHidden/>
    <w:rsid w:val="008E17F9"/>
    <w:pPr>
      <w:spacing w:after="0" w:line="240" w:lineRule="auto"/>
    </w:pPr>
  </w:style>
  <w:style w:type="table" w:styleId="TableGrid">
    <w:name w:val="Table Grid"/>
    <w:basedOn w:val="TableNormal"/>
    <w:uiPriority w:val="39"/>
    <w:rsid w:val="0020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E75BE4"/>
  </w:style>
  <w:style w:type="paragraph" w:styleId="NormalWeb">
    <w:name w:val="Normal (Web)"/>
    <w:basedOn w:val="Normal"/>
    <w:uiPriority w:val="99"/>
    <w:semiHidden/>
    <w:unhideWhenUsed/>
    <w:rsid w:val="00BE4BF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9C61F1"/>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602">
      <w:bodyDiv w:val="1"/>
      <w:marLeft w:val="0"/>
      <w:marRight w:val="0"/>
      <w:marTop w:val="0"/>
      <w:marBottom w:val="0"/>
      <w:divBdr>
        <w:top w:val="none" w:sz="0" w:space="0" w:color="auto"/>
        <w:left w:val="none" w:sz="0" w:space="0" w:color="auto"/>
        <w:bottom w:val="none" w:sz="0" w:space="0" w:color="auto"/>
        <w:right w:val="none" w:sz="0" w:space="0" w:color="auto"/>
      </w:divBdr>
      <w:divsChild>
        <w:div w:id="129791187">
          <w:marLeft w:val="547"/>
          <w:marRight w:val="0"/>
          <w:marTop w:val="0"/>
          <w:marBottom w:val="0"/>
          <w:divBdr>
            <w:top w:val="none" w:sz="0" w:space="0" w:color="auto"/>
            <w:left w:val="none" w:sz="0" w:space="0" w:color="auto"/>
            <w:bottom w:val="none" w:sz="0" w:space="0" w:color="auto"/>
            <w:right w:val="none" w:sz="0" w:space="0" w:color="auto"/>
          </w:divBdr>
        </w:div>
      </w:divsChild>
    </w:div>
    <w:div w:id="70666820">
      <w:bodyDiv w:val="1"/>
      <w:marLeft w:val="0"/>
      <w:marRight w:val="0"/>
      <w:marTop w:val="0"/>
      <w:marBottom w:val="0"/>
      <w:divBdr>
        <w:top w:val="none" w:sz="0" w:space="0" w:color="auto"/>
        <w:left w:val="none" w:sz="0" w:space="0" w:color="auto"/>
        <w:bottom w:val="none" w:sz="0" w:space="0" w:color="auto"/>
        <w:right w:val="none" w:sz="0" w:space="0" w:color="auto"/>
      </w:divBdr>
    </w:div>
    <w:div w:id="91126529">
      <w:bodyDiv w:val="1"/>
      <w:marLeft w:val="0"/>
      <w:marRight w:val="0"/>
      <w:marTop w:val="0"/>
      <w:marBottom w:val="0"/>
      <w:divBdr>
        <w:top w:val="none" w:sz="0" w:space="0" w:color="auto"/>
        <w:left w:val="none" w:sz="0" w:space="0" w:color="auto"/>
        <w:bottom w:val="none" w:sz="0" w:space="0" w:color="auto"/>
        <w:right w:val="none" w:sz="0" w:space="0" w:color="auto"/>
      </w:divBdr>
    </w:div>
    <w:div w:id="99573456">
      <w:bodyDiv w:val="1"/>
      <w:marLeft w:val="0"/>
      <w:marRight w:val="0"/>
      <w:marTop w:val="0"/>
      <w:marBottom w:val="0"/>
      <w:divBdr>
        <w:top w:val="none" w:sz="0" w:space="0" w:color="auto"/>
        <w:left w:val="none" w:sz="0" w:space="0" w:color="auto"/>
        <w:bottom w:val="none" w:sz="0" w:space="0" w:color="auto"/>
        <w:right w:val="none" w:sz="0" w:space="0" w:color="auto"/>
      </w:divBdr>
    </w:div>
    <w:div w:id="215167954">
      <w:bodyDiv w:val="1"/>
      <w:marLeft w:val="0"/>
      <w:marRight w:val="0"/>
      <w:marTop w:val="0"/>
      <w:marBottom w:val="0"/>
      <w:divBdr>
        <w:top w:val="none" w:sz="0" w:space="0" w:color="auto"/>
        <w:left w:val="none" w:sz="0" w:space="0" w:color="auto"/>
        <w:bottom w:val="none" w:sz="0" w:space="0" w:color="auto"/>
        <w:right w:val="none" w:sz="0" w:space="0" w:color="auto"/>
      </w:divBdr>
    </w:div>
    <w:div w:id="227034510">
      <w:bodyDiv w:val="1"/>
      <w:marLeft w:val="0"/>
      <w:marRight w:val="0"/>
      <w:marTop w:val="0"/>
      <w:marBottom w:val="0"/>
      <w:divBdr>
        <w:top w:val="none" w:sz="0" w:space="0" w:color="auto"/>
        <w:left w:val="none" w:sz="0" w:space="0" w:color="auto"/>
        <w:bottom w:val="none" w:sz="0" w:space="0" w:color="auto"/>
        <w:right w:val="none" w:sz="0" w:space="0" w:color="auto"/>
      </w:divBdr>
    </w:div>
    <w:div w:id="265969016">
      <w:bodyDiv w:val="1"/>
      <w:marLeft w:val="0"/>
      <w:marRight w:val="0"/>
      <w:marTop w:val="0"/>
      <w:marBottom w:val="0"/>
      <w:divBdr>
        <w:top w:val="none" w:sz="0" w:space="0" w:color="auto"/>
        <w:left w:val="none" w:sz="0" w:space="0" w:color="auto"/>
        <w:bottom w:val="none" w:sz="0" w:space="0" w:color="auto"/>
        <w:right w:val="none" w:sz="0" w:space="0" w:color="auto"/>
      </w:divBdr>
    </w:div>
    <w:div w:id="296178969">
      <w:bodyDiv w:val="1"/>
      <w:marLeft w:val="0"/>
      <w:marRight w:val="0"/>
      <w:marTop w:val="0"/>
      <w:marBottom w:val="0"/>
      <w:divBdr>
        <w:top w:val="none" w:sz="0" w:space="0" w:color="auto"/>
        <w:left w:val="none" w:sz="0" w:space="0" w:color="auto"/>
        <w:bottom w:val="none" w:sz="0" w:space="0" w:color="auto"/>
        <w:right w:val="none" w:sz="0" w:space="0" w:color="auto"/>
      </w:divBdr>
      <w:divsChild>
        <w:div w:id="2055695638">
          <w:marLeft w:val="547"/>
          <w:marRight w:val="0"/>
          <w:marTop w:val="0"/>
          <w:marBottom w:val="0"/>
          <w:divBdr>
            <w:top w:val="none" w:sz="0" w:space="0" w:color="auto"/>
            <w:left w:val="none" w:sz="0" w:space="0" w:color="auto"/>
            <w:bottom w:val="none" w:sz="0" w:space="0" w:color="auto"/>
            <w:right w:val="none" w:sz="0" w:space="0" w:color="auto"/>
          </w:divBdr>
        </w:div>
      </w:divsChild>
    </w:div>
    <w:div w:id="303849805">
      <w:bodyDiv w:val="1"/>
      <w:marLeft w:val="0"/>
      <w:marRight w:val="0"/>
      <w:marTop w:val="0"/>
      <w:marBottom w:val="0"/>
      <w:divBdr>
        <w:top w:val="none" w:sz="0" w:space="0" w:color="auto"/>
        <w:left w:val="none" w:sz="0" w:space="0" w:color="auto"/>
        <w:bottom w:val="none" w:sz="0" w:space="0" w:color="auto"/>
        <w:right w:val="none" w:sz="0" w:space="0" w:color="auto"/>
      </w:divBdr>
      <w:divsChild>
        <w:div w:id="1936982503">
          <w:marLeft w:val="547"/>
          <w:marRight w:val="0"/>
          <w:marTop w:val="0"/>
          <w:marBottom w:val="0"/>
          <w:divBdr>
            <w:top w:val="none" w:sz="0" w:space="0" w:color="auto"/>
            <w:left w:val="none" w:sz="0" w:space="0" w:color="auto"/>
            <w:bottom w:val="none" w:sz="0" w:space="0" w:color="auto"/>
            <w:right w:val="none" w:sz="0" w:space="0" w:color="auto"/>
          </w:divBdr>
        </w:div>
      </w:divsChild>
    </w:div>
    <w:div w:id="341010891">
      <w:bodyDiv w:val="1"/>
      <w:marLeft w:val="0"/>
      <w:marRight w:val="0"/>
      <w:marTop w:val="0"/>
      <w:marBottom w:val="0"/>
      <w:divBdr>
        <w:top w:val="none" w:sz="0" w:space="0" w:color="auto"/>
        <w:left w:val="none" w:sz="0" w:space="0" w:color="auto"/>
        <w:bottom w:val="none" w:sz="0" w:space="0" w:color="auto"/>
        <w:right w:val="none" w:sz="0" w:space="0" w:color="auto"/>
      </w:divBdr>
    </w:div>
    <w:div w:id="346639379">
      <w:bodyDiv w:val="1"/>
      <w:marLeft w:val="0"/>
      <w:marRight w:val="0"/>
      <w:marTop w:val="0"/>
      <w:marBottom w:val="0"/>
      <w:divBdr>
        <w:top w:val="none" w:sz="0" w:space="0" w:color="auto"/>
        <w:left w:val="none" w:sz="0" w:space="0" w:color="auto"/>
        <w:bottom w:val="none" w:sz="0" w:space="0" w:color="auto"/>
        <w:right w:val="none" w:sz="0" w:space="0" w:color="auto"/>
      </w:divBdr>
    </w:div>
    <w:div w:id="352651304">
      <w:bodyDiv w:val="1"/>
      <w:marLeft w:val="0"/>
      <w:marRight w:val="0"/>
      <w:marTop w:val="0"/>
      <w:marBottom w:val="0"/>
      <w:divBdr>
        <w:top w:val="none" w:sz="0" w:space="0" w:color="auto"/>
        <w:left w:val="none" w:sz="0" w:space="0" w:color="auto"/>
        <w:bottom w:val="none" w:sz="0" w:space="0" w:color="auto"/>
        <w:right w:val="none" w:sz="0" w:space="0" w:color="auto"/>
      </w:divBdr>
    </w:div>
    <w:div w:id="386032614">
      <w:bodyDiv w:val="1"/>
      <w:marLeft w:val="0"/>
      <w:marRight w:val="0"/>
      <w:marTop w:val="0"/>
      <w:marBottom w:val="0"/>
      <w:divBdr>
        <w:top w:val="none" w:sz="0" w:space="0" w:color="auto"/>
        <w:left w:val="none" w:sz="0" w:space="0" w:color="auto"/>
        <w:bottom w:val="none" w:sz="0" w:space="0" w:color="auto"/>
        <w:right w:val="none" w:sz="0" w:space="0" w:color="auto"/>
      </w:divBdr>
    </w:div>
    <w:div w:id="418331863">
      <w:bodyDiv w:val="1"/>
      <w:marLeft w:val="0"/>
      <w:marRight w:val="0"/>
      <w:marTop w:val="0"/>
      <w:marBottom w:val="0"/>
      <w:divBdr>
        <w:top w:val="none" w:sz="0" w:space="0" w:color="auto"/>
        <w:left w:val="none" w:sz="0" w:space="0" w:color="auto"/>
        <w:bottom w:val="none" w:sz="0" w:space="0" w:color="auto"/>
        <w:right w:val="none" w:sz="0" w:space="0" w:color="auto"/>
      </w:divBdr>
      <w:divsChild>
        <w:div w:id="54671087">
          <w:marLeft w:val="547"/>
          <w:marRight w:val="0"/>
          <w:marTop w:val="0"/>
          <w:marBottom w:val="0"/>
          <w:divBdr>
            <w:top w:val="none" w:sz="0" w:space="0" w:color="auto"/>
            <w:left w:val="none" w:sz="0" w:space="0" w:color="auto"/>
            <w:bottom w:val="none" w:sz="0" w:space="0" w:color="auto"/>
            <w:right w:val="none" w:sz="0" w:space="0" w:color="auto"/>
          </w:divBdr>
        </w:div>
      </w:divsChild>
    </w:div>
    <w:div w:id="445974351">
      <w:bodyDiv w:val="1"/>
      <w:marLeft w:val="0"/>
      <w:marRight w:val="0"/>
      <w:marTop w:val="0"/>
      <w:marBottom w:val="0"/>
      <w:divBdr>
        <w:top w:val="none" w:sz="0" w:space="0" w:color="auto"/>
        <w:left w:val="none" w:sz="0" w:space="0" w:color="auto"/>
        <w:bottom w:val="none" w:sz="0" w:space="0" w:color="auto"/>
        <w:right w:val="none" w:sz="0" w:space="0" w:color="auto"/>
      </w:divBdr>
    </w:div>
    <w:div w:id="480124493">
      <w:bodyDiv w:val="1"/>
      <w:marLeft w:val="0"/>
      <w:marRight w:val="0"/>
      <w:marTop w:val="0"/>
      <w:marBottom w:val="0"/>
      <w:divBdr>
        <w:top w:val="none" w:sz="0" w:space="0" w:color="auto"/>
        <w:left w:val="none" w:sz="0" w:space="0" w:color="auto"/>
        <w:bottom w:val="none" w:sz="0" w:space="0" w:color="auto"/>
        <w:right w:val="none" w:sz="0" w:space="0" w:color="auto"/>
      </w:divBdr>
      <w:divsChild>
        <w:div w:id="107506713">
          <w:marLeft w:val="547"/>
          <w:marRight w:val="0"/>
          <w:marTop w:val="0"/>
          <w:marBottom w:val="0"/>
          <w:divBdr>
            <w:top w:val="none" w:sz="0" w:space="0" w:color="auto"/>
            <w:left w:val="none" w:sz="0" w:space="0" w:color="auto"/>
            <w:bottom w:val="none" w:sz="0" w:space="0" w:color="auto"/>
            <w:right w:val="none" w:sz="0" w:space="0" w:color="auto"/>
          </w:divBdr>
        </w:div>
      </w:divsChild>
    </w:div>
    <w:div w:id="553854177">
      <w:bodyDiv w:val="1"/>
      <w:marLeft w:val="0"/>
      <w:marRight w:val="0"/>
      <w:marTop w:val="0"/>
      <w:marBottom w:val="0"/>
      <w:divBdr>
        <w:top w:val="none" w:sz="0" w:space="0" w:color="auto"/>
        <w:left w:val="none" w:sz="0" w:space="0" w:color="auto"/>
        <w:bottom w:val="none" w:sz="0" w:space="0" w:color="auto"/>
        <w:right w:val="none" w:sz="0" w:space="0" w:color="auto"/>
      </w:divBdr>
    </w:div>
    <w:div w:id="578100768">
      <w:bodyDiv w:val="1"/>
      <w:marLeft w:val="0"/>
      <w:marRight w:val="0"/>
      <w:marTop w:val="0"/>
      <w:marBottom w:val="0"/>
      <w:divBdr>
        <w:top w:val="none" w:sz="0" w:space="0" w:color="auto"/>
        <w:left w:val="none" w:sz="0" w:space="0" w:color="auto"/>
        <w:bottom w:val="none" w:sz="0" w:space="0" w:color="auto"/>
        <w:right w:val="none" w:sz="0" w:space="0" w:color="auto"/>
      </w:divBdr>
    </w:div>
    <w:div w:id="582956238">
      <w:bodyDiv w:val="1"/>
      <w:marLeft w:val="0"/>
      <w:marRight w:val="0"/>
      <w:marTop w:val="0"/>
      <w:marBottom w:val="0"/>
      <w:divBdr>
        <w:top w:val="none" w:sz="0" w:space="0" w:color="auto"/>
        <w:left w:val="none" w:sz="0" w:space="0" w:color="auto"/>
        <w:bottom w:val="none" w:sz="0" w:space="0" w:color="auto"/>
        <w:right w:val="none" w:sz="0" w:space="0" w:color="auto"/>
      </w:divBdr>
      <w:divsChild>
        <w:div w:id="2136830928">
          <w:marLeft w:val="360"/>
          <w:marRight w:val="0"/>
          <w:marTop w:val="0"/>
          <w:marBottom w:val="0"/>
          <w:divBdr>
            <w:top w:val="none" w:sz="0" w:space="0" w:color="auto"/>
            <w:left w:val="none" w:sz="0" w:space="0" w:color="auto"/>
            <w:bottom w:val="none" w:sz="0" w:space="0" w:color="auto"/>
            <w:right w:val="none" w:sz="0" w:space="0" w:color="auto"/>
          </w:divBdr>
        </w:div>
        <w:div w:id="1507330111">
          <w:marLeft w:val="360"/>
          <w:marRight w:val="0"/>
          <w:marTop w:val="0"/>
          <w:marBottom w:val="0"/>
          <w:divBdr>
            <w:top w:val="none" w:sz="0" w:space="0" w:color="auto"/>
            <w:left w:val="none" w:sz="0" w:space="0" w:color="auto"/>
            <w:bottom w:val="none" w:sz="0" w:space="0" w:color="auto"/>
            <w:right w:val="none" w:sz="0" w:space="0" w:color="auto"/>
          </w:divBdr>
        </w:div>
        <w:div w:id="156532696">
          <w:marLeft w:val="360"/>
          <w:marRight w:val="0"/>
          <w:marTop w:val="0"/>
          <w:marBottom w:val="0"/>
          <w:divBdr>
            <w:top w:val="none" w:sz="0" w:space="0" w:color="auto"/>
            <w:left w:val="none" w:sz="0" w:space="0" w:color="auto"/>
            <w:bottom w:val="none" w:sz="0" w:space="0" w:color="auto"/>
            <w:right w:val="none" w:sz="0" w:space="0" w:color="auto"/>
          </w:divBdr>
        </w:div>
      </w:divsChild>
    </w:div>
    <w:div w:id="584850065">
      <w:bodyDiv w:val="1"/>
      <w:marLeft w:val="0"/>
      <w:marRight w:val="0"/>
      <w:marTop w:val="0"/>
      <w:marBottom w:val="0"/>
      <w:divBdr>
        <w:top w:val="none" w:sz="0" w:space="0" w:color="auto"/>
        <w:left w:val="none" w:sz="0" w:space="0" w:color="auto"/>
        <w:bottom w:val="none" w:sz="0" w:space="0" w:color="auto"/>
        <w:right w:val="none" w:sz="0" w:space="0" w:color="auto"/>
      </w:divBdr>
    </w:div>
    <w:div w:id="603148025">
      <w:bodyDiv w:val="1"/>
      <w:marLeft w:val="0"/>
      <w:marRight w:val="0"/>
      <w:marTop w:val="0"/>
      <w:marBottom w:val="0"/>
      <w:divBdr>
        <w:top w:val="none" w:sz="0" w:space="0" w:color="auto"/>
        <w:left w:val="none" w:sz="0" w:space="0" w:color="auto"/>
        <w:bottom w:val="none" w:sz="0" w:space="0" w:color="auto"/>
        <w:right w:val="none" w:sz="0" w:space="0" w:color="auto"/>
      </w:divBdr>
    </w:div>
    <w:div w:id="631062918">
      <w:bodyDiv w:val="1"/>
      <w:marLeft w:val="0"/>
      <w:marRight w:val="0"/>
      <w:marTop w:val="0"/>
      <w:marBottom w:val="0"/>
      <w:divBdr>
        <w:top w:val="none" w:sz="0" w:space="0" w:color="auto"/>
        <w:left w:val="none" w:sz="0" w:space="0" w:color="auto"/>
        <w:bottom w:val="none" w:sz="0" w:space="0" w:color="auto"/>
        <w:right w:val="none" w:sz="0" w:space="0" w:color="auto"/>
      </w:divBdr>
    </w:div>
    <w:div w:id="762843904">
      <w:bodyDiv w:val="1"/>
      <w:marLeft w:val="0"/>
      <w:marRight w:val="0"/>
      <w:marTop w:val="0"/>
      <w:marBottom w:val="0"/>
      <w:divBdr>
        <w:top w:val="none" w:sz="0" w:space="0" w:color="auto"/>
        <w:left w:val="none" w:sz="0" w:space="0" w:color="auto"/>
        <w:bottom w:val="none" w:sz="0" w:space="0" w:color="auto"/>
        <w:right w:val="none" w:sz="0" w:space="0" w:color="auto"/>
      </w:divBdr>
    </w:div>
    <w:div w:id="797141142">
      <w:bodyDiv w:val="1"/>
      <w:marLeft w:val="0"/>
      <w:marRight w:val="0"/>
      <w:marTop w:val="0"/>
      <w:marBottom w:val="0"/>
      <w:divBdr>
        <w:top w:val="none" w:sz="0" w:space="0" w:color="auto"/>
        <w:left w:val="none" w:sz="0" w:space="0" w:color="auto"/>
        <w:bottom w:val="none" w:sz="0" w:space="0" w:color="auto"/>
        <w:right w:val="none" w:sz="0" w:space="0" w:color="auto"/>
      </w:divBdr>
      <w:divsChild>
        <w:div w:id="1306011762">
          <w:marLeft w:val="547"/>
          <w:marRight w:val="0"/>
          <w:marTop w:val="0"/>
          <w:marBottom w:val="0"/>
          <w:divBdr>
            <w:top w:val="none" w:sz="0" w:space="0" w:color="auto"/>
            <w:left w:val="none" w:sz="0" w:space="0" w:color="auto"/>
            <w:bottom w:val="none" w:sz="0" w:space="0" w:color="auto"/>
            <w:right w:val="none" w:sz="0" w:space="0" w:color="auto"/>
          </w:divBdr>
        </w:div>
      </w:divsChild>
    </w:div>
    <w:div w:id="821191592">
      <w:bodyDiv w:val="1"/>
      <w:marLeft w:val="0"/>
      <w:marRight w:val="0"/>
      <w:marTop w:val="0"/>
      <w:marBottom w:val="0"/>
      <w:divBdr>
        <w:top w:val="none" w:sz="0" w:space="0" w:color="auto"/>
        <w:left w:val="none" w:sz="0" w:space="0" w:color="auto"/>
        <w:bottom w:val="none" w:sz="0" w:space="0" w:color="auto"/>
        <w:right w:val="none" w:sz="0" w:space="0" w:color="auto"/>
      </w:divBdr>
    </w:div>
    <w:div w:id="970670072">
      <w:bodyDiv w:val="1"/>
      <w:marLeft w:val="0"/>
      <w:marRight w:val="0"/>
      <w:marTop w:val="0"/>
      <w:marBottom w:val="0"/>
      <w:divBdr>
        <w:top w:val="none" w:sz="0" w:space="0" w:color="auto"/>
        <w:left w:val="none" w:sz="0" w:space="0" w:color="auto"/>
        <w:bottom w:val="none" w:sz="0" w:space="0" w:color="auto"/>
        <w:right w:val="none" w:sz="0" w:space="0" w:color="auto"/>
      </w:divBdr>
    </w:div>
    <w:div w:id="1051688119">
      <w:bodyDiv w:val="1"/>
      <w:marLeft w:val="0"/>
      <w:marRight w:val="0"/>
      <w:marTop w:val="0"/>
      <w:marBottom w:val="0"/>
      <w:divBdr>
        <w:top w:val="none" w:sz="0" w:space="0" w:color="auto"/>
        <w:left w:val="none" w:sz="0" w:space="0" w:color="auto"/>
        <w:bottom w:val="none" w:sz="0" w:space="0" w:color="auto"/>
        <w:right w:val="none" w:sz="0" w:space="0" w:color="auto"/>
      </w:divBdr>
      <w:divsChild>
        <w:div w:id="1789351810">
          <w:marLeft w:val="547"/>
          <w:marRight w:val="0"/>
          <w:marTop w:val="0"/>
          <w:marBottom w:val="0"/>
          <w:divBdr>
            <w:top w:val="none" w:sz="0" w:space="0" w:color="auto"/>
            <w:left w:val="none" w:sz="0" w:space="0" w:color="auto"/>
            <w:bottom w:val="none" w:sz="0" w:space="0" w:color="auto"/>
            <w:right w:val="none" w:sz="0" w:space="0" w:color="auto"/>
          </w:divBdr>
        </w:div>
      </w:divsChild>
    </w:div>
    <w:div w:id="1072850482">
      <w:bodyDiv w:val="1"/>
      <w:marLeft w:val="0"/>
      <w:marRight w:val="0"/>
      <w:marTop w:val="0"/>
      <w:marBottom w:val="0"/>
      <w:divBdr>
        <w:top w:val="none" w:sz="0" w:space="0" w:color="auto"/>
        <w:left w:val="none" w:sz="0" w:space="0" w:color="auto"/>
        <w:bottom w:val="none" w:sz="0" w:space="0" w:color="auto"/>
        <w:right w:val="none" w:sz="0" w:space="0" w:color="auto"/>
      </w:divBdr>
    </w:div>
    <w:div w:id="1261335358">
      <w:bodyDiv w:val="1"/>
      <w:marLeft w:val="0"/>
      <w:marRight w:val="0"/>
      <w:marTop w:val="0"/>
      <w:marBottom w:val="0"/>
      <w:divBdr>
        <w:top w:val="none" w:sz="0" w:space="0" w:color="auto"/>
        <w:left w:val="none" w:sz="0" w:space="0" w:color="auto"/>
        <w:bottom w:val="none" w:sz="0" w:space="0" w:color="auto"/>
        <w:right w:val="none" w:sz="0" w:space="0" w:color="auto"/>
      </w:divBdr>
    </w:div>
    <w:div w:id="1379430584">
      <w:bodyDiv w:val="1"/>
      <w:marLeft w:val="0"/>
      <w:marRight w:val="0"/>
      <w:marTop w:val="0"/>
      <w:marBottom w:val="0"/>
      <w:divBdr>
        <w:top w:val="none" w:sz="0" w:space="0" w:color="auto"/>
        <w:left w:val="none" w:sz="0" w:space="0" w:color="auto"/>
        <w:bottom w:val="none" w:sz="0" w:space="0" w:color="auto"/>
        <w:right w:val="none" w:sz="0" w:space="0" w:color="auto"/>
      </w:divBdr>
    </w:div>
    <w:div w:id="1403597901">
      <w:bodyDiv w:val="1"/>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547"/>
          <w:marRight w:val="0"/>
          <w:marTop w:val="0"/>
          <w:marBottom w:val="0"/>
          <w:divBdr>
            <w:top w:val="none" w:sz="0" w:space="0" w:color="auto"/>
            <w:left w:val="none" w:sz="0" w:space="0" w:color="auto"/>
            <w:bottom w:val="none" w:sz="0" w:space="0" w:color="auto"/>
            <w:right w:val="none" w:sz="0" w:space="0" w:color="auto"/>
          </w:divBdr>
        </w:div>
      </w:divsChild>
    </w:div>
    <w:div w:id="1404185299">
      <w:bodyDiv w:val="1"/>
      <w:marLeft w:val="0"/>
      <w:marRight w:val="0"/>
      <w:marTop w:val="0"/>
      <w:marBottom w:val="0"/>
      <w:divBdr>
        <w:top w:val="none" w:sz="0" w:space="0" w:color="auto"/>
        <w:left w:val="none" w:sz="0" w:space="0" w:color="auto"/>
        <w:bottom w:val="none" w:sz="0" w:space="0" w:color="auto"/>
        <w:right w:val="none" w:sz="0" w:space="0" w:color="auto"/>
      </w:divBdr>
    </w:div>
    <w:div w:id="1448935900">
      <w:bodyDiv w:val="1"/>
      <w:marLeft w:val="0"/>
      <w:marRight w:val="0"/>
      <w:marTop w:val="0"/>
      <w:marBottom w:val="0"/>
      <w:divBdr>
        <w:top w:val="none" w:sz="0" w:space="0" w:color="auto"/>
        <w:left w:val="none" w:sz="0" w:space="0" w:color="auto"/>
        <w:bottom w:val="none" w:sz="0" w:space="0" w:color="auto"/>
        <w:right w:val="none" w:sz="0" w:space="0" w:color="auto"/>
      </w:divBdr>
    </w:div>
    <w:div w:id="1625186703">
      <w:bodyDiv w:val="1"/>
      <w:marLeft w:val="0"/>
      <w:marRight w:val="0"/>
      <w:marTop w:val="0"/>
      <w:marBottom w:val="0"/>
      <w:divBdr>
        <w:top w:val="none" w:sz="0" w:space="0" w:color="auto"/>
        <w:left w:val="none" w:sz="0" w:space="0" w:color="auto"/>
        <w:bottom w:val="none" w:sz="0" w:space="0" w:color="auto"/>
        <w:right w:val="none" w:sz="0" w:space="0" w:color="auto"/>
      </w:divBdr>
    </w:div>
    <w:div w:id="1678925172">
      <w:bodyDiv w:val="1"/>
      <w:marLeft w:val="0"/>
      <w:marRight w:val="0"/>
      <w:marTop w:val="0"/>
      <w:marBottom w:val="0"/>
      <w:divBdr>
        <w:top w:val="none" w:sz="0" w:space="0" w:color="auto"/>
        <w:left w:val="none" w:sz="0" w:space="0" w:color="auto"/>
        <w:bottom w:val="none" w:sz="0" w:space="0" w:color="auto"/>
        <w:right w:val="none" w:sz="0" w:space="0" w:color="auto"/>
      </w:divBdr>
    </w:div>
    <w:div w:id="1685204825">
      <w:bodyDiv w:val="1"/>
      <w:marLeft w:val="0"/>
      <w:marRight w:val="0"/>
      <w:marTop w:val="0"/>
      <w:marBottom w:val="0"/>
      <w:divBdr>
        <w:top w:val="none" w:sz="0" w:space="0" w:color="auto"/>
        <w:left w:val="none" w:sz="0" w:space="0" w:color="auto"/>
        <w:bottom w:val="none" w:sz="0" w:space="0" w:color="auto"/>
        <w:right w:val="none" w:sz="0" w:space="0" w:color="auto"/>
      </w:divBdr>
    </w:div>
    <w:div w:id="1867401433">
      <w:bodyDiv w:val="1"/>
      <w:marLeft w:val="0"/>
      <w:marRight w:val="0"/>
      <w:marTop w:val="0"/>
      <w:marBottom w:val="0"/>
      <w:divBdr>
        <w:top w:val="none" w:sz="0" w:space="0" w:color="auto"/>
        <w:left w:val="none" w:sz="0" w:space="0" w:color="auto"/>
        <w:bottom w:val="none" w:sz="0" w:space="0" w:color="auto"/>
        <w:right w:val="none" w:sz="0" w:space="0" w:color="auto"/>
      </w:divBdr>
    </w:div>
    <w:div w:id="1968782055">
      <w:bodyDiv w:val="1"/>
      <w:marLeft w:val="0"/>
      <w:marRight w:val="0"/>
      <w:marTop w:val="0"/>
      <w:marBottom w:val="0"/>
      <w:divBdr>
        <w:top w:val="none" w:sz="0" w:space="0" w:color="auto"/>
        <w:left w:val="none" w:sz="0" w:space="0" w:color="auto"/>
        <w:bottom w:val="none" w:sz="0" w:space="0" w:color="auto"/>
        <w:right w:val="none" w:sz="0" w:space="0" w:color="auto"/>
      </w:divBdr>
    </w:div>
    <w:div w:id="1972325398">
      <w:bodyDiv w:val="1"/>
      <w:marLeft w:val="0"/>
      <w:marRight w:val="0"/>
      <w:marTop w:val="0"/>
      <w:marBottom w:val="0"/>
      <w:divBdr>
        <w:top w:val="none" w:sz="0" w:space="0" w:color="auto"/>
        <w:left w:val="none" w:sz="0" w:space="0" w:color="auto"/>
        <w:bottom w:val="none" w:sz="0" w:space="0" w:color="auto"/>
        <w:right w:val="none" w:sz="0" w:space="0" w:color="auto"/>
      </w:divBdr>
      <w:divsChild>
        <w:div w:id="1078208044">
          <w:marLeft w:val="547"/>
          <w:marRight w:val="0"/>
          <w:marTop w:val="0"/>
          <w:marBottom w:val="0"/>
          <w:divBdr>
            <w:top w:val="none" w:sz="0" w:space="0" w:color="auto"/>
            <w:left w:val="none" w:sz="0" w:space="0" w:color="auto"/>
            <w:bottom w:val="none" w:sz="0" w:space="0" w:color="auto"/>
            <w:right w:val="none" w:sz="0" w:space="0" w:color="auto"/>
          </w:divBdr>
        </w:div>
      </w:divsChild>
    </w:div>
    <w:div w:id="2079396731">
      <w:bodyDiv w:val="1"/>
      <w:marLeft w:val="0"/>
      <w:marRight w:val="0"/>
      <w:marTop w:val="0"/>
      <w:marBottom w:val="0"/>
      <w:divBdr>
        <w:top w:val="none" w:sz="0" w:space="0" w:color="auto"/>
        <w:left w:val="none" w:sz="0" w:space="0" w:color="auto"/>
        <w:bottom w:val="none" w:sz="0" w:space="0" w:color="auto"/>
        <w:right w:val="none" w:sz="0" w:space="0" w:color="auto"/>
      </w:divBdr>
    </w:div>
    <w:div w:id="2142838202">
      <w:bodyDiv w:val="1"/>
      <w:marLeft w:val="0"/>
      <w:marRight w:val="0"/>
      <w:marTop w:val="0"/>
      <w:marBottom w:val="0"/>
      <w:divBdr>
        <w:top w:val="none" w:sz="0" w:space="0" w:color="auto"/>
        <w:left w:val="none" w:sz="0" w:space="0" w:color="auto"/>
        <w:bottom w:val="none" w:sz="0" w:space="0" w:color="auto"/>
        <w:right w:val="none" w:sz="0" w:space="0" w:color="auto"/>
      </w:divBdr>
      <w:divsChild>
        <w:div w:id="1632403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8E84-531A-4553-9C33-81A2FA0B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6</Pages>
  <Words>1649</Words>
  <Characters>9400</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Marcela Dilion </cp:lastModifiedBy>
  <cp:revision>1105</cp:revision>
  <dcterms:created xsi:type="dcterms:W3CDTF">2025-05-23T08:43:00Z</dcterms:created>
  <dcterms:modified xsi:type="dcterms:W3CDTF">2025-08-12T05:34:00Z</dcterms:modified>
</cp:coreProperties>
</file>