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1BBA" w14:textId="5CAA8B13" w:rsidR="005E4510" w:rsidRDefault="00DC3407" w:rsidP="0093654C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Toc92715088"/>
      <w:r w:rsidRPr="00130BEC">
        <w:rPr>
          <w:rFonts w:ascii="Times New Roman" w:hAnsi="Times New Roman" w:cs="Times New Roman"/>
          <w:sz w:val="22"/>
          <w:szCs w:val="22"/>
        </w:rPr>
        <w:t xml:space="preserve">FORMULARUL </w:t>
      </w:r>
      <w:r w:rsidR="003C4F97">
        <w:rPr>
          <w:rFonts w:ascii="Times New Roman" w:hAnsi="Times New Roman" w:cs="Times New Roman"/>
          <w:sz w:val="22"/>
          <w:szCs w:val="22"/>
        </w:rPr>
        <w:t xml:space="preserve">A. </w:t>
      </w:r>
    </w:p>
    <w:p w14:paraId="7BB7E687" w14:textId="420C9BE4" w:rsidR="00DC3407" w:rsidRPr="00130BEC" w:rsidRDefault="00DC3407" w:rsidP="0093654C">
      <w:pPr>
        <w:pStyle w:val="Heading1"/>
        <w:jc w:val="center"/>
        <w:rPr>
          <w:rFonts w:ascii="Times New Roman" w:hAnsi="Times New Roman" w:cs="Times New Roman"/>
          <w:sz w:val="22"/>
          <w:szCs w:val="22"/>
        </w:rPr>
      </w:pPr>
      <w:r w:rsidRPr="00130BEC">
        <w:rPr>
          <w:rFonts w:ascii="Times New Roman" w:hAnsi="Times New Roman" w:cs="Times New Roman"/>
          <w:sz w:val="22"/>
          <w:szCs w:val="22"/>
        </w:rPr>
        <w:t>OFERTA FINANCIARĂ</w:t>
      </w:r>
      <w:bookmarkEnd w:id="0"/>
    </w:p>
    <w:p w14:paraId="5913C7F8" w14:textId="77777777" w:rsidR="00DC3407" w:rsidRPr="00130BEC" w:rsidRDefault="00DC3407" w:rsidP="00DC3407">
      <w:pPr>
        <w:jc w:val="both"/>
        <w:rPr>
          <w:rFonts w:ascii="Times New Roman" w:hAnsi="Times New Roman" w:cs="Times New Roman"/>
          <w:lang w:val="ro-RO"/>
        </w:rPr>
      </w:pPr>
    </w:p>
    <w:p w14:paraId="704AC9F0" w14:textId="1D51DF33" w:rsidR="00DC3407" w:rsidRPr="00130BEC" w:rsidRDefault="00DC3407" w:rsidP="00DC3407">
      <w:pPr>
        <w:shd w:val="clear" w:color="auto" w:fill="008556"/>
        <w:jc w:val="both"/>
        <w:rPr>
          <w:rFonts w:ascii="Times New Roman" w:hAnsi="Times New Roman" w:cs="Times New Roman"/>
          <w:b/>
          <w:bCs/>
          <w:color w:val="FFFFFF" w:themeColor="background1"/>
          <w:lang w:val="ro-RO"/>
        </w:rPr>
      </w:pPr>
      <w:bookmarkStart w:id="1" w:name="_Toc52446182"/>
      <w:bookmarkStart w:id="2" w:name="_Toc68784978"/>
      <w:r w:rsidRPr="00130BEC">
        <w:rPr>
          <w:rFonts w:ascii="Times New Roman" w:hAnsi="Times New Roman" w:cs="Times New Roman"/>
          <w:b/>
          <w:bCs/>
          <w:color w:val="FFFFFF" w:themeColor="background1"/>
          <w:lang w:val="ro-RO"/>
        </w:rPr>
        <w:t>1. DETALII PRIVIND PREGĂTIREA OFERTEI FINANCIARE</w:t>
      </w:r>
      <w:bookmarkEnd w:id="1"/>
      <w:bookmarkEnd w:id="2"/>
    </w:p>
    <w:p w14:paraId="0031E22B" w14:textId="77777777" w:rsidR="00DC3407" w:rsidRPr="00130BEC" w:rsidRDefault="00DC3407" w:rsidP="00DC3407">
      <w:pPr>
        <w:rPr>
          <w:rFonts w:ascii="Times New Roman" w:hAnsi="Times New Roman" w:cs="Times New Roman"/>
          <w:b/>
          <w:bCs/>
          <w:iCs/>
          <w:color w:val="000000" w:themeColor="text1"/>
          <w:spacing w:val="-3"/>
          <w:lang w:val="ro-RO"/>
        </w:rPr>
      </w:pPr>
    </w:p>
    <w:p w14:paraId="62C3A587" w14:textId="394BAC13" w:rsidR="00DC3407" w:rsidRPr="00130BEC" w:rsidRDefault="00DC3407" w:rsidP="0093654C">
      <w:pPr>
        <w:jc w:val="both"/>
        <w:rPr>
          <w:rFonts w:ascii="Times New Roman" w:hAnsi="Times New Roman" w:cs="Times New Roman"/>
          <w:snapToGrid w:val="0"/>
          <w:lang w:val="ro-RO"/>
        </w:rPr>
      </w:pPr>
      <w:r w:rsidRPr="00130BEC">
        <w:rPr>
          <w:rFonts w:ascii="Times New Roman" w:hAnsi="Times New Roman" w:cs="Times New Roman"/>
          <w:snapToGrid w:val="0"/>
          <w:lang w:val="ro-RO"/>
        </w:rPr>
        <w:t>Ofe</w:t>
      </w:r>
      <w:r w:rsidR="0093654C">
        <w:rPr>
          <w:rFonts w:ascii="Times New Roman" w:hAnsi="Times New Roman" w:cs="Times New Roman"/>
          <w:snapToGrid w:val="0"/>
          <w:lang w:val="ro-RO"/>
        </w:rPr>
        <w:t>rtantul trebuie să pregătească Oferta f</w:t>
      </w:r>
      <w:r w:rsidRPr="00130BEC">
        <w:rPr>
          <w:rFonts w:ascii="Times New Roman" w:hAnsi="Times New Roman" w:cs="Times New Roman"/>
          <w:snapToGrid w:val="0"/>
          <w:lang w:val="ro-RO"/>
        </w:rPr>
        <w:t>inanciară</w:t>
      </w:r>
      <w:r w:rsidR="0093654C">
        <w:rPr>
          <w:rFonts w:ascii="Times New Roman" w:hAnsi="Times New Roman" w:cs="Times New Roman"/>
          <w:snapToGrid w:val="0"/>
          <w:lang w:val="ro-RO"/>
        </w:rPr>
        <w:t>,</w:t>
      </w:r>
      <w:r w:rsidRPr="00130BEC">
        <w:rPr>
          <w:rFonts w:ascii="Times New Roman" w:hAnsi="Times New Roman" w:cs="Times New Roman"/>
          <w:snapToGrid w:val="0"/>
          <w:lang w:val="ro-RO"/>
        </w:rPr>
        <w:t xml:space="preserve"> </w:t>
      </w:r>
      <w:r w:rsidRPr="00130BEC">
        <w:rPr>
          <w:rFonts w:ascii="Times New Roman" w:hAnsi="Times New Roman" w:cs="Times New Roman"/>
          <w:lang w:val="ro-RO"/>
        </w:rPr>
        <w:t xml:space="preserve">urmând formatul de mai jos </w:t>
      </w:r>
      <w:r w:rsidR="0093654C">
        <w:rPr>
          <w:rFonts w:ascii="Times New Roman" w:hAnsi="Times New Roman" w:cs="Times New Roman"/>
          <w:lang w:val="ro-RO"/>
        </w:rPr>
        <w:t xml:space="preserve">în corespundere cu </w:t>
      </w:r>
      <w:r w:rsidRPr="00130BEC">
        <w:rPr>
          <w:rFonts w:ascii="Times New Roman" w:hAnsi="Times New Roman" w:cs="Times New Roman"/>
          <w:snapToGrid w:val="0"/>
          <w:lang w:val="ro-RO"/>
        </w:rPr>
        <w:t xml:space="preserve">Instrucțiunile pentru ofertanți. </w:t>
      </w:r>
    </w:p>
    <w:p w14:paraId="2DF88A31" w14:textId="77777777" w:rsidR="00023396" w:rsidRPr="00130BEC" w:rsidRDefault="00023396" w:rsidP="00DC3407">
      <w:pPr>
        <w:jc w:val="both"/>
        <w:rPr>
          <w:rFonts w:ascii="Times New Roman" w:hAnsi="Times New Roman" w:cs="Times New Roman"/>
          <w:snapToGrid w:val="0"/>
          <w:lang w:val="ro-RO"/>
        </w:rPr>
      </w:pPr>
    </w:p>
    <w:p w14:paraId="13BC285D" w14:textId="77777777" w:rsidR="00DC3407" w:rsidRPr="00130BEC" w:rsidRDefault="00DC3407" w:rsidP="00DC3407">
      <w:pPr>
        <w:jc w:val="both"/>
        <w:rPr>
          <w:rFonts w:ascii="Times New Roman" w:hAnsi="Times New Roman" w:cs="Times New Roman"/>
          <w:b/>
          <w:lang w:val="ro-RO"/>
        </w:rPr>
      </w:pPr>
      <w:r w:rsidRPr="00130BEC">
        <w:rPr>
          <w:rFonts w:ascii="Times New Roman" w:hAnsi="Times New Roman" w:cs="Times New Roman"/>
          <w:b/>
          <w:lang w:val="ro-RO"/>
        </w:rPr>
        <w:t>COSTURI</w:t>
      </w:r>
    </w:p>
    <w:p w14:paraId="3465377A" w14:textId="05DCF48D" w:rsidR="00DC3407" w:rsidRPr="00130BEC" w:rsidRDefault="00DC3407" w:rsidP="00DC3407">
      <w:pPr>
        <w:jc w:val="both"/>
        <w:rPr>
          <w:rFonts w:ascii="Times New Roman" w:hAnsi="Times New Roman" w:cs="Times New Roman"/>
          <w:lang w:val="ro-RO"/>
        </w:rPr>
      </w:pPr>
      <w:r w:rsidRPr="00130BEC">
        <w:rPr>
          <w:rFonts w:ascii="Times New Roman" w:hAnsi="Times New Roman" w:cs="Times New Roman"/>
          <w:snapToGrid w:val="0"/>
          <w:lang w:val="ro-RO"/>
        </w:rPr>
        <w:t xml:space="preserve">Oferta financiară </w:t>
      </w:r>
      <w:r w:rsidRPr="00130BEC">
        <w:rPr>
          <w:rFonts w:ascii="Times New Roman" w:hAnsi="Times New Roman" w:cs="Times New Roman"/>
          <w:lang w:val="ro-RO"/>
        </w:rPr>
        <w:t xml:space="preserve">va include toate cheltuielile legate de îndeplinirea </w:t>
      </w:r>
      <w:r w:rsidR="003148A5" w:rsidRPr="00130BEC">
        <w:rPr>
          <w:rFonts w:ascii="Times New Roman" w:hAnsi="Times New Roman" w:cs="Times New Roman"/>
          <w:lang w:val="ro-RO"/>
        </w:rPr>
        <w:t>angajamentelor</w:t>
      </w:r>
      <w:r w:rsidR="0032207D" w:rsidRPr="00130BEC">
        <w:rPr>
          <w:rFonts w:ascii="Times New Roman" w:hAnsi="Times New Roman" w:cs="Times New Roman"/>
          <w:lang w:val="ro-RO"/>
        </w:rPr>
        <w:t xml:space="preserve"> furnizorului </w:t>
      </w:r>
      <w:r w:rsidR="003148A5" w:rsidRPr="00130BEC">
        <w:rPr>
          <w:rFonts w:ascii="Times New Roman" w:hAnsi="Times New Roman" w:cs="Times New Roman"/>
          <w:lang w:val="ro-RO"/>
        </w:rPr>
        <w:t>conform ofertei prezentate în cadrul Licitației</w:t>
      </w:r>
      <w:r w:rsidRPr="00130BEC">
        <w:rPr>
          <w:rFonts w:ascii="Times New Roman" w:hAnsi="Times New Roman" w:cs="Times New Roman"/>
          <w:lang w:val="ro-RO"/>
        </w:rPr>
        <w:t>.</w:t>
      </w:r>
    </w:p>
    <w:p w14:paraId="0F5CD17E" w14:textId="4C4CD982" w:rsidR="00D73EAB" w:rsidRPr="00130BEC" w:rsidRDefault="00D73EAB" w:rsidP="0093654C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lang w:val="ro-RO"/>
        </w:rPr>
      </w:pPr>
      <w:proofErr w:type="spellStart"/>
      <w:r w:rsidRPr="00130BEC">
        <w:rPr>
          <w:rFonts w:ascii="Times New Roman" w:hAnsi="Times New Roman" w:cs="Times New Roman"/>
          <w:lang w:val="ro-RO"/>
        </w:rPr>
        <w:t>Preţurile</w:t>
      </w:r>
      <w:proofErr w:type="spellEnd"/>
      <w:r w:rsidRPr="00130BEC">
        <w:rPr>
          <w:rFonts w:ascii="Times New Roman" w:hAnsi="Times New Roman" w:cs="Times New Roman"/>
          <w:lang w:val="ro-RO"/>
        </w:rPr>
        <w:t xml:space="preserve"> nu vor include taxele vamale, taxele pentru efectuarea procedurilor vamale, accize, impozit pe venit, precum și aplicarea scutirii de TVA cu drept de deducere, </w:t>
      </w:r>
      <w:r w:rsidR="005E4510">
        <w:rPr>
          <w:rFonts w:ascii="Times New Roman" w:hAnsi="Times New Roman" w:cs="Times New Roman"/>
          <w:lang w:val="ro-RO"/>
        </w:rPr>
        <w:t xml:space="preserve">în conformitate cu Hotărârea </w:t>
      </w:r>
      <w:r w:rsidRPr="00130BEC">
        <w:rPr>
          <w:rFonts w:ascii="Times New Roman" w:hAnsi="Times New Roman" w:cs="Times New Roman"/>
          <w:lang w:val="ro-RO"/>
        </w:rPr>
        <w:t>Guvern</w:t>
      </w:r>
      <w:r w:rsidR="005E4510">
        <w:rPr>
          <w:rFonts w:ascii="Times New Roman" w:hAnsi="Times New Roman" w:cs="Times New Roman"/>
          <w:lang w:val="ro-RO"/>
        </w:rPr>
        <w:t>ului</w:t>
      </w:r>
      <w:r w:rsidRPr="00130BEC">
        <w:rPr>
          <w:rFonts w:ascii="Times New Roman" w:hAnsi="Times New Roman" w:cs="Times New Roman"/>
          <w:lang w:val="ro-RO"/>
        </w:rPr>
        <w:t xml:space="preserve"> nr. 246 </w:t>
      </w:r>
      <w:r w:rsidR="0093654C">
        <w:rPr>
          <w:rFonts w:ascii="Times New Roman" w:hAnsi="Times New Roman" w:cs="Times New Roman"/>
          <w:lang w:val="ro-RO"/>
        </w:rPr>
        <w:t>/</w:t>
      </w:r>
      <w:r w:rsidRPr="00130BEC">
        <w:rPr>
          <w:rFonts w:ascii="Times New Roman" w:hAnsi="Times New Roman" w:cs="Times New Roman"/>
          <w:lang w:val="ro-RO"/>
        </w:rPr>
        <w:t xml:space="preserve">2010 </w:t>
      </w:r>
      <w:proofErr w:type="spellStart"/>
      <w:r w:rsidRPr="00130BEC">
        <w:rPr>
          <w:rFonts w:ascii="Times New Roman" w:hAnsi="Times New Roman" w:cs="Times New Roman"/>
          <w:lang w:val="ro-RO"/>
        </w:rPr>
        <w:t>şi</w:t>
      </w:r>
      <w:proofErr w:type="spellEnd"/>
      <w:r w:rsidRPr="00130BEC">
        <w:rPr>
          <w:rFonts w:ascii="Times New Roman" w:hAnsi="Times New Roman" w:cs="Times New Roman"/>
          <w:lang w:val="ro-RO"/>
        </w:rPr>
        <w:t xml:space="preserve"> art.104 lit. c¹ din Codul Fiscal. Documentele justificative vor fi prezentate companiei câștigătoare la semnarea contractului.</w:t>
      </w:r>
    </w:p>
    <w:p w14:paraId="76DD7AC1" w14:textId="45756E86" w:rsidR="00D73EAB" w:rsidRPr="00130BEC" w:rsidRDefault="00D73EAB" w:rsidP="0093654C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lang w:val="ro-RO"/>
        </w:rPr>
      </w:pPr>
      <w:proofErr w:type="spellStart"/>
      <w:r w:rsidRPr="00130BEC">
        <w:rPr>
          <w:rFonts w:ascii="Times New Roman" w:hAnsi="Times New Roman" w:cs="Times New Roman"/>
          <w:lang w:val="ro-RO"/>
        </w:rPr>
        <w:t>Preţurile</w:t>
      </w:r>
      <w:proofErr w:type="spellEnd"/>
      <w:r w:rsidRPr="00130BEC">
        <w:rPr>
          <w:rFonts w:ascii="Times New Roman" w:hAnsi="Times New Roman" w:cs="Times New Roman"/>
          <w:lang w:val="ro-RO"/>
        </w:rPr>
        <w:t xml:space="preserve"> </w:t>
      </w:r>
      <w:r w:rsidR="0093654C">
        <w:rPr>
          <w:rFonts w:ascii="Times New Roman" w:hAnsi="Times New Roman" w:cs="Times New Roman"/>
          <w:lang w:val="ro-RO"/>
        </w:rPr>
        <w:t>vor</w:t>
      </w:r>
      <w:r w:rsidRPr="00130BEC">
        <w:rPr>
          <w:rFonts w:ascii="Times New Roman" w:hAnsi="Times New Roman" w:cs="Times New Roman"/>
          <w:lang w:val="ro-RO"/>
        </w:rPr>
        <w:t xml:space="preserve"> fi indicate în </w:t>
      </w:r>
      <w:r w:rsidRPr="00381F47">
        <w:rPr>
          <w:rFonts w:ascii="Times New Roman" w:hAnsi="Times New Roman" w:cs="Times New Roman"/>
          <w:lang w:val="ro-RO"/>
        </w:rPr>
        <w:t>Lei moldovenești.</w:t>
      </w:r>
      <w:r w:rsidRPr="00130BEC">
        <w:rPr>
          <w:rFonts w:ascii="Times New Roman" w:hAnsi="Times New Roman" w:cs="Times New Roman"/>
          <w:lang w:val="ro-RO"/>
        </w:rPr>
        <w:t xml:space="preserve"> </w:t>
      </w:r>
    </w:p>
    <w:p w14:paraId="0D27B436" w14:textId="77777777" w:rsidR="00D73EAB" w:rsidRPr="00130BEC" w:rsidRDefault="00D73EAB" w:rsidP="00D73EAB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lang w:val="ro-RO"/>
        </w:rPr>
      </w:pPr>
      <w:r w:rsidRPr="00130BEC">
        <w:rPr>
          <w:rFonts w:ascii="Times New Roman" w:hAnsi="Times New Roman" w:cs="Times New Roman"/>
          <w:lang w:val="ro-RO"/>
        </w:rPr>
        <w:t>În cazul în care există o discrepanță între rata unității și suma totală care rezultă din înmulțirea ratei unitare cu cantitatea, rata unitară va fi considerată corectă.</w:t>
      </w:r>
    </w:p>
    <w:p w14:paraId="47393251" w14:textId="29D0F194" w:rsidR="00D73EAB" w:rsidRPr="00130BEC" w:rsidRDefault="00D73EAB" w:rsidP="00D73EAB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lang w:val="ro-RO"/>
        </w:rPr>
      </w:pPr>
      <w:r w:rsidRPr="00130BEC">
        <w:rPr>
          <w:rFonts w:ascii="Times New Roman" w:hAnsi="Times New Roman" w:cs="Times New Roman"/>
          <w:lang w:val="ro-RO"/>
        </w:rPr>
        <w:t xml:space="preserve">În cazul în care există erori aritmetice nesemnificative, acestea vor fi corectate de către </w:t>
      </w:r>
      <w:r w:rsidR="0093654C">
        <w:rPr>
          <w:rFonts w:ascii="Times New Roman" w:hAnsi="Times New Roman" w:cs="Times New Roman"/>
          <w:lang w:val="ro-RO"/>
        </w:rPr>
        <w:t>Keystone Moldo</w:t>
      </w:r>
      <w:r w:rsidR="00130BEC" w:rsidRPr="00130BEC">
        <w:rPr>
          <w:rFonts w:ascii="Times New Roman" w:hAnsi="Times New Roman" w:cs="Times New Roman"/>
          <w:lang w:val="ro-RO"/>
        </w:rPr>
        <w:t>va</w:t>
      </w:r>
      <w:r w:rsidRPr="00130BEC">
        <w:rPr>
          <w:rFonts w:ascii="Times New Roman" w:hAnsi="Times New Roman" w:cs="Times New Roman"/>
          <w:lang w:val="ro-RO"/>
        </w:rPr>
        <w:t>.</w:t>
      </w:r>
    </w:p>
    <w:p w14:paraId="784C17D4" w14:textId="77777777" w:rsidR="00D73EAB" w:rsidRPr="00130BEC" w:rsidRDefault="00D73EAB" w:rsidP="00D73EAB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 w:cs="Times New Roman"/>
          <w:lang w:val="ro-RO"/>
        </w:rPr>
      </w:pPr>
      <w:r w:rsidRPr="00130BEC">
        <w:rPr>
          <w:rFonts w:ascii="Times New Roman" w:hAnsi="Times New Roman" w:cs="Times New Roman"/>
          <w:lang w:val="ro-RO"/>
        </w:rPr>
        <w:t>În cazul în care un Furnizor refuză să accepte corecția, oferta va fi respinsă.</w:t>
      </w:r>
    </w:p>
    <w:p w14:paraId="5999A347" w14:textId="77777777" w:rsidR="00E90CEF" w:rsidRPr="00130BEC" w:rsidRDefault="00E90CEF" w:rsidP="00DC3407">
      <w:pPr>
        <w:jc w:val="both"/>
        <w:rPr>
          <w:rFonts w:ascii="Times New Roman" w:hAnsi="Times New Roman" w:cs="Times New Roman"/>
          <w:lang w:val="ro-RO"/>
        </w:rPr>
      </w:pPr>
    </w:p>
    <w:p w14:paraId="4BC37CF6" w14:textId="77777777" w:rsidR="00DC3407" w:rsidRPr="00130BEC" w:rsidRDefault="00DC3407" w:rsidP="00DC3407">
      <w:pPr>
        <w:jc w:val="both"/>
        <w:rPr>
          <w:rFonts w:ascii="Times New Roman" w:hAnsi="Times New Roman" w:cs="Times New Roman"/>
          <w:b/>
          <w:lang w:val="ro-RO"/>
        </w:rPr>
      </w:pPr>
      <w:r w:rsidRPr="00130BEC">
        <w:rPr>
          <w:rFonts w:ascii="Times New Roman" w:hAnsi="Times New Roman" w:cs="Times New Roman"/>
          <w:b/>
          <w:lang w:val="ro-RO"/>
        </w:rPr>
        <w:t>TAXE</w:t>
      </w:r>
    </w:p>
    <w:p w14:paraId="2846CABF" w14:textId="74A70A2C" w:rsidR="003148A5" w:rsidRPr="00130BEC" w:rsidRDefault="00DC3407" w:rsidP="005E4510">
      <w:pPr>
        <w:jc w:val="both"/>
        <w:rPr>
          <w:rFonts w:ascii="Times New Roman" w:hAnsi="Times New Roman" w:cs="Times New Roman"/>
          <w:lang w:val="ro-RO"/>
        </w:rPr>
      </w:pPr>
      <w:r w:rsidRPr="00130BEC">
        <w:rPr>
          <w:rFonts w:ascii="Times New Roman" w:hAnsi="Times New Roman" w:cs="Times New Roman"/>
          <w:bCs/>
          <w:lang w:val="ro-RO"/>
        </w:rPr>
        <w:t>Toate sumele menționate în oferta financiară sunt considerate sume totale.</w:t>
      </w:r>
      <w:r w:rsidRPr="00130BEC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="003148A5" w:rsidRPr="00130BEC">
        <w:rPr>
          <w:rFonts w:ascii="Times New Roman" w:hAnsi="Times New Roman" w:cs="Times New Roman"/>
          <w:lang w:val="ro-RO"/>
        </w:rPr>
        <w:t>Preţurile</w:t>
      </w:r>
      <w:proofErr w:type="spellEnd"/>
      <w:r w:rsidR="003148A5" w:rsidRPr="00130BEC">
        <w:rPr>
          <w:rFonts w:ascii="Times New Roman" w:hAnsi="Times New Roman" w:cs="Times New Roman"/>
          <w:lang w:val="ro-RO"/>
        </w:rPr>
        <w:t xml:space="preserve"> nu vor include taxele pentru impozit pe venit, precum și va fi aplicată scutirea de TVA cu drept de deducere, </w:t>
      </w:r>
      <w:r w:rsidR="005E4510">
        <w:rPr>
          <w:rFonts w:ascii="Times New Roman" w:hAnsi="Times New Roman" w:cs="Times New Roman"/>
          <w:lang w:val="ro-RO"/>
        </w:rPr>
        <w:t xml:space="preserve">în conformitate cu Hotărârea </w:t>
      </w:r>
      <w:r w:rsidR="003148A5" w:rsidRPr="00130BEC">
        <w:rPr>
          <w:rFonts w:ascii="Times New Roman" w:hAnsi="Times New Roman" w:cs="Times New Roman"/>
          <w:lang w:val="ro-RO"/>
        </w:rPr>
        <w:t>Guvern</w:t>
      </w:r>
      <w:r w:rsidR="005E4510">
        <w:rPr>
          <w:rFonts w:ascii="Times New Roman" w:hAnsi="Times New Roman" w:cs="Times New Roman"/>
          <w:lang w:val="ro-RO"/>
        </w:rPr>
        <w:t>ului</w:t>
      </w:r>
      <w:r w:rsidR="003148A5" w:rsidRPr="00130BEC">
        <w:rPr>
          <w:rFonts w:ascii="Times New Roman" w:hAnsi="Times New Roman" w:cs="Times New Roman"/>
          <w:lang w:val="ro-RO"/>
        </w:rPr>
        <w:t xml:space="preserve"> nr. 246 </w:t>
      </w:r>
      <w:r w:rsidR="005E4510">
        <w:rPr>
          <w:rFonts w:ascii="Times New Roman" w:hAnsi="Times New Roman" w:cs="Times New Roman"/>
          <w:lang w:val="ro-RO"/>
        </w:rPr>
        <w:t>/</w:t>
      </w:r>
      <w:r w:rsidR="003148A5" w:rsidRPr="00130BEC">
        <w:rPr>
          <w:rFonts w:ascii="Times New Roman" w:hAnsi="Times New Roman" w:cs="Times New Roman"/>
          <w:lang w:val="ro-RO"/>
        </w:rPr>
        <w:t xml:space="preserve">2010 </w:t>
      </w:r>
      <w:proofErr w:type="spellStart"/>
      <w:r w:rsidR="003148A5" w:rsidRPr="00130BEC">
        <w:rPr>
          <w:rFonts w:ascii="Times New Roman" w:hAnsi="Times New Roman" w:cs="Times New Roman"/>
          <w:lang w:val="ro-RO"/>
        </w:rPr>
        <w:t>şi</w:t>
      </w:r>
      <w:proofErr w:type="spellEnd"/>
      <w:r w:rsidR="003148A5" w:rsidRPr="00130BEC">
        <w:rPr>
          <w:rFonts w:ascii="Times New Roman" w:hAnsi="Times New Roman" w:cs="Times New Roman"/>
          <w:lang w:val="ro-RO"/>
        </w:rPr>
        <w:t xml:space="preserve"> art.104 lit. c¹ din Codul Fiscal. Documentele justificative vor fi prezentate companiei câștigătoare la semnarea contractului.</w:t>
      </w:r>
    </w:p>
    <w:p w14:paraId="4E6F8E2A" w14:textId="18FDD17A" w:rsidR="00DC3407" w:rsidRPr="00130BEC" w:rsidRDefault="00DC3407" w:rsidP="00DC3407">
      <w:pPr>
        <w:rPr>
          <w:rFonts w:ascii="Times New Roman" w:hAnsi="Times New Roman" w:cs="Times New Roman"/>
          <w:b/>
          <w:i/>
          <w:lang w:val="ro-RO"/>
        </w:rPr>
      </w:pPr>
    </w:p>
    <w:p w14:paraId="28ADD027" w14:textId="4DD68DC2" w:rsidR="00DC3407" w:rsidRPr="00130BEC" w:rsidRDefault="00130BEC" w:rsidP="00DC3407">
      <w:pPr>
        <w:shd w:val="clear" w:color="auto" w:fill="008556"/>
        <w:jc w:val="both"/>
        <w:rPr>
          <w:rFonts w:ascii="Times New Roman" w:hAnsi="Times New Roman" w:cs="Times New Roman"/>
          <w:b/>
          <w:bCs/>
          <w:color w:val="FFFFFF" w:themeColor="background1"/>
          <w:lang w:val="ro-RO"/>
        </w:rPr>
      </w:pPr>
      <w:bookmarkStart w:id="3" w:name="_Toc52446183"/>
      <w:bookmarkStart w:id="4" w:name="_Toc68784979"/>
      <w:r w:rsidRPr="00130BEC">
        <w:rPr>
          <w:rFonts w:ascii="Times New Roman" w:hAnsi="Times New Roman" w:cs="Times New Roman"/>
          <w:b/>
          <w:bCs/>
          <w:color w:val="FFFFFF" w:themeColor="background1"/>
          <w:lang w:val="ro-RO"/>
        </w:rPr>
        <w:t>2</w:t>
      </w:r>
      <w:r w:rsidR="00DC3407" w:rsidRPr="00130BEC">
        <w:rPr>
          <w:rFonts w:ascii="Times New Roman" w:hAnsi="Times New Roman" w:cs="Times New Roman"/>
          <w:b/>
          <w:bCs/>
          <w:color w:val="FFFFFF" w:themeColor="background1"/>
          <w:lang w:val="ro-RO"/>
        </w:rPr>
        <w:t>. FORMATUL OFERTEI FINANCIA</w:t>
      </w:r>
      <w:bookmarkEnd w:id="3"/>
      <w:r w:rsidR="00DC3407" w:rsidRPr="00130BEC">
        <w:rPr>
          <w:rFonts w:ascii="Times New Roman" w:hAnsi="Times New Roman" w:cs="Times New Roman"/>
          <w:b/>
          <w:bCs/>
          <w:color w:val="FFFFFF" w:themeColor="background1"/>
          <w:lang w:val="ro-RO"/>
        </w:rPr>
        <w:t>RE</w:t>
      </w:r>
      <w:bookmarkEnd w:id="4"/>
    </w:p>
    <w:p w14:paraId="2F173B6A" w14:textId="77777777" w:rsidR="00DC3407" w:rsidRPr="00130BEC" w:rsidRDefault="00DC3407" w:rsidP="00DC3407">
      <w:pPr>
        <w:rPr>
          <w:rFonts w:ascii="Times New Roman" w:hAnsi="Times New Roman" w:cs="Times New Roman"/>
          <w:b/>
          <w:lang w:val="ro-RO"/>
        </w:rPr>
      </w:pPr>
    </w:p>
    <w:tbl>
      <w:tblPr>
        <w:tblW w:w="10208" w:type="dxa"/>
        <w:tblInd w:w="-5" w:type="dxa"/>
        <w:tblBorders>
          <w:top w:val="single" w:sz="2" w:space="0" w:color="8EAADB" w:themeColor="accent1" w:themeTint="99"/>
          <w:left w:val="single" w:sz="2" w:space="0" w:color="8EAADB" w:themeColor="accent1" w:themeTint="99"/>
          <w:bottom w:val="single" w:sz="2" w:space="0" w:color="8EAADB" w:themeColor="accent1" w:themeTint="99"/>
          <w:right w:val="single" w:sz="2" w:space="0" w:color="8EAADB" w:themeColor="accent1" w:themeTint="99"/>
          <w:insideH w:val="single" w:sz="2" w:space="0" w:color="8EAADB" w:themeColor="accent1" w:themeTint="99"/>
          <w:insideV w:val="single" w:sz="2" w:space="0" w:color="8EAADB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32"/>
        <w:gridCol w:w="1592"/>
        <w:gridCol w:w="2977"/>
        <w:gridCol w:w="1134"/>
        <w:gridCol w:w="284"/>
        <w:gridCol w:w="535"/>
        <w:gridCol w:w="599"/>
        <w:gridCol w:w="321"/>
        <w:gridCol w:w="702"/>
        <w:gridCol w:w="1356"/>
        <w:gridCol w:w="30"/>
      </w:tblGrid>
      <w:tr w:rsidR="00DC3407" w:rsidRPr="00130BEC" w14:paraId="06928918" w14:textId="77777777" w:rsidTr="005F7B94">
        <w:trPr>
          <w:trHeight w:val="851"/>
        </w:trPr>
        <w:tc>
          <w:tcPr>
            <w:tcW w:w="2270" w:type="dxa"/>
            <w:gridSpan w:val="3"/>
            <w:shd w:val="clear" w:color="auto" w:fill="FFFFFF" w:themeFill="background1"/>
          </w:tcPr>
          <w:p w14:paraId="294F23C8" w14:textId="77777777" w:rsidR="00DC3407" w:rsidRPr="00130BEC" w:rsidRDefault="00DC3407" w:rsidP="00062D4C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130BEC">
              <w:rPr>
                <w:b/>
                <w:i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Ofertant:</w:t>
            </w:r>
          </w:p>
        </w:tc>
        <w:tc>
          <w:tcPr>
            <w:tcW w:w="4111" w:type="dxa"/>
            <w:gridSpan w:val="2"/>
          </w:tcPr>
          <w:p w14:paraId="5C1C7410" w14:textId="77777777" w:rsidR="00DC3407" w:rsidRPr="00130BEC" w:rsidRDefault="00DC3407" w:rsidP="00062D4C">
            <w:pPr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r w:rsidRPr="00130BEC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A se completa de către ofertant]"/>
                    <w:format w:val="Prima majusculă"/>
                  </w:textInput>
                </w:ffData>
              </w:fldChar>
            </w:r>
            <w:r w:rsidRPr="00130BEC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  <w:instrText xml:space="preserve"> FORMTEXT </w:instrText>
            </w:r>
            <w:r w:rsidRPr="00130BEC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</w:r>
            <w:r w:rsidRPr="00130BEC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  <w:fldChar w:fldCharType="separate"/>
            </w:r>
            <w:r w:rsidRPr="00130BEC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  <w:t>[A se completa de către ofertant]</w:t>
            </w:r>
            <w:r w:rsidRPr="00130BEC">
              <w:rPr>
                <w:rFonts w:ascii="Times New Roman" w:hAnsi="Times New Roman" w:cs="Times New Roman"/>
                <w:b/>
                <w:bCs/>
                <w:color w:val="000000" w:themeColor="text1"/>
                <w:lang w:val="ro-RO"/>
              </w:rPr>
              <w:fldChar w:fldCharType="end"/>
            </w:r>
          </w:p>
        </w:tc>
        <w:tc>
          <w:tcPr>
            <w:tcW w:w="819" w:type="dxa"/>
            <w:gridSpan w:val="2"/>
            <w:shd w:val="clear" w:color="auto" w:fill="FFFFFF" w:themeFill="background1"/>
          </w:tcPr>
          <w:p w14:paraId="4A9D83CC" w14:textId="77777777" w:rsidR="00DC3407" w:rsidRPr="00130BEC" w:rsidRDefault="00DC3407" w:rsidP="00062D4C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ro-RO"/>
              </w:rPr>
            </w:pPr>
            <w:r w:rsidRPr="00130BE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ro-RO"/>
              </w:rPr>
              <w:t>Data:</w:t>
            </w:r>
          </w:p>
        </w:tc>
        <w:tc>
          <w:tcPr>
            <w:tcW w:w="3008" w:type="dxa"/>
            <w:gridSpan w:val="5"/>
          </w:tcPr>
          <w:p w14:paraId="17D5F7DD" w14:textId="77777777" w:rsidR="00DC3407" w:rsidRPr="00130BEC" w:rsidRDefault="006B3B53" w:rsidP="00062D4C">
            <w:pPr>
              <w:rPr>
                <w:rFonts w:ascii="Times New Roman" w:hAnsi="Times New Roman" w:cs="Times New Roman"/>
                <w:b/>
                <w:color w:val="000000" w:themeColor="text1"/>
                <w:lang w:val="ro-RO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lang w:val="ro-RO"/>
                </w:rPr>
                <w:id w:val="-389042250"/>
                <w:placeholder>
                  <w:docPart w:val="E10EC88396CC4CFDBC7A34D31D149A80"/>
                </w:placeholder>
                <w:showingPlcHdr/>
                <w:date>
                  <w:dateFormat w:val="MMMM d, 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DC3407" w:rsidRPr="00130BEC">
                  <w:rPr>
                    <w:rStyle w:val="PlaceholderText"/>
                    <w:rFonts w:ascii="Times New Roman" w:hAnsi="Times New Roman" w:cs="Times New Roman"/>
                    <w:b/>
                    <w:color w:val="000000" w:themeColor="text1"/>
                    <w:shd w:val="clear" w:color="auto" w:fill="BFBFBF" w:themeFill="background1" w:themeFillShade="BF"/>
                    <w:lang w:val="ro-RO"/>
                  </w:rPr>
                  <w:t>Selectare dată</w:t>
                </w:r>
              </w:sdtContent>
            </w:sdt>
          </w:p>
        </w:tc>
      </w:tr>
      <w:tr w:rsidR="00E90CEF" w:rsidRPr="006B3B53" w14:paraId="665EAB44" w14:textId="77777777" w:rsidTr="005F7B94">
        <w:trPr>
          <w:trHeight w:val="851"/>
        </w:trPr>
        <w:tc>
          <w:tcPr>
            <w:tcW w:w="2270" w:type="dxa"/>
            <w:gridSpan w:val="3"/>
            <w:shd w:val="clear" w:color="auto" w:fill="FFFFFF" w:themeFill="background1"/>
          </w:tcPr>
          <w:p w14:paraId="3EA20CD9" w14:textId="77777777" w:rsidR="00E90CEF" w:rsidRPr="00130BEC" w:rsidRDefault="00E90CEF" w:rsidP="00E90CEF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</w:pPr>
            <w:r w:rsidRPr="00130BEC">
              <w:rPr>
                <w:b/>
                <w:bCs/>
                <w:i/>
                <w:iCs/>
                <w:color w:val="000000" w:themeColor="text1"/>
                <w:spacing w:val="-2"/>
                <w:kern w:val="0"/>
                <w:sz w:val="22"/>
                <w:szCs w:val="22"/>
                <w:lang w:val="ro-RO"/>
              </w:rPr>
              <w:t>Referință CDO:</w:t>
            </w:r>
          </w:p>
        </w:tc>
        <w:tc>
          <w:tcPr>
            <w:tcW w:w="7938" w:type="dxa"/>
            <w:gridSpan w:val="9"/>
          </w:tcPr>
          <w:p w14:paraId="7BFD15DC" w14:textId="551C5040" w:rsidR="00513C5D" w:rsidRDefault="00513C5D" w:rsidP="00E90CEF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asciiTheme="majorBidi" w:hAnsiTheme="majorBidi" w:cstheme="majorBidi"/>
                <w:b/>
                <w:bCs/>
                <w:color w:val="212121"/>
                <w:sz w:val="22"/>
                <w:szCs w:val="22"/>
                <w:lang w:val="ro-RO"/>
              </w:rPr>
            </w:pPr>
            <w:r w:rsidRPr="00513C5D">
              <w:rPr>
                <w:rFonts w:asciiTheme="majorBidi" w:hAnsiTheme="majorBidi" w:cstheme="majorBidi"/>
                <w:b/>
                <w:bCs/>
                <w:color w:val="212121"/>
                <w:sz w:val="22"/>
                <w:szCs w:val="22"/>
                <w:lang w:val="ro-RO"/>
              </w:rPr>
              <w:t>2024_EU_Soros_Energy</w:t>
            </w:r>
            <w:r w:rsidR="00F97711">
              <w:rPr>
                <w:rFonts w:asciiTheme="majorBidi" w:hAnsiTheme="majorBidi" w:cstheme="majorBidi"/>
                <w:b/>
                <w:bCs/>
                <w:color w:val="212121"/>
                <w:sz w:val="22"/>
                <w:szCs w:val="22"/>
                <w:lang w:val="ro-RO"/>
              </w:rPr>
              <w:t>_00</w:t>
            </w:r>
            <w:r w:rsidR="002670BD">
              <w:rPr>
                <w:rFonts w:asciiTheme="majorBidi" w:hAnsiTheme="majorBidi" w:cstheme="majorBidi"/>
                <w:b/>
                <w:bCs/>
                <w:color w:val="212121"/>
                <w:sz w:val="22"/>
                <w:szCs w:val="22"/>
                <w:lang w:val="ro-RO"/>
              </w:rPr>
              <w:t>3</w:t>
            </w:r>
            <w:r w:rsidRPr="00513C5D">
              <w:rPr>
                <w:rFonts w:asciiTheme="majorBidi" w:hAnsiTheme="majorBidi" w:cstheme="majorBidi"/>
                <w:b/>
                <w:bCs/>
                <w:color w:val="212121"/>
                <w:sz w:val="22"/>
                <w:szCs w:val="22"/>
                <w:lang w:val="ro-RO"/>
              </w:rPr>
              <w:t xml:space="preserve"> </w:t>
            </w:r>
          </w:p>
          <w:p w14:paraId="13958B0F" w14:textId="2210DD0E" w:rsidR="00E90CEF" w:rsidRPr="00B3394C" w:rsidRDefault="00E90CEF" w:rsidP="00E90CEF">
            <w:pPr>
              <w:pStyle w:val="Outline1"/>
              <w:keepNext w:val="0"/>
              <w:tabs>
                <w:tab w:val="clear" w:pos="360"/>
                <w:tab w:val="left" w:pos="6015"/>
              </w:tabs>
              <w:suppressAutoHyphens/>
              <w:spacing w:before="0"/>
              <w:ind w:left="0" w:firstLine="0"/>
              <w:rPr>
                <w:rFonts w:eastAsiaTheme="minorHAnsi"/>
                <w:b/>
                <w:bCs/>
                <w:kern w:val="0"/>
                <w:sz w:val="22"/>
                <w:szCs w:val="22"/>
                <w:lang w:val="ro-RO"/>
              </w:rPr>
            </w:pPr>
            <w:r w:rsidRPr="00B3394C">
              <w:rPr>
                <w:b/>
                <w:bCs/>
                <w:sz w:val="22"/>
                <w:szCs w:val="22"/>
                <w:lang w:val="ro-RO"/>
              </w:rPr>
              <w:t xml:space="preserve">LICITAŢIE DESCHISĂ PENTRU </w:t>
            </w:r>
            <w:r w:rsidR="00130BEC" w:rsidRPr="00B3394C">
              <w:rPr>
                <w:rFonts w:eastAsiaTheme="minorHAnsi"/>
                <w:b/>
                <w:bCs/>
                <w:kern w:val="0"/>
                <w:sz w:val="22"/>
                <w:szCs w:val="22"/>
                <w:lang w:val="ro-RO"/>
              </w:rPr>
              <w:t>SELECTAREA UNEI COMPANII DE FURNIZARE A SERVICIILOR DE ÎNCHIRIERE SPAȚIU INSTRURI, ALIMENTARE ȘI CAZARE PARTICIPANȚI</w:t>
            </w:r>
          </w:p>
          <w:p w14:paraId="71B275D0" w14:textId="75F0024F" w:rsidR="00130BEC" w:rsidRPr="00B3394C" w:rsidRDefault="00130BEC" w:rsidP="00130BEC">
            <w:pPr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0BEC" w:rsidRPr="00130BEC" w14:paraId="160ADD86" w14:textId="77777777" w:rsidTr="005F7B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  <w:trHeight w:val="297"/>
        </w:trPr>
        <w:tc>
          <w:tcPr>
            <w:tcW w:w="10178" w:type="dxa"/>
            <w:gridSpan w:val="11"/>
            <w:tcBorders>
              <w:bottom w:val="single" w:sz="4" w:space="0" w:color="000000"/>
            </w:tcBorders>
          </w:tcPr>
          <w:p w14:paraId="50F304C5" w14:textId="0B92D2EC" w:rsidR="00130BEC" w:rsidRPr="00130BEC" w:rsidRDefault="005E4510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  <w:t xml:space="preserve">Data: </w:t>
            </w:r>
          </w:p>
        </w:tc>
      </w:tr>
      <w:tr w:rsidR="001904F3" w:rsidRPr="00130BEC" w14:paraId="0E160262" w14:textId="77777777" w:rsidTr="005F7B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  <w:trHeight w:val="297"/>
        </w:trPr>
        <w:tc>
          <w:tcPr>
            <w:tcW w:w="10178" w:type="dxa"/>
            <w:gridSpan w:val="11"/>
            <w:tcBorders>
              <w:bottom w:val="single" w:sz="4" w:space="0" w:color="000000"/>
            </w:tcBorders>
          </w:tcPr>
          <w:p w14:paraId="5EC6DCEB" w14:textId="77777777" w:rsidR="001904F3" w:rsidRDefault="001904F3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</w:p>
        </w:tc>
      </w:tr>
      <w:tr w:rsidR="00130BEC" w:rsidRPr="006B3B53" w14:paraId="1582E802" w14:textId="77777777" w:rsidTr="005F7B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  <w:trHeight w:val="297"/>
        </w:trPr>
        <w:tc>
          <w:tcPr>
            <w:tcW w:w="10178" w:type="dxa"/>
            <w:gridSpan w:val="11"/>
            <w:tcBorders>
              <w:bottom w:val="single" w:sz="4" w:space="0" w:color="000000"/>
            </w:tcBorders>
            <w:shd w:val="clear" w:color="auto" w:fill="8EAADB" w:themeFill="accent1" w:themeFillTint="99"/>
          </w:tcPr>
          <w:p w14:paraId="39E11CFF" w14:textId="055AF58E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130BEC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>ÎNCHIRIERE SPAȚIU INSTRURI, ALIMENTARE ȘI CAZARE PARTICIPANȚI</w:t>
            </w:r>
            <w:r w:rsidR="00893DB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E20C8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PER </w:t>
            </w:r>
            <w:r w:rsidR="00706C06">
              <w:rPr>
                <w:rFonts w:ascii="Times New Roman" w:hAnsi="Times New Roman" w:cs="Times New Roman"/>
                <w:b/>
                <w:bCs/>
                <w:lang w:val="ro-RO"/>
              </w:rPr>
              <w:t>ATELIER</w:t>
            </w:r>
            <w:r w:rsidRPr="00130BEC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5202F7">
              <w:rPr>
                <w:rStyle w:val="FootnoteReference"/>
                <w:rFonts w:ascii="Times New Roman" w:hAnsi="Times New Roman" w:cs="Times New Roman"/>
                <w:b/>
                <w:bCs/>
                <w:lang w:val="ro-RO"/>
              </w:rPr>
              <w:footnoteReference w:id="1"/>
            </w:r>
          </w:p>
          <w:p w14:paraId="0C2228C6" w14:textId="6A727EEB" w:rsidR="00130BEC" w:rsidRPr="00130BEC" w:rsidRDefault="00E20C8F" w:rsidP="005E4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3 </w:t>
            </w:r>
            <w:r w:rsidR="00706C06">
              <w:rPr>
                <w:rFonts w:ascii="Times New Roman" w:hAnsi="Times New Roman" w:cs="Times New Roman"/>
                <w:b/>
                <w:bCs/>
                <w:lang w:val="ro-RO"/>
              </w:rPr>
              <w:t>ateliere</w:t>
            </w:r>
            <w:r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  <w:r w:rsidRPr="006D620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D47B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I) </w:t>
            </w:r>
            <w:r w:rsidR="006D6206" w:rsidRPr="006D620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6-8 mai, 2025; </w:t>
            </w:r>
            <w:r w:rsidR="00D47B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II) </w:t>
            </w:r>
            <w:r w:rsidR="006D6206" w:rsidRPr="006D6206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13-15 mai, 2025; </w:t>
            </w:r>
            <w:r w:rsidR="00D47B6D">
              <w:rPr>
                <w:rFonts w:ascii="Times New Roman" w:hAnsi="Times New Roman" w:cs="Times New Roman"/>
                <w:b/>
                <w:bCs/>
                <w:lang w:val="ro-RO"/>
              </w:rPr>
              <w:t xml:space="preserve">III) </w:t>
            </w:r>
            <w:r w:rsidR="006D6206" w:rsidRPr="006D6206">
              <w:rPr>
                <w:rFonts w:ascii="Times New Roman" w:hAnsi="Times New Roman" w:cs="Times New Roman"/>
                <w:b/>
                <w:bCs/>
                <w:lang w:val="ro-RO"/>
              </w:rPr>
              <w:t>19-21 mai, 2025</w:t>
            </w:r>
          </w:p>
        </w:tc>
      </w:tr>
      <w:tr w:rsidR="00130BEC" w:rsidRPr="00130BEC" w14:paraId="72258DBB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678" w:type="dxa"/>
            <w:gridSpan w:val="2"/>
            <w:shd w:val="clear" w:color="auto" w:fill="B4C6E7" w:themeFill="accent1" w:themeFillTint="66"/>
            <w:vAlign w:val="center"/>
          </w:tcPr>
          <w:p w14:paraId="5A0B516B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>Nr.</w:t>
            </w:r>
          </w:p>
        </w:tc>
        <w:tc>
          <w:tcPr>
            <w:tcW w:w="4569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3F54A7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>Oferta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3B9F8241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>Unitate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154CD8E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>Nr. unități</w:t>
            </w:r>
          </w:p>
          <w:p w14:paraId="5D5EA789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0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34E22CA" w14:textId="250A5925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>Preț unitate</w:t>
            </w:r>
            <w:r w:rsidR="009E6CB9">
              <w:rPr>
                <w:rFonts w:ascii="Times New Roman" w:eastAsia="Calibri" w:hAnsi="Times New Roman" w:cs="Times New Roman"/>
                <w:b/>
                <w:lang w:val="ro-RO"/>
              </w:rPr>
              <w:t xml:space="preserve"> (fără TVA)</w:t>
            </w: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</w:p>
          <w:p w14:paraId="37996810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356" w:type="dxa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133A0EFF" w14:textId="457BF362" w:rsidR="00130BEC" w:rsidRPr="00130BEC" w:rsidRDefault="009E6CB9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 xml:space="preserve">Suma </w:t>
            </w: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 xml:space="preserve"> </w:t>
            </w:r>
            <w:r w:rsidR="00130BEC" w:rsidRPr="00130BEC">
              <w:rPr>
                <w:rFonts w:ascii="Times New Roman" w:eastAsia="Calibri" w:hAnsi="Times New Roman" w:cs="Times New Roman"/>
                <w:b/>
                <w:lang w:val="ro-RO"/>
              </w:rPr>
              <w:t>total</w:t>
            </w:r>
            <w:r w:rsidR="00706C06">
              <w:rPr>
                <w:rFonts w:ascii="Times New Roman" w:eastAsia="Calibri" w:hAnsi="Times New Roman" w:cs="Times New Roman"/>
                <w:b/>
                <w:lang w:val="ro-RO"/>
              </w:rPr>
              <w:t>ă,</w:t>
            </w:r>
            <w:r w:rsidR="00130BEC" w:rsidRPr="00130BEC">
              <w:rPr>
                <w:rFonts w:ascii="Times New Roman" w:eastAsia="Calibri" w:hAnsi="Times New Roman" w:cs="Times New Roman"/>
                <w:b/>
                <w:lang w:val="ro-RO"/>
              </w:rPr>
              <w:t xml:space="preserve"> MDL</w:t>
            </w:r>
          </w:p>
          <w:p w14:paraId="75986347" w14:textId="69C60555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  <w:tr w:rsidR="00130BEC" w:rsidRPr="006B3B53" w14:paraId="19610B43" w14:textId="77777777" w:rsidTr="005F7B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10178" w:type="dxa"/>
            <w:gridSpan w:val="11"/>
            <w:shd w:val="clear" w:color="auto" w:fill="D9E2F3" w:themeFill="accent1" w:themeFillTint="33"/>
            <w:vAlign w:val="center"/>
          </w:tcPr>
          <w:p w14:paraId="25BB315A" w14:textId="19D40200" w:rsidR="00130BEC" w:rsidRPr="00130BEC" w:rsidRDefault="00130BEC" w:rsidP="00130BE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 xml:space="preserve">Închiriere spațiu (capacitate </w:t>
            </w:r>
            <w:r w:rsidR="00B602A2">
              <w:rPr>
                <w:rFonts w:ascii="Times New Roman" w:eastAsia="Calibri" w:hAnsi="Times New Roman" w:cs="Times New Roman"/>
                <w:b/>
                <w:lang w:val="ro-RO"/>
              </w:rPr>
              <w:t xml:space="preserve">33 </w:t>
            </w: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>persoane</w:t>
            </w:r>
            <w:r w:rsidR="00B602A2">
              <w:rPr>
                <w:rFonts w:ascii="Times New Roman" w:eastAsia="Calibri" w:hAnsi="Times New Roman" w:cs="Times New Roman"/>
                <w:b/>
                <w:lang w:val="ro-RO"/>
              </w:rPr>
              <w:t xml:space="preserve"> per atelier</w:t>
            </w: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>)</w:t>
            </w:r>
          </w:p>
        </w:tc>
      </w:tr>
      <w:tr w:rsidR="00B602A2" w:rsidRPr="00130BEC" w14:paraId="1E888390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 w14:paraId="3AF9BA58" w14:textId="77777777" w:rsidR="00B602A2" w:rsidRPr="00130BEC" w:rsidRDefault="00B602A2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>1.</w:t>
            </w:r>
          </w:p>
        </w:tc>
        <w:tc>
          <w:tcPr>
            <w:tcW w:w="456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E93DE" w14:textId="12FA3AD2" w:rsidR="00B602A2" w:rsidRPr="00130BEC" w:rsidRDefault="00B602A2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lang w:val="ro-RO"/>
              </w:rPr>
            </w:pPr>
            <w:r w:rsidRPr="00B66A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Arenda </w:t>
            </w:r>
            <w:proofErr w:type="spellStart"/>
            <w:r w:rsidRPr="00B66A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sălii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2B7394" w14:textId="75DDCBF6" w:rsidR="00B602A2" w:rsidRPr="00130BEC" w:rsidRDefault="00B602A2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lang w:val="ro-RO"/>
              </w:rPr>
            </w:pPr>
            <w:r w:rsidRPr="00B66A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zi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FDDCFE" w14:textId="10680300" w:rsidR="00B602A2" w:rsidRPr="00130BEC" w:rsidRDefault="00501611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3C927" w14:textId="77777777" w:rsidR="00B602A2" w:rsidRPr="00130BEC" w:rsidRDefault="00B602A2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F189E94" w14:textId="77777777" w:rsidR="00B602A2" w:rsidRPr="00130BEC" w:rsidRDefault="00B602A2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  <w:tr w:rsidR="00B602A2" w:rsidRPr="00130BEC" w14:paraId="27F683D4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 w14:paraId="762BEAA0" w14:textId="42F49CC7" w:rsidR="00B602A2" w:rsidRPr="005E4510" w:rsidRDefault="00B602A2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lang w:val="ro-RO"/>
              </w:rPr>
              <w:t>2.</w:t>
            </w:r>
          </w:p>
        </w:tc>
        <w:tc>
          <w:tcPr>
            <w:tcW w:w="456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4E8A0" w14:textId="6CC77FEB" w:rsidR="00B602A2" w:rsidRPr="00130BEC" w:rsidRDefault="00B602A2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lang w:val="ro-RO"/>
              </w:rPr>
            </w:pPr>
            <w:r w:rsidRPr="00267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Chirie echipament tehnic (laptop, proiector</w:t>
            </w:r>
            <w:r w:rsidR="00C025AF" w:rsidRPr="00267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, minim </w:t>
            </w:r>
            <w:proofErr w:type="spellStart"/>
            <w:r w:rsidR="00C025AF" w:rsidRPr="00267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wi</w:t>
            </w:r>
            <w:proofErr w:type="spellEnd"/>
            <w:r w:rsidR="00C025AF" w:rsidRPr="00267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-fi</w:t>
            </w:r>
            <w:r w:rsidR="00060440" w:rsidRPr="00267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 xml:space="preserve">, tablă </w:t>
            </w:r>
            <w:proofErr w:type="spellStart"/>
            <w:r w:rsidR="00024219" w:rsidRPr="00267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flipchart</w:t>
            </w:r>
            <w:proofErr w:type="spellEnd"/>
            <w:r w:rsidRPr="002670BD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B9C739" w14:textId="77777777" w:rsidR="00B602A2" w:rsidRPr="00B66A8D" w:rsidRDefault="00B602A2" w:rsidP="00B602A2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6A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zi</w:t>
            </w:r>
          </w:p>
          <w:p w14:paraId="0CADE596" w14:textId="77777777" w:rsidR="00B602A2" w:rsidRPr="00130BEC" w:rsidRDefault="00B602A2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D63EB" w14:textId="3B23D100" w:rsidR="00B602A2" w:rsidRPr="00130BEC" w:rsidRDefault="00501611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ED93A" w14:textId="77777777" w:rsidR="00B602A2" w:rsidRPr="00130BEC" w:rsidRDefault="00B602A2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08E08261" w14:textId="77777777" w:rsidR="00B602A2" w:rsidRPr="00130BEC" w:rsidRDefault="00B602A2" w:rsidP="00B60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</w:tr>
      <w:tr w:rsidR="00130BEC" w:rsidRPr="00885ABA" w14:paraId="58BC58A8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8822" w:type="dxa"/>
            <w:gridSpan w:val="10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2C2585" w14:textId="77777777" w:rsidR="00130BEC" w:rsidRPr="002670BD" w:rsidRDefault="00130BEC" w:rsidP="0026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7E6E6" w:themeFill="background2"/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ro-RO"/>
              </w:rPr>
            </w:pPr>
            <w:r w:rsidRPr="002670BD">
              <w:rPr>
                <w:rFonts w:ascii="Times New Roman" w:eastAsia="Calibri" w:hAnsi="Times New Roman" w:cs="Times New Roman"/>
                <w:b/>
                <w:bCs/>
                <w:i/>
                <w:lang w:val="ro-RO"/>
              </w:rPr>
              <w:t>Sub-total</w:t>
            </w:r>
          </w:p>
        </w:tc>
        <w:tc>
          <w:tcPr>
            <w:tcW w:w="1356" w:type="dxa"/>
            <w:shd w:val="clear" w:color="auto" w:fill="E7E6E6" w:themeFill="background2"/>
            <w:vAlign w:val="center"/>
          </w:tcPr>
          <w:p w14:paraId="33A8406D" w14:textId="77777777" w:rsidR="00130BEC" w:rsidRPr="00885ABA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</w:p>
        </w:tc>
      </w:tr>
      <w:tr w:rsidR="00130BEC" w:rsidRPr="00130BEC" w14:paraId="00FFFD0E" w14:textId="77777777" w:rsidTr="005F7B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10178" w:type="dxa"/>
            <w:gridSpan w:val="11"/>
            <w:shd w:val="clear" w:color="auto" w:fill="D9E2F3" w:themeFill="accent1" w:themeFillTint="33"/>
            <w:vAlign w:val="center"/>
          </w:tcPr>
          <w:p w14:paraId="4CA214AD" w14:textId="3955E7A7" w:rsidR="00130BEC" w:rsidRPr="00130BEC" w:rsidRDefault="00130BEC" w:rsidP="00130BE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 xml:space="preserve">Servicii de alimentație </w:t>
            </w:r>
            <w:r w:rsidR="00D559AA">
              <w:rPr>
                <w:rFonts w:ascii="Times New Roman" w:eastAsia="Calibri" w:hAnsi="Times New Roman" w:cs="Times New Roman"/>
                <w:b/>
                <w:lang w:val="ro-RO"/>
              </w:rPr>
              <w:t xml:space="preserve">33 </w:t>
            </w:r>
            <w:r w:rsidRPr="00130BEC">
              <w:rPr>
                <w:rFonts w:ascii="Times New Roman" w:eastAsia="Calibri" w:hAnsi="Times New Roman" w:cs="Times New Roman"/>
                <w:b/>
                <w:lang w:val="ro-RO"/>
              </w:rPr>
              <w:t xml:space="preserve">participanți </w:t>
            </w:r>
            <w:r w:rsidR="00D559AA">
              <w:rPr>
                <w:rFonts w:ascii="Times New Roman" w:eastAsia="Calibri" w:hAnsi="Times New Roman" w:cs="Times New Roman"/>
                <w:b/>
                <w:lang w:val="ro-RO"/>
              </w:rPr>
              <w:t>/per atelier</w:t>
            </w:r>
          </w:p>
        </w:tc>
      </w:tr>
      <w:tr w:rsidR="00125F7F" w:rsidRPr="00130BEC" w14:paraId="207DB3E8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678" w:type="dxa"/>
            <w:gridSpan w:val="2"/>
            <w:vAlign w:val="center"/>
          </w:tcPr>
          <w:p w14:paraId="779BAB25" w14:textId="77777777" w:rsidR="00125F7F" w:rsidRPr="00130BEC" w:rsidRDefault="00125F7F" w:rsidP="00125F7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Autospacing="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569" w:type="dxa"/>
            <w:gridSpan w:val="2"/>
            <w:tcBorders>
              <w:right w:val="single" w:sz="4" w:space="0" w:color="auto"/>
            </w:tcBorders>
          </w:tcPr>
          <w:p w14:paraId="2A0198F7" w14:textId="6BA9A16F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Prânz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50161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zile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1A55F7C0" w14:textId="389BF7CA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F0E472E" w14:textId="51187905" w:rsidR="00125F7F" w:rsidRPr="00130BEC" w:rsidRDefault="007D5D46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14:paraId="11CDA607" w14:textId="77777777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1356" w:type="dxa"/>
          </w:tcPr>
          <w:p w14:paraId="196706D4" w14:textId="77777777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125F7F" w:rsidRPr="00130BEC" w14:paraId="3395A0FA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678" w:type="dxa"/>
            <w:gridSpan w:val="2"/>
            <w:vAlign w:val="center"/>
          </w:tcPr>
          <w:p w14:paraId="116B8A4D" w14:textId="77777777" w:rsidR="00125F7F" w:rsidRPr="00130BEC" w:rsidRDefault="00125F7F" w:rsidP="00125F7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Autospacing="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569" w:type="dxa"/>
            <w:gridSpan w:val="2"/>
            <w:tcBorders>
              <w:right w:val="single" w:sz="4" w:space="0" w:color="auto"/>
            </w:tcBorders>
          </w:tcPr>
          <w:p w14:paraId="65A5563B" w14:textId="38086344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Pauză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cafea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CF1F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="00CF1F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zile</w:t>
            </w:r>
            <w:proofErr w:type="spellEnd"/>
            <w:r w:rsidR="00CF1F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CF1F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câte</w:t>
            </w:r>
            <w:proofErr w:type="spellEnd"/>
            <w:r w:rsidR="00CF1F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CF1F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F1F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pauze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per zi)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12EA005C" w14:textId="272CA9BD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persoane</w:t>
            </w:r>
            <w:proofErr w:type="spellEnd"/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61C849E" w14:textId="7D59991E" w:rsidR="00125F7F" w:rsidRPr="00130BEC" w:rsidRDefault="007D5D46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14:paraId="7F1867E7" w14:textId="77777777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1356" w:type="dxa"/>
          </w:tcPr>
          <w:p w14:paraId="66570632" w14:textId="77777777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125F7F" w:rsidRPr="00130BEC" w14:paraId="7119A6CD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678" w:type="dxa"/>
            <w:gridSpan w:val="2"/>
            <w:vAlign w:val="center"/>
          </w:tcPr>
          <w:p w14:paraId="0E4D777B" w14:textId="77777777" w:rsidR="00125F7F" w:rsidRPr="00130BEC" w:rsidRDefault="00125F7F" w:rsidP="00125F7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Autospacing="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569" w:type="dxa"/>
            <w:gridSpan w:val="2"/>
            <w:tcBorders>
              <w:right w:val="single" w:sz="4" w:space="0" w:color="auto"/>
            </w:tcBorders>
          </w:tcPr>
          <w:p w14:paraId="4CED694C" w14:textId="3C8345BE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Apă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plată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de 0,5 L (</w:t>
            </w:r>
            <w:r w:rsidR="00CF1F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="00CF1F7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zile</w:t>
            </w:r>
            <w:proofErr w:type="spellEnd"/>
            <w:r w:rsidR="00A366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366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câte</w:t>
            </w:r>
            <w:proofErr w:type="spellEnd"/>
            <w:r w:rsidR="00A366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A366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366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sticle</w:t>
            </w:r>
            <w:proofErr w:type="spellEnd"/>
            <w:r w:rsidR="00A366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per participant </w:t>
            </w:r>
            <w:proofErr w:type="spellStart"/>
            <w:r w:rsidR="00A366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per</w:t>
            </w:r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zi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4AED6A9E" w14:textId="30B4CB6B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persoane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11FF95B" w14:textId="2FCC87CD" w:rsidR="00125F7F" w:rsidRPr="00130BEC" w:rsidRDefault="007D5D46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14:paraId="12ADD641" w14:textId="77777777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1356" w:type="dxa"/>
          </w:tcPr>
          <w:p w14:paraId="320125F3" w14:textId="77777777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125F7F" w:rsidRPr="00130BEC" w14:paraId="289F36D1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678" w:type="dxa"/>
            <w:gridSpan w:val="2"/>
            <w:vAlign w:val="center"/>
          </w:tcPr>
          <w:p w14:paraId="00210A47" w14:textId="77777777" w:rsidR="00125F7F" w:rsidRPr="00130BEC" w:rsidRDefault="00125F7F" w:rsidP="00125F7F">
            <w:pPr>
              <w:widowControl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beforeAutospacing="1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4569" w:type="dxa"/>
            <w:gridSpan w:val="2"/>
            <w:tcBorders>
              <w:right w:val="single" w:sz="4" w:space="0" w:color="auto"/>
            </w:tcBorders>
          </w:tcPr>
          <w:p w14:paraId="0E93E664" w14:textId="159F2F91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Cină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(2 </w:t>
            </w: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zile</w:t>
            </w:r>
            <w:proofErr w:type="spellEnd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14:paraId="5AFA3E54" w14:textId="0FB8964A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personae 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D3606F8" w14:textId="376A4390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</w:tcPr>
          <w:p w14:paraId="2CB63E13" w14:textId="77777777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  <w:tc>
          <w:tcPr>
            <w:tcW w:w="1356" w:type="dxa"/>
          </w:tcPr>
          <w:p w14:paraId="66781A8B" w14:textId="77777777" w:rsidR="00125F7F" w:rsidRPr="00130BEC" w:rsidRDefault="00125F7F" w:rsidP="0012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130BEC" w:rsidRPr="00130BEC" w14:paraId="7EDC0A2E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8822" w:type="dxa"/>
            <w:gridSpan w:val="10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7F06AE1D" w14:textId="285EA96E" w:rsidR="00130BEC" w:rsidRPr="00130BEC" w:rsidRDefault="00130BEC" w:rsidP="00267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  <w:t>Sub-total</w:t>
            </w:r>
          </w:p>
        </w:tc>
        <w:tc>
          <w:tcPr>
            <w:tcW w:w="1356" w:type="dxa"/>
            <w:shd w:val="clear" w:color="auto" w:fill="F2F2F2"/>
          </w:tcPr>
          <w:p w14:paraId="3E528599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130BEC" w:rsidRPr="00130BEC" w14:paraId="6AFCDE71" w14:textId="77777777" w:rsidTr="005F7B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10178" w:type="dxa"/>
            <w:gridSpan w:val="11"/>
            <w:shd w:val="clear" w:color="auto" w:fill="D9E2F3" w:themeFill="accent1" w:themeFillTint="33"/>
            <w:vAlign w:val="center"/>
          </w:tcPr>
          <w:p w14:paraId="5A7F917A" w14:textId="001F4802" w:rsidR="00130BEC" w:rsidRPr="00130BEC" w:rsidRDefault="00130BEC" w:rsidP="00130BEC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E2F3" w:themeFill="accent1" w:themeFillTint="33"/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  <w:t>Servicii de cazare pentru 2</w:t>
            </w:r>
            <w:r w:rsidR="00D559AA"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  <w:t>0</w:t>
            </w:r>
            <w:r w:rsidRPr="00130BEC"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  <w:t xml:space="preserve"> persoane</w:t>
            </w:r>
            <w:r w:rsidR="00D559AA"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  <w:t>/</w:t>
            </w:r>
            <w:r w:rsidRPr="00130BEC"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  <w:t xml:space="preserve"> </w:t>
            </w:r>
            <w:r w:rsidR="00D559AA">
              <w:rPr>
                <w:rFonts w:ascii="Times New Roman" w:eastAsia="Calibri" w:hAnsi="Times New Roman" w:cs="Times New Roman"/>
                <w:b/>
                <w:color w:val="000000"/>
                <w:lang w:val="ro-RO"/>
              </w:rPr>
              <w:t>per atelier</w:t>
            </w:r>
          </w:p>
        </w:tc>
      </w:tr>
      <w:tr w:rsidR="00655750" w:rsidRPr="00130BEC" w14:paraId="1FE95326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  <w:trHeight w:val="287"/>
        </w:trPr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E8F30" w14:textId="767DC7D3" w:rsidR="00655750" w:rsidRPr="005E4510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Cs/>
                <w:color w:val="000000"/>
                <w:lang w:val="ro-RO"/>
              </w:rPr>
            </w:pPr>
            <w:r w:rsidRPr="005E4510">
              <w:rPr>
                <w:rFonts w:ascii="Times New Roman" w:eastAsia="Calibri" w:hAnsi="Times New Roman" w:cs="Times New Roman"/>
                <w:b/>
                <w:iCs/>
                <w:color w:val="000000"/>
                <w:lang w:val="ro-RO"/>
              </w:rPr>
              <w:t>1.</w:t>
            </w:r>
          </w:p>
        </w:tc>
        <w:tc>
          <w:tcPr>
            <w:tcW w:w="4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7F7DAE9" w14:textId="7C74EC13" w:rsidR="00655750" w:rsidRPr="00130BEC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</w:pPr>
            <w:proofErr w:type="spellStart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>Cazare</w:t>
            </w:r>
            <w:proofErr w:type="spellEnd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>camere</w:t>
            </w:r>
            <w:proofErr w:type="spellEnd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>duble</w:t>
            </w:r>
            <w:proofErr w:type="spellEnd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 </w:t>
            </w:r>
            <w:proofErr w:type="spellStart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>nopți</w:t>
            </w:r>
            <w:proofErr w:type="spellEnd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95F882" w14:textId="0FE7DDD2" w:rsidR="00655750" w:rsidRPr="00130BEC" w:rsidRDefault="007D5D46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Camera/</w:t>
            </w:r>
            <w:r w:rsidRPr="00CF27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per atelier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6B783B" w14:textId="1455D99B" w:rsidR="00655750" w:rsidRPr="00CF2766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</w:pPr>
            <w:r w:rsidRPr="00CF27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04395" w14:textId="77777777" w:rsidR="00655750" w:rsidRPr="00130BEC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</w:pPr>
          </w:p>
        </w:tc>
        <w:tc>
          <w:tcPr>
            <w:tcW w:w="1356" w:type="dxa"/>
            <w:shd w:val="clear" w:color="auto" w:fill="auto"/>
          </w:tcPr>
          <w:p w14:paraId="335D5DEE" w14:textId="77777777" w:rsidR="00655750" w:rsidRPr="00130BEC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655750" w:rsidRPr="00130BEC" w14:paraId="5134F7B9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  <w:trHeight w:val="432"/>
        </w:trPr>
        <w:tc>
          <w:tcPr>
            <w:tcW w:w="6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78A8E" w14:textId="77777777" w:rsidR="00655750" w:rsidRPr="005E4510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Cs/>
                <w:color w:val="000000"/>
                <w:lang w:val="ro-RO"/>
              </w:rPr>
            </w:pPr>
            <w:r w:rsidRPr="005E4510">
              <w:rPr>
                <w:rFonts w:ascii="Times New Roman" w:eastAsia="Calibri" w:hAnsi="Times New Roman" w:cs="Times New Roman"/>
                <w:b/>
                <w:iCs/>
                <w:color w:val="000000"/>
                <w:lang w:val="ro-RO"/>
              </w:rPr>
              <w:t>2.</w:t>
            </w:r>
          </w:p>
        </w:tc>
        <w:tc>
          <w:tcPr>
            <w:tcW w:w="460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8FB5ACD" w14:textId="01D83ED6" w:rsidR="00655750" w:rsidRPr="00130BEC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</w:pPr>
            <w:proofErr w:type="spellStart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>Cazare</w:t>
            </w:r>
            <w:proofErr w:type="spellEnd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>camere</w:t>
            </w:r>
            <w:proofErr w:type="spellEnd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single (2 </w:t>
            </w:r>
            <w:proofErr w:type="spellStart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>nopți</w:t>
            </w:r>
            <w:proofErr w:type="spellEnd"/>
            <w:r w:rsidRPr="00B66A8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755EC" w14:textId="4A9DA6C5" w:rsidR="00655750" w:rsidRPr="00130BEC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proofErr w:type="spellStart"/>
            <w:r w:rsidRPr="00B66A8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cameră</w:t>
            </w:r>
            <w:proofErr w:type="spellEnd"/>
            <w:r w:rsidR="007D5D46" w:rsidRPr="00CF27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D5D4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7D5D46" w:rsidRPr="00CF27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per atelier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080458" w14:textId="41BC6607" w:rsidR="00655750" w:rsidRPr="00CF2766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</w:pPr>
            <w:r w:rsidRPr="00CF276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B73FE" w14:textId="77777777" w:rsidR="00655750" w:rsidRPr="00130BEC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</w:pPr>
          </w:p>
        </w:tc>
        <w:tc>
          <w:tcPr>
            <w:tcW w:w="1356" w:type="dxa"/>
            <w:shd w:val="clear" w:color="auto" w:fill="auto"/>
          </w:tcPr>
          <w:p w14:paraId="5DBDB0D0" w14:textId="77777777" w:rsidR="00655750" w:rsidRPr="00130BEC" w:rsidRDefault="00655750" w:rsidP="0065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F735A4" w:rsidRPr="00130BEC" w14:paraId="26F6185B" w14:textId="77777777" w:rsidTr="002670B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8822" w:type="dxa"/>
            <w:gridSpan w:val="10"/>
            <w:tcBorders>
              <w:right w:val="nil"/>
            </w:tcBorders>
            <w:shd w:val="clear" w:color="auto" w:fill="E7E6E6" w:themeFill="background2"/>
            <w:vAlign w:val="center"/>
          </w:tcPr>
          <w:p w14:paraId="04F6724F" w14:textId="77777777" w:rsidR="00F735A4" w:rsidRPr="00130BEC" w:rsidRDefault="00F735A4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  <w:t xml:space="preserve">Sub-total </w:t>
            </w:r>
          </w:p>
        </w:tc>
        <w:tc>
          <w:tcPr>
            <w:tcW w:w="1356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78105E14" w14:textId="0B0975BC" w:rsidR="00F735A4" w:rsidRPr="00130BEC" w:rsidRDefault="00F735A4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130BEC" w:rsidRPr="00130BEC" w14:paraId="26FEE376" w14:textId="77777777" w:rsidTr="005F7B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</w:trPr>
        <w:tc>
          <w:tcPr>
            <w:tcW w:w="8120" w:type="dxa"/>
            <w:gridSpan w:val="9"/>
            <w:tcBorders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A1134E6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  <w:t xml:space="preserve">Total 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1272D3B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ascii="Times New Roman" w:eastAsia="Calibri" w:hAnsi="Times New Roman" w:cs="Times New Roman"/>
                <w:color w:val="000000"/>
                <w:lang w:val="ro-RO"/>
              </w:rPr>
            </w:pPr>
          </w:p>
        </w:tc>
      </w:tr>
      <w:tr w:rsidR="00130BEC" w:rsidRPr="00130BEC" w14:paraId="25FA12B5" w14:textId="77777777" w:rsidTr="005F7B9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30" w:type="dxa"/>
          <w:trHeight w:val="797"/>
        </w:trPr>
        <w:tc>
          <w:tcPr>
            <w:tcW w:w="10178" w:type="dxa"/>
            <w:gridSpan w:val="11"/>
            <w:tcBorders>
              <w:right w:val="single" w:sz="4" w:space="0" w:color="auto"/>
            </w:tcBorders>
            <w:vAlign w:val="center"/>
          </w:tcPr>
          <w:p w14:paraId="1B68F418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  <w:t>Semnătura</w:t>
            </w:r>
          </w:p>
          <w:p w14:paraId="24690879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  <w:t>Ștampila</w:t>
            </w:r>
          </w:p>
          <w:p w14:paraId="6C76D5EF" w14:textId="77777777" w:rsidR="00130BEC" w:rsidRPr="00130BEC" w:rsidRDefault="00130BEC" w:rsidP="000C0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</w:pPr>
            <w:r w:rsidRPr="00130BEC">
              <w:rPr>
                <w:rFonts w:ascii="Times New Roman" w:eastAsia="Calibri" w:hAnsi="Times New Roman" w:cs="Times New Roman"/>
                <w:b/>
                <w:i/>
                <w:color w:val="000000"/>
                <w:lang w:val="ro-RO"/>
              </w:rPr>
              <w:t>Datele bancare</w:t>
            </w:r>
          </w:p>
        </w:tc>
      </w:tr>
    </w:tbl>
    <w:p w14:paraId="282579A5" w14:textId="77777777" w:rsidR="00130BEC" w:rsidRPr="00130BEC" w:rsidRDefault="00130BEC" w:rsidP="00DC34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40B88230" w14:textId="77777777" w:rsidR="00130BEC" w:rsidRPr="00130BEC" w:rsidRDefault="00130BEC" w:rsidP="00DC34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01673DB7" w14:textId="77777777" w:rsidR="00130BEC" w:rsidRPr="00130BEC" w:rsidRDefault="00130BEC" w:rsidP="00DC34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01C0D774" w14:textId="103A4DD5" w:rsidR="007B5A79" w:rsidRDefault="00E90CEF" w:rsidP="00AA0F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130BEC">
        <w:rPr>
          <w:rFonts w:ascii="Times New Roman" w:hAnsi="Times New Roman" w:cs="Times New Roman"/>
          <w:color w:val="000000" w:themeColor="text1"/>
          <w:lang w:val="ro-RO"/>
        </w:rPr>
        <w:t xml:space="preserve">Prin prezenta, ne propunem să </w:t>
      </w:r>
      <w:r w:rsidR="00130BEC" w:rsidRPr="00130BEC">
        <w:rPr>
          <w:rFonts w:ascii="Times New Roman" w:hAnsi="Times New Roman" w:cs="Times New Roman"/>
          <w:color w:val="000000" w:themeColor="text1"/>
          <w:lang w:val="ro-RO"/>
        </w:rPr>
        <w:t>prestăm serviciile solicitate</w:t>
      </w:r>
      <w:r w:rsidRPr="00130BEC">
        <w:rPr>
          <w:rFonts w:ascii="Times New Roman" w:hAnsi="Times New Roman" w:cs="Times New Roman"/>
          <w:color w:val="000000" w:themeColor="text1"/>
          <w:lang w:val="ro-RO"/>
        </w:rPr>
        <w:t xml:space="preserve"> în conformitate cu cererea dumneavoastră de oferte </w:t>
      </w:r>
      <w:r w:rsidR="00AA0F59" w:rsidRPr="00390857">
        <w:rPr>
          <w:rFonts w:asciiTheme="majorBidi" w:hAnsiTheme="majorBidi" w:cstheme="majorBidi"/>
          <w:color w:val="212121"/>
          <w:lang w:val="ro-RO"/>
        </w:rPr>
        <w:t>CDO</w:t>
      </w:r>
      <w:r w:rsidR="00011F3D" w:rsidRPr="00011F3D">
        <w:rPr>
          <w:rFonts w:asciiTheme="majorBidi" w:hAnsiTheme="majorBidi" w:cstheme="majorBidi"/>
          <w:color w:val="212121"/>
          <w:lang w:val="ro-RO"/>
        </w:rPr>
        <w:t>_2024_EU_Soros_Energy</w:t>
      </w:r>
      <w:r w:rsidR="00E3481C">
        <w:rPr>
          <w:rFonts w:asciiTheme="majorBidi" w:hAnsiTheme="majorBidi" w:cstheme="majorBidi"/>
          <w:color w:val="212121"/>
          <w:lang w:val="ro-RO"/>
        </w:rPr>
        <w:t>_00</w:t>
      </w:r>
      <w:r w:rsidR="006B3B53">
        <w:rPr>
          <w:rFonts w:asciiTheme="majorBidi" w:hAnsiTheme="majorBidi" w:cstheme="majorBidi"/>
          <w:color w:val="212121"/>
          <w:lang w:val="ro-RO"/>
        </w:rPr>
        <w:t>3</w:t>
      </w:r>
      <w:r w:rsidR="00011F3D" w:rsidRPr="00011F3D">
        <w:rPr>
          <w:rFonts w:asciiTheme="majorBidi" w:hAnsiTheme="majorBidi" w:cstheme="majorBidi"/>
          <w:color w:val="212121"/>
          <w:lang w:val="ro-RO"/>
        </w:rPr>
        <w:t xml:space="preserve"> </w:t>
      </w:r>
      <w:r w:rsidRPr="00130BEC">
        <w:rPr>
          <w:rFonts w:ascii="Times New Roman" w:hAnsi="Times New Roman" w:cs="Times New Roman"/>
          <w:color w:val="000000" w:themeColor="text1"/>
          <w:lang w:val="ro-RO"/>
        </w:rPr>
        <w:t>și oferta noastră. Prezentăm do</w:t>
      </w:r>
      <w:r w:rsidR="007B5A79">
        <w:rPr>
          <w:rFonts w:ascii="Times New Roman" w:hAnsi="Times New Roman" w:cs="Times New Roman"/>
          <w:color w:val="000000" w:themeColor="text1"/>
          <w:lang w:val="ro-RO"/>
        </w:rPr>
        <w:t>sarul licitației, care include:</w:t>
      </w:r>
    </w:p>
    <w:p w14:paraId="41895EA0" w14:textId="19EE2FEF" w:rsidR="007B5A79" w:rsidRDefault="007B5A79" w:rsidP="007B5A79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7B5A79">
        <w:rPr>
          <w:rFonts w:ascii="Times New Roman" w:hAnsi="Times New Roman" w:cs="Times New Roman"/>
          <w:color w:val="000000" w:themeColor="text1"/>
          <w:lang w:val="ro-RO"/>
        </w:rPr>
        <w:t>O</w:t>
      </w:r>
      <w:r w:rsidR="00E90CEF" w:rsidRPr="007B5A79">
        <w:rPr>
          <w:rFonts w:ascii="Times New Roman" w:hAnsi="Times New Roman" w:cs="Times New Roman"/>
          <w:color w:val="000000" w:themeColor="text1"/>
          <w:lang w:val="ro-RO"/>
        </w:rPr>
        <w:t xml:space="preserve">ferta </w:t>
      </w:r>
      <w:r w:rsidR="00130BEC" w:rsidRPr="007B5A79">
        <w:rPr>
          <w:rFonts w:ascii="Times New Roman" w:hAnsi="Times New Roman" w:cs="Times New Roman"/>
          <w:color w:val="000000" w:themeColor="text1"/>
          <w:lang w:val="ro-RO"/>
        </w:rPr>
        <w:t>financiară</w:t>
      </w:r>
      <w:r w:rsidR="00615331">
        <w:rPr>
          <w:rFonts w:ascii="Times New Roman" w:hAnsi="Times New Roman" w:cs="Times New Roman"/>
          <w:color w:val="000000" w:themeColor="text1"/>
          <w:lang w:val="ro-RO"/>
        </w:rPr>
        <w:t xml:space="preserve"> (conform Formularului A)</w:t>
      </w:r>
      <w:r w:rsidR="00927956">
        <w:rPr>
          <w:rFonts w:ascii="Times New Roman" w:hAnsi="Times New Roman" w:cs="Times New Roman"/>
          <w:color w:val="000000" w:themeColor="text1"/>
          <w:lang w:val="ro-RO"/>
        </w:rPr>
        <w:t>;</w:t>
      </w:r>
      <w:r w:rsidRPr="007B5A79">
        <w:rPr>
          <w:rFonts w:ascii="Times New Roman" w:hAnsi="Times New Roman" w:cs="Times New Roman"/>
          <w:color w:val="000000" w:themeColor="text1"/>
          <w:lang w:val="ro-RO"/>
        </w:rPr>
        <w:t xml:space="preserve"> </w:t>
      </w:r>
    </w:p>
    <w:p w14:paraId="16DE22AB" w14:textId="081129FF" w:rsidR="006F7B59" w:rsidRDefault="0007225B" w:rsidP="00BB740D">
      <w:pPr>
        <w:widowControl/>
        <w:numPr>
          <w:ilvl w:val="0"/>
          <w:numId w:val="35"/>
        </w:numPr>
        <w:tabs>
          <w:tab w:val="center" w:pos="567"/>
          <w:tab w:val="center" w:pos="4153"/>
          <w:tab w:val="right" w:pos="8306"/>
        </w:tabs>
        <w:jc w:val="both"/>
        <w:rPr>
          <w:rFonts w:ascii="Times New Roman" w:eastAsia="Calibri" w:hAnsi="Times New Roman" w:cs="Times New Roman"/>
          <w:color w:val="000000"/>
          <w:lang w:val="ro-RO"/>
        </w:rPr>
      </w:pPr>
      <w:r w:rsidRPr="00BB740D">
        <w:rPr>
          <w:rFonts w:ascii="Times New Roman" w:eastAsia="Calibri" w:hAnsi="Times New Roman" w:cs="Times New Roman"/>
          <w:color w:val="000000"/>
          <w:lang w:val="ro-RO"/>
        </w:rPr>
        <w:t xml:space="preserve">Meniul </w:t>
      </w:r>
      <w:r w:rsidRPr="00BB740D">
        <w:rPr>
          <w:rFonts w:ascii="Times New Roman" w:hAnsi="Times New Roman" w:cs="Times New Roman"/>
          <w:lang w:val="ro-RO"/>
        </w:rPr>
        <w:t xml:space="preserve">detaliat </w:t>
      </w:r>
      <w:r w:rsidRPr="00BB740D">
        <w:rPr>
          <w:rFonts w:ascii="Times New Roman" w:eastAsia="Calibri" w:hAnsi="Times New Roman" w:cs="Times New Roman"/>
          <w:color w:val="000000"/>
          <w:lang w:val="ro-RO"/>
        </w:rPr>
        <w:t>per persoană, cu specificarea prețului pentru prânz, pauză de cafea și cină;</w:t>
      </w:r>
    </w:p>
    <w:p w14:paraId="4434A641" w14:textId="51AE8577" w:rsidR="00BB740D" w:rsidRPr="00750CF5" w:rsidRDefault="006F7B59" w:rsidP="00BB740D">
      <w:pPr>
        <w:widowControl/>
        <w:numPr>
          <w:ilvl w:val="0"/>
          <w:numId w:val="35"/>
        </w:numPr>
        <w:tabs>
          <w:tab w:val="center" w:pos="567"/>
          <w:tab w:val="center" w:pos="4153"/>
          <w:tab w:val="right" w:pos="8306"/>
        </w:tabs>
        <w:jc w:val="both"/>
        <w:rPr>
          <w:rFonts w:ascii="Times New Roman" w:eastAsia="Calibri" w:hAnsi="Times New Roman" w:cs="Times New Roman"/>
          <w:color w:val="000000"/>
          <w:lang w:val="ro-RO"/>
        </w:rPr>
      </w:pPr>
      <w:r>
        <w:rPr>
          <w:rFonts w:ascii="Times New Roman" w:eastAsia="Calibri" w:hAnsi="Times New Roman" w:cs="Times New Roman"/>
          <w:color w:val="000000"/>
          <w:lang w:val="ro-RO"/>
        </w:rPr>
        <w:t xml:space="preserve"> </w:t>
      </w:r>
      <w:r w:rsidR="00BB740D">
        <w:rPr>
          <w:rFonts w:ascii="Times New Roman" w:eastAsia="Calibri" w:hAnsi="Times New Roman" w:cs="Times New Roman"/>
          <w:color w:val="000000"/>
          <w:lang w:val="ro-RO"/>
        </w:rPr>
        <w:t>Informație cu privire la disponibilitatea reală de cazare pentru perioadele solicitate (numărul camerelor pe tipuri disponibile);</w:t>
      </w:r>
    </w:p>
    <w:p w14:paraId="0EDBE144" w14:textId="1584D556" w:rsidR="00DC3407" w:rsidRPr="00BB740D" w:rsidRDefault="007B5A79" w:rsidP="00BB740D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BB740D">
        <w:rPr>
          <w:rFonts w:ascii="Times New Roman" w:hAnsi="Times New Roman" w:cs="Times New Roman"/>
          <w:lang w:val="ro-RO"/>
        </w:rPr>
        <w:lastRenderedPageBreak/>
        <w:t>Declarația pe propria răspundere cu privire la statutul ofertantului</w:t>
      </w:r>
      <w:r w:rsidR="00927956" w:rsidRPr="00BB740D">
        <w:rPr>
          <w:rFonts w:ascii="Times New Roman" w:hAnsi="Times New Roman" w:cs="Times New Roman"/>
          <w:color w:val="000000" w:themeColor="text1"/>
          <w:lang w:val="ro-RO"/>
        </w:rPr>
        <w:t>;</w:t>
      </w:r>
    </w:p>
    <w:p w14:paraId="505FD276" w14:textId="70DA0FFD" w:rsidR="0026417B" w:rsidRDefault="00C34A07" w:rsidP="007B5A79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Copia Extrasului din Registrul de stat al persoanelor juridice</w:t>
      </w:r>
      <w:r w:rsidR="00B01A5F">
        <w:rPr>
          <w:rFonts w:ascii="Times New Roman" w:hAnsi="Times New Roman" w:cs="Times New Roman"/>
          <w:color w:val="000000" w:themeColor="text1"/>
          <w:lang w:val="ro-RO"/>
        </w:rPr>
        <w:t>;</w:t>
      </w:r>
    </w:p>
    <w:p w14:paraId="4C0AAB84" w14:textId="1763A2CF" w:rsidR="00B01A5F" w:rsidRPr="007B5A79" w:rsidRDefault="0087661B" w:rsidP="007B5A79">
      <w:pPr>
        <w:pStyle w:val="ListParagraph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eastAsia="Calibri" w:hAnsi="Times New Roman" w:cs="Times New Roman"/>
          <w:color w:val="000000"/>
          <w:lang w:val="ro-RO"/>
        </w:rPr>
        <w:t>I</w:t>
      </w:r>
      <w:r w:rsidRPr="00750CF5">
        <w:rPr>
          <w:rFonts w:ascii="Times New Roman" w:eastAsia="Calibri" w:hAnsi="Times New Roman" w:cs="Times New Roman"/>
          <w:color w:val="000000"/>
          <w:lang w:val="ro-RO"/>
        </w:rPr>
        <w:t>magini care prezint</w:t>
      </w:r>
      <w:r w:rsidR="00132B70">
        <w:rPr>
          <w:rFonts w:ascii="Times New Roman" w:eastAsia="Calibri" w:hAnsi="Times New Roman" w:cs="Times New Roman"/>
          <w:color w:val="000000"/>
          <w:lang w:val="ro-RO"/>
        </w:rPr>
        <w:t>ă</w:t>
      </w:r>
      <w:r w:rsidRPr="00750CF5">
        <w:rPr>
          <w:rFonts w:ascii="Times New Roman" w:eastAsia="Calibri" w:hAnsi="Times New Roman" w:cs="Times New Roman"/>
          <w:color w:val="000000"/>
          <w:lang w:val="ro-RO"/>
        </w:rPr>
        <w:t xml:space="preserve"> condițiile de alimentație (sala restaurantului), cazare (camere duble </w:t>
      </w:r>
      <w:r>
        <w:rPr>
          <w:rFonts w:ascii="Times New Roman" w:eastAsia="Calibri" w:hAnsi="Times New Roman" w:cs="Times New Roman"/>
          <w:color w:val="000000"/>
          <w:lang w:val="ro-RO"/>
        </w:rPr>
        <w:t>și</w:t>
      </w:r>
      <w:r w:rsidRPr="00750CF5">
        <w:rPr>
          <w:rFonts w:ascii="Times New Roman" w:eastAsia="Calibri" w:hAnsi="Times New Roman" w:cs="Times New Roman"/>
          <w:color w:val="000000"/>
          <w:lang w:val="ro-RO"/>
        </w:rPr>
        <w:t xml:space="preserve"> single) și sala unde se va realiza instruirea.</w:t>
      </w:r>
    </w:p>
    <w:p w14:paraId="296194D8" w14:textId="77777777" w:rsidR="00E90CEF" w:rsidRPr="00130BEC" w:rsidRDefault="00E90CEF" w:rsidP="00DC34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245DB38A" w14:textId="0E7DF211" w:rsidR="00DC3407" w:rsidRPr="00130BEC" w:rsidRDefault="00DC3407" w:rsidP="00DC3407">
      <w:pPr>
        <w:autoSpaceDE w:val="0"/>
        <w:autoSpaceDN w:val="0"/>
        <w:adjustRightInd w:val="0"/>
        <w:jc w:val="both"/>
        <w:rPr>
          <w:rStyle w:val="Strong"/>
          <w:rFonts w:ascii="Times New Roman" w:hAnsi="Times New Roman" w:cs="Times New Roman"/>
          <w:b w:val="0"/>
          <w:bCs w:val="0"/>
          <w:i/>
          <w:iCs/>
          <w:color w:val="000000" w:themeColor="text1"/>
          <w:lang w:val="ro-RO"/>
        </w:rPr>
      </w:pPr>
      <w:r w:rsidRPr="00130BE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lang w:val="ro-RO"/>
        </w:rPr>
        <w:t xml:space="preserve">Declarăm că toate informațiile în prezenta </w:t>
      </w:r>
      <w:r w:rsidR="00E90CEF" w:rsidRPr="00130BE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lang w:val="ro-RO"/>
        </w:rPr>
        <w:t>ofertă</w:t>
      </w:r>
      <w:r w:rsidRPr="00130BE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lang w:val="ro-RO"/>
        </w:rPr>
        <w:t xml:space="preserve"> sunt adevărate și acceptăm că orice interpretare greșită sau denaturare conținută în prezenta </w:t>
      </w:r>
      <w:r w:rsidR="00E90CEF" w:rsidRPr="00130BE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lang w:val="ro-RO"/>
        </w:rPr>
        <w:t>ofertă</w:t>
      </w:r>
      <w:r w:rsidRPr="00130BEC">
        <w:rPr>
          <w:rStyle w:val="Strong"/>
          <w:rFonts w:ascii="Times New Roman" w:hAnsi="Times New Roman" w:cs="Times New Roman"/>
          <w:b w:val="0"/>
          <w:bCs w:val="0"/>
          <w:color w:val="000000" w:themeColor="text1"/>
          <w:lang w:val="ro-RO"/>
        </w:rPr>
        <w:t xml:space="preserve"> poate duce la descalificarea noastră.</w:t>
      </w:r>
    </w:p>
    <w:p w14:paraId="39BD73B3" w14:textId="77777777" w:rsidR="00DC3407" w:rsidRPr="00130BEC" w:rsidRDefault="00DC3407" w:rsidP="00DC34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3E4904B5" w14:textId="77777777" w:rsidR="00023396" w:rsidRPr="00130BEC" w:rsidRDefault="00023396" w:rsidP="00DC3407">
      <w:pPr>
        <w:rPr>
          <w:rFonts w:ascii="Times New Roman" w:hAnsi="Times New Roman" w:cs="Times New Roman"/>
          <w:b/>
          <w:lang w:val="ro-RO"/>
        </w:rPr>
      </w:pPr>
    </w:p>
    <w:p w14:paraId="5F4400BA" w14:textId="4FE3281D" w:rsidR="00162D88" w:rsidRPr="00130BEC" w:rsidRDefault="00162D88" w:rsidP="00162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130BEC">
        <w:rPr>
          <w:rFonts w:ascii="Times New Roman" w:hAnsi="Times New Roman" w:cs="Times New Roman"/>
          <w:color w:val="000000" w:themeColor="text1"/>
          <w:lang w:val="ro-RO"/>
        </w:rPr>
        <w:t>Subsemnatul certifică că este autorizat în mod corespunzător să semneze prezenta ofertă și se angajează</w:t>
      </w:r>
      <w:r w:rsidR="00130BEC" w:rsidRPr="00130BEC">
        <w:rPr>
          <w:rFonts w:ascii="Times New Roman" w:hAnsi="Times New Roman" w:cs="Times New Roman"/>
          <w:color w:val="000000" w:themeColor="text1"/>
          <w:lang w:val="ro-RO"/>
        </w:rPr>
        <w:t xml:space="preserve"> să o execute în cazul în care Keystone Moldova</w:t>
      </w:r>
      <w:r w:rsidRPr="00130BEC">
        <w:rPr>
          <w:rFonts w:ascii="Times New Roman" w:hAnsi="Times New Roman" w:cs="Times New Roman"/>
          <w:color w:val="000000" w:themeColor="text1"/>
          <w:lang w:val="ro-RO"/>
        </w:rPr>
        <w:t xml:space="preserve"> acceptă această ofertă. </w:t>
      </w:r>
    </w:p>
    <w:p w14:paraId="4EDCC7DF" w14:textId="77777777" w:rsidR="00162D88" w:rsidRPr="00130BEC" w:rsidRDefault="00162D88" w:rsidP="00162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51C460B8" w14:textId="3B717A37" w:rsidR="00DC3407" w:rsidRPr="00130BEC" w:rsidRDefault="00162D88" w:rsidP="00162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130BEC">
        <w:rPr>
          <w:rFonts w:ascii="Times New Roman" w:hAnsi="Times New Roman" w:cs="Times New Roman"/>
          <w:color w:val="000000" w:themeColor="text1"/>
          <w:lang w:val="ro-RO"/>
        </w:rPr>
        <w:t>Înțelegem și recunoaștem că nu sunteți obligați să acceptați nici o ofertă pe care o primiți.</w:t>
      </w:r>
    </w:p>
    <w:p w14:paraId="0B6A59CA" w14:textId="77777777" w:rsidR="00162D88" w:rsidRPr="00130BEC" w:rsidRDefault="00162D88" w:rsidP="00162D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lang w:val="ro-RO"/>
        </w:rPr>
      </w:pPr>
    </w:p>
    <w:p w14:paraId="75BF6029" w14:textId="77777777" w:rsidR="00DC3407" w:rsidRPr="00130BEC" w:rsidRDefault="00DC3407" w:rsidP="00DC3407">
      <w:pPr>
        <w:tabs>
          <w:tab w:val="left" w:pos="990"/>
          <w:tab w:val="left" w:pos="5040"/>
          <w:tab w:val="left" w:pos="5850"/>
        </w:tabs>
        <w:rPr>
          <w:rFonts w:ascii="Times New Roman" w:hAnsi="Times New Roman" w:cs="Times New Roman"/>
          <w:color w:val="000000" w:themeColor="text1"/>
          <w:lang w:val="ro-RO"/>
        </w:rPr>
      </w:pPr>
    </w:p>
    <w:p w14:paraId="49D9059F" w14:textId="6CBB8613" w:rsidR="00DC3407" w:rsidRPr="00130BEC" w:rsidRDefault="00DC3407" w:rsidP="00DC3407">
      <w:pPr>
        <w:tabs>
          <w:tab w:val="left" w:pos="990"/>
          <w:tab w:val="left" w:pos="5040"/>
          <w:tab w:val="left" w:pos="5850"/>
        </w:tabs>
        <w:rPr>
          <w:rFonts w:ascii="Times New Roman" w:hAnsi="Times New Roman" w:cs="Times New Roman"/>
          <w:color w:val="000000" w:themeColor="text1"/>
          <w:lang w:val="ro-RO"/>
        </w:rPr>
      </w:pPr>
      <w:r w:rsidRPr="00130BEC">
        <w:rPr>
          <w:rFonts w:ascii="Times New Roman" w:hAnsi="Times New Roman" w:cs="Times New Roman"/>
          <w:color w:val="000000" w:themeColor="text1"/>
          <w:lang w:val="ro-RO"/>
        </w:rPr>
        <w:t>Nume</w:t>
      </w:r>
      <w:r w:rsidR="005E4510">
        <w:rPr>
          <w:rFonts w:ascii="Times New Roman" w:hAnsi="Times New Roman" w:cs="Times New Roman"/>
          <w:color w:val="000000" w:themeColor="text1"/>
          <w:lang w:val="ro-RO"/>
        </w:rPr>
        <w:t>, prenume</w:t>
      </w:r>
      <w:r w:rsidRPr="00130BEC">
        <w:rPr>
          <w:rFonts w:ascii="Times New Roman" w:hAnsi="Times New Roman" w:cs="Times New Roman"/>
          <w:color w:val="000000" w:themeColor="text1"/>
          <w:lang w:val="ro-RO"/>
        </w:rPr>
        <w:t>: ________________________________________</w:t>
      </w:r>
    </w:p>
    <w:p w14:paraId="25B98100" w14:textId="77777777" w:rsidR="00DC3407" w:rsidRPr="00130BEC" w:rsidRDefault="00DC3407" w:rsidP="00DC3407">
      <w:pPr>
        <w:tabs>
          <w:tab w:val="left" w:pos="990"/>
          <w:tab w:val="left" w:pos="5040"/>
          <w:tab w:val="left" w:pos="5850"/>
        </w:tabs>
        <w:rPr>
          <w:rFonts w:ascii="Times New Roman" w:hAnsi="Times New Roman" w:cs="Times New Roman"/>
          <w:color w:val="000000" w:themeColor="text1"/>
          <w:lang w:val="ro-RO"/>
        </w:rPr>
      </w:pPr>
    </w:p>
    <w:p w14:paraId="4035D998" w14:textId="53CD4A56" w:rsidR="005E4510" w:rsidRDefault="005E4510" w:rsidP="00162D88">
      <w:pPr>
        <w:tabs>
          <w:tab w:val="left" w:pos="990"/>
        </w:tabs>
        <w:rPr>
          <w:rFonts w:ascii="Times New Roman" w:hAnsi="Times New Roman" w:cs="Times New Roman"/>
          <w:color w:val="000000" w:themeColor="text1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Data: _____________________</w:t>
      </w:r>
    </w:p>
    <w:p w14:paraId="05A99FAF" w14:textId="77777777" w:rsidR="005E4510" w:rsidRDefault="005E4510" w:rsidP="00162D88">
      <w:pPr>
        <w:tabs>
          <w:tab w:val="left" w:pos="990"/>
        </w:tabs>
        <w:rPr>
          <w:rFonts w:ascii="Times New Roman" w:hAnsi="Times New Roman" w:cs="Times New Roman"/>
          <w:color w:val="000000" w:themeColor="text1"/>
          <w:lang w:val="ro-RO"/>
        </w:rPr>
      </w:pPr>
    </w:p>
    <w:p w14:paraId="215037FE" w14:textId="0E53447E" w:rsidR="00DD0D6D" w:rsidRPr="00130BEC" w:rsidRDefault="005E4510" w:rsidP="00162D88">
      <w:pPr>
        <w:tabs>
          <w:tab w:val="left" w:pos="990"/>
        </w:tabs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color w:val="000000" w:themeColor="text1"/>
          <w:lang w:val="ro-RO"/>
        </w:rPr>
        <w:t>S</w:t>
      </w:r>
      <w:r w:rsidR="00DC3407" w:rsidRPr="00130BEC">
        <w:rPr>
          <w:rFonts w:ascii="Times New Roman" w:hAnsi="Times New Roman" w:cs="Times New Roman"/>
          <w:color w:val="000000" w:themeColor="text1"/>
          <w:lang w:val="ro-RO"/>
        </w:rPr>
        <w:t>emnătura și ștampila: ________________________________________</w:t>
      </w:r>
    </w:p>
    <w:sectPr w:rsidR="00DD0D6D" w:rsidRPr="00130BEC" w:rsidSect="00BE3837">
      <w:headerReference w:type="default" r:id="rId8"/>
      <w:footerReference w:type="default" r:id="rId9"/>
      <w:footerReference w:type="first" r:id="rId10"/>
      <w:pgSz w:w="11906" w:h="16838" w:code="9"/>
      <w:pgMar w:top="2622" w:right="1134" w:bottom="2250" w:left="1134" w:header="270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37411" w14:textId="77777777" w:rsidR="00D56B85" w:rsidRDefault="00D56B85" w:rsidP="00DC3407">
      <w:r>
        <w:separator/>
      </w:r>
    </w:p>
  </w:endnote>
  <w:endnote w:type="continuationSeparator" w:id="0">
    <w:p w14:paraId="57344BB8" w14:textId="77777777" w:rsidR="00D56B85" w:rsidRDefault="00D56B85" w:rsidP="00DC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ro-RO"/>
      </w:rPr>
      <w:id w:val="223880463"/>
      <w:docPartObj>
        <w:docPartGallery w:val="Page Numbers (Bottom of Page)"/>
        <w:docPartUnique/>
      </w:docPartObj>
    </w:sdtPr>
    <w:sdtEndPr/>
    <w:sdtContent>
      <w:p w14:paraId="7F2E74E0" w14:textId="77777777" w:rsidR="005E4510" w:rsidRDefault="005E4510" w:rsidP="00BE3837">
        <w:pPr>
          <w:pStyle w:val="Footer"/>
          <w:tabs>
            <w:tab w:val="clear" w:pos="9026"/>
          </w:tabs>
          <w:jc w:val="right"/>
          <w:rPr>
            <w:lang w:val="ro-RO"/>
          </w:rPr>
        </w:pPr>
      </w:p>
      <w:tbl>
        <w:tblPr>
          <w:tblStyle w:val="TableGrid"/>
          <w:tblW w:w="9950" w:type="dxa"/>
          <w:tblInd w:w="-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246"/>
          <w:gridCol w:w="704"/>
        </w:tblGrid>
        <w:tr w:rsidR="005E4510" w14:paraId="52B65258" w14:textId="77777777" w:rsidTr="00963B9B">
          <w:trPr>
            <w:trHeight w:val="1093"/>
          </w:trPr>
          <w:tc>
            <w:tcPr>
              <w:tcW w:w="4975" w:type="dxa"/>
            </w:tcPr>
            <w:p w14:paraId="3446BB46" w14:textId="14DE855D" w:rsidR="005E4510" w:rsidRDefault="005E4510" w:rsidP="005E4510">
              <w:pPr>
                <w:pStyle w:val="Footer"/>
                <w:tabs>
                  <w:tab w:val="clear" w:pos="9026"/>
                </w:tabs>
                <w:rPr>
                  <w:lang w:val="ro-RO"/>
                </w:rPr>
              </w:pPr>
            </w:p>
            <w:p w14:paraId="188B36B0" w14:textId="4FA6E408" w:rsidR="005E4510" w:rsidRDefault="007861F3" w:rsidP="005E4510">
              <w:pPr>
                <w:pStyle w:val="Footer"/>
                <w:tabs>
                  <w:tab w:val="clear" w:pos="9026"/>
                </w:tabs>
                <w:rPr>
                  <w:lang w:val="ro-RO"/>
                </w:rPr>
              </w:pPr>
              <w:r>
                <w:rPr>
                  <w:noProof/>
                  <w:lang w:val="ro-RO"/>
                </w:rPr>
                <w:drawing>
                  <wp:inline distT="0" distB="0" distL="0" distR="0" wp14:anchorId="5086D68E" wp14:editId="5FE1E2A5">
                    <wp:extent cx="5730875" cy="682625"/>
                    <wp:effectExtent l="0" t="0" r="3175" b="3175"/>
                    <wp:docPr id="1933050056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30875" cy="6826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</wp:inline>
                </w:drawing>
              </w:r>
            </w:p>
            <w:p w14:paraId="2FBDB1A4" w14:textId="77777777" w:rsidR="005E4510" w:rsidRDefault="005E4510" w:rsidP="005E4510">
              <w:pPr>
                <w:pStyle w:val="Footer"/>
                <w:tabs>
                  <w:tab w:val="clear" w:pos="9026"/>
                </w:tabs>
                <w:rPr>
                  <w:lang w:val="ro-RO"/>
                </w:rPr>
              </w:pPr>
            </w:p>
            <w:p w14:paraId="1B54A0CB" w14:textId="77777777" w:rsidR="005E4510" w:rsidRDefault="005E4510" w:rsidP="005E4510">
              <w:pPr>
                <w:pStyle w:val="Footer"/>
                <w:tabs>
                  <w:tab w:val="clear" w:pos="9026"/>
                </w:tabs>
                <w:rPr>
                  <w:lang w:val="ro-RO"/>
                </w:rPr>
              </w:pPr>
            </w:p>
            <w:p w14:paraId="18A958C6" w14:textId="77777777" w:rsidR="005E4510" w:rsidRDefault="005E4510" w:rsidP="005E4510">
              <w:pPr>
                <w:pStyle w:val="Footer"/>
                <w:tabs>
                  <w:tab w:val="clear" w:pos="9026"/>
                </w:tabs>
                <w:rPr>
                  <w:lang w:val="ro-RO"/>
                </w:rPr>
              </w:pPr>
            </w:p>
          </w:tc>
          <w:tc>
            <w:tcPr>
              <w:tcW w:w="4975" w:type="dxa"/>
            </w:tcPr>
            <w:p w14:paraId="33BF7348" w14:textId="532FF47C" w:rsidR="005E4510" w:rsidRDefault="005E4510" w:rsidP="005E4510">
              <w:pPr>
                <w:pStyle w:val="Footer"/>
                <w:tabs>
                  <w:tab w:val="clear" w:pos="9026"/>
                </w:tabs>
                <w:jc w:val="right"/>
                <w:rPr>
                  <w:lang w:val="ro-RO"/>
                </w:rPr>
              </w:pPr>
            </w:p>
          </w:tc>
        </w:tr>
      </w:tbl>
      <w:p w14:paraId="09383DD1" w14:textId="7BC63D66" w:rsidR="009316A0" w:rsidRDefault="00BE3837" w:rsidP="00BE3837">
        <w:pPr>
          <w:pStyle w:val="Footer"/>
          <w:tabs>
            <w:tab w:val="clear" w:pos="9026"/>
          </w:tabs>
          <w:jc w:val="right"/>
        </w:pPr>
        <w:r>
          <w:rPr>
            <w:lang w:val="ro-RO"/>
          </w:rPr>
          <w:tab/>
        </w:r>
        <w:r>
          <w:rPr>
            <w:lang w:val="ro-RO"/>
          </w:rPr>
          <w:tab/>
        </w:r>
        <w:r>
          <w:rPr>
            <w:lang w:val="ro-RO"/>
          </w:rPr>
          <w:tab/>
        </w:r>
        <w:r>
          <w:rPr>
            <w:lang w:val="ro-RO"/>
          </w:rPr>
          <w:tab/>
        </w:r>
        <w:r>
          <w:rPr>
            <w:lang w:val="ro-RO"/>
          </w:rPr>
          <w:tab/>
        </w:r>
        <w:r w:rsidR="000F139C">
          <w:rPr>
            <w:lang w:val="ro-RO"/>
          </w:rPr>
          <w:tab/>
        </w:r>
        <w:r w:rsidR="009316A0">
          <w:rPr>
            <w:lang w:val="ro-RO"/>
          </w:rPr>
          <w:t xml:space="preserve">Pagină | </w:t>
        </w:r>
        <w:r w:rsidR="009316A0">
          <w:fldChar w:fldCharType="begin"/>
        </w:r>
        <w:r w:rsidR="009316A0">
          <w:instrText>PAGE   \* MERGEFORMAT</w:instrText>
        </w:r>
        <w:r w:rsidR="009316A0">
          <w:fldChar w:fldCharType="separate"/>
        </w:r>
        <w:r w:rsidR="00F60A0E" w:rsidRPr="00F60A0E">
          <w:rPr>
            <w:noProof/>
            <w:lang w:val="ro-RO"/>
          </w:rPr>
          <w:t>2</w:t>
        </w:r>
        <w:r w:rsidR="009316A0">
          <w:fldChar w:fldCharType="end"/>
        </w:r>
        <w:r w:rsidR="009316A0">
          <w:rPr>
            <w:lang w:val="ro-RO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ro-RO"/>
      </w:rPr>
      <w:id w:val="-633411475"/>
      <w:docPartObj>
        <w:docPartGallery w:val="Page Numbers (Bottom of Page)"/>
        <w:docPartUnique/>
      </w:docPartObj>
    </w:sdtPr>
    <w:sdtEndPr/>
    <w:sdtContent>
      <w:p w14:paraId="449723B0" w14:textId="08A7492F" w:rsidR="009316A0" w:rsidRDefault="009316A0" w:rsidP="009316A0">
        <w:pPr>
          <w:pStyle w:val="Footer"/>
          <w:jc w:val="right"/>
        </w:pPr>
        <w:r>
          <w:rPr>
            <w:lang w:val="ro-RO"/>
          </w:rPr>
          <w:t xml:space="preserve">Pagină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  <w:r>
          <w:rPr>
            <w:lang w:val="ro-RO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7514" w14:textId="77777777" w:rsidR="00D56B85" w:rsidRDefault="00D56B85" w:rsidP="00DC3407">
      <w:r>
        <w:separator/>
      </w:r>
    </w:p>
  </w:footnote>
  <w:footnote w:type="continuationSeparator" w:id="0">
    <w:p w14:paraId="07D5A536" w14:textId="77777777" w:rsidR="00D56B85" w:rsidRDefault="00D56B85" w:rsidP="00DC3407">
      <w:r>
        <w:continuationSeparator/>
      </w:r>
    </w:p>
  </w:footnote>
  <w:footnote w:id="1">
    <w:p w14:paraId="79A034D4" w14:textId="46B36525" w:rsidR="005202F7" w:rsidRPr="005202F7" w:rsidRDefault="005202F7">
      <w:pPr>
        <w:pStyle w:val="FootnoteText"/>
        <w:rPr>
          <w:lang w:val="ro-MD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MD"/>
        </w:rPr>
        <w:t>Calculele se realizeaz</w:t>
      </w:r>
      <w:r w:rsidR="007D6F17">
        <w:rPr>
          <w:lang w:val="ro-MD"/>
        </w:rPr>
        <w:t>ă per perioadă</w:t>
      </w:r>
      <w:r w:rsidR="00F00C4A">
        <w:rPr>
          <w:lang w:val="ro-MD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DC8E" w14:textId="77777777" w:rsidR="00BE3837" w:rsidRDefault="00BE3837" w:rsidP="00FE060E">
    <w:pPr>
      <w:pStyle w:val="Header"/>
    </w:pPr>
  </w:p>
  <w:p w14:paraId="64785980" w14:textId="4CA340AA" w:rsidR="00FE060E" w:rsidRDefault="00FE060E" w:rsidP="00FE060E">
    <w:pPr>
      <w:pStyle w:val="Header"/>
    </w:pPr>
  </w:p>
  <w:p w14:paraId="31B37E8D" w14:textId="7755129B" w:rsidR="00FE060E" w:rsidRDefault="00B67C7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B7BD65" wp14:editId="44E9938C">
          <wp:simplePos x="0" y="0"/>
          <wp:positionH relativeFrom="page">
            <wp:posOffset>720090</wp:posOffset>
          </wp:positionH>
          <wp:positionV relativeFrom="paragraph">
            <wp:posOffset>168910</wp:posOffset>
          </wp:positionV>
          <wp:extent cx="6062345" cy="906780"/>
          <wp:effectExtent l="0" t="0" r="0" b="7620"/>
          <wp:wrapSquare wrapText="bothSides"/>
          <wp:docPr id="17" name="Picture 1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8543750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345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15F6C"/>
    <w:multiLevelType w:val="hybridMultilevel"/>
    <w:tmpl w:val="2DA2EFAC"/>
    <w:lvl w:ilvl="0" w:tplc="1450A24E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03B68"/>
    <w:multiLevelType w:val="hybridMultilevel"/>
    <w:tmpl w:val="A4D638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872B9"/>
    <w:multiLevelType w:val="hybridMultilevel"/>
    <w:tmpl w:val="B31E2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9142FD4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D21275"/>
    <w:multiLevelType w:val="hybridMultilevel"/>
    <w:tmpl w:val="74CE8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815"/>
    <w:multiLevelType w:val="hybridMultilevel"/>
    <w:tmpl w:val="023C3154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352A"/>
    <w:multiLevelType w:val="hybridMultilevel"/>
    <w:tmpl w:val="35A0C494"/>
    <w:lvl w:ilvl="0" w:tplc="DBF4BEC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515D2"/>
    <w:multiLevelType w:val="hybridMultilevel"/>
    <w:tmpl w:val="C4B8752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B787B"/>
    <w:multiLevelType w:val="multilevel"/>
    <w:tmpl w:val="A882F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A6FEB"/>
    <w:multiLevelType w:val="hybridMultilevel"/>
    <w:tmpl w:val="C47C68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714290"/>
    <w:multiLevelType w:val="hybridMultilevel"/>
    <w:tmpl w:val="8B2A64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E0D42"/>
    <w:multiLevelType w:val="multilevel"/>
    <w:tmpl w:val="C5C6D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3A50D36"/>
    <w:multiLevelType w:val="hybridMultilevel"/>
    <w:tmpl w:val="F93E5A0C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E076A"/>
    <w:multiLevelType w:val="hybridMultilevel"/>
    <w:tmpl w:val="4B4C12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725D2"/>
    <w:multiLevelType w:val="hybridMultilevel"/>
    <w:tmpl w:val="D6A404B2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BA5E2E"/>
    <w:multiLevelType w:val="hybridMultilevel"/>
    <w:tmpl w:val="94980AA6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B1205"/>
    <w:multiLevelType w:val="hybridMultilevel"/>
    <w:tmpl w:val="0D46B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A75880"/>
    <w:multiLevelType w:val="hybridMultilevel"/>
    <w:tmpl w:val="D6B09BAC"/>
    <w:lvl w:ilvl="0" w:tplc="CA20A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A3807"/>
    <w:multiLevelType w:val="hybridMultilevel"/>
    <w:tmpl w:val="37D44318"/>
    <w:lvl w:ilvl="0" w:tplc="4692DFDE">
      <w:start w:val="2"/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3C15B1"/>
    <w:multiLevelType w:val="hybridMultilevel"/>
    <w:tmpl w:val="C6B814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77421"/>
    <w:multiLevelType w:val="hybridMultilevel"/>
    <w:tmpl w:val="C1A43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7E1F00"/>
    <w:multiLevelType w:val="hybridMultilevel"/>
    <w:tmpl w:val="19D085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A7CAB"/>
    <w:multiLevelType w:val="multilevel"/>
    <w:tmpl w:val="0AFA931A"/>
    <w:lvl w:ilvl="0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3A0386A"/>
    <w:multiLevelType w:val="hybridMultilevel"/>
    <w:tmpl w:val="E8CA32FE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46F46"/>
    <w:multiLevelType w:val="hybridMultilevel"/>
    <w:tmpl w:val="A10CB8F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484018"/>
    <w:multiLevelType w:val="hybridMultilevel"/>
    <w:tmpl w:val="48A427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5935D3"/>
    <w:multiLevelType w:val="hybridMultilevel"/>
    <w:tmpl w:val="2F543502"/>
    <w:lvl w:ilvl="0" w:tplc="B21421F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3CC0"/>
    <w:multiLevelType w:val="hybridMultilevel"/>
    <w:tmpl w:val="BD2A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457F3"/>
    <w:multiLevelType w:val="hybridMultilevel"/>
    <w:tmpl w:val="7CCC4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B6405D"/>
    <w:multiLevelType w:val="hybridMultilevel"/>
    <w:tmpl w:val="C3DC7FAA"/>
    <w:lvl w:ilvl="0" w:tplc="4692DFDE">
      <w:start w:val="2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47D15"/>
    <w:multiLevelType w:val="hybridMultilevel"/>
    <w:tmpl w:val="57246CFC"/>
    <w:lvl w:ilvl="0" w:tplc="8DE8A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E4FCE"/>
    <w:multiLevelType w:val="hybridMultilevel"/>
    <w:tmpl w:val="315C0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777419">
    <w:abstractNumId w:val="5"/>
  </w:num>
  <w:num w:numId="2" w16cid:durableId="1182008696">
    <w:abstractNumId w:val="2"/>
  </w:num>
  <w:num w:numId="3" w16cid:durableId="903225484">
    <w:abstractNumId w:val="8"/>
  </w:num>
  <w:num w:numId="4" w16cid:durableId="1996107355">
    <w:abstractNumId w:val="23"/>
  </w:num>
  <w:num w:numId="5" w16cid:durableId="868758068">
    <w:abstractNumId w:val="13"/>
  </w:num>
  <w:num w:numId="6" w16cid:durableId="166286548">
    <w:abstractNumId w:val="14"/>
  </w:num>
  <w:num w:numId="7" w16cid:durableId="2011714132">
    <w:abstractNumId w:val="17"/>
  </w:num>
  <w:num w:numId="8" w16cid:durableId="1950090103">
    <w:abstractNumId w:val="22"/>
  </w:num>
  <w:num w:numId="9" w16cid:durableId="1007899652">
    <w:abstractNumId w:val="4"/>
  </w:num>
  <w:num w:numId="10" w16cid:durableId="875003785">
    <w:abstractNumId w:val="28"/>
  </w:num>
  <w:num w:numId="11" w16cid:durableId="239797742">
    <w:abstractNumId w:val="15"/>
  </w:num>
  <w:num w:numId="12" w16cid:durableId="1278027228">
    <w:abstractNumId w:val="27"/>
  </w:num>
  <w:num w:numId="13" w16cid:durableId="1258103370">
    <w:abstractNumId w:val="19"/>
  </w:num>
  <w:num w:numId="14" w16cid:durableId="1155025184">
    <w:abstractNumId w:val="1"/>
  </w:num>
  <w:num w:numId="15" w16cid:durableId="1345207474">
    <w:abstractNumId w:val="12"/>
  </w:num>
  <w:num w:numId="16" w16cid:durableId="833881412">
    <w:abstractNumId w:val="26"/>
  </w:num>
  <w:num w:numId="17" w16cid:durableId="1461680787">
    <w:abstractNumId w:val="24"/>
  </w:num>
  <w:num w:numId="18" w16cid:durableId="1801024283">
    <w:abstractNumId w:val="9"/>
  </w:num>
  <w:num w:numId="19" w16cid:durableId="675350541">
    <w:abstractNumId w:val="16"/>
  </w:num>
  <w:num w:numId="20" w16cid:durableId="1943956274">
    <w:abstractNumId w:val="18"/>
  </w:num>
  <w:num w:numId="21" w16cid:durableId="878394032">
    <w:abstractNumId w:val="3"/>
  </w:num>
  <w:num w:numId="22" w16cid:durableId="16734868">
    <w:abstractNumId w:val="0"/>
  </w:num>
  <w:num w:numId="23" w16cid:durableId="806968863">
    <w:abstractNumId w:val="11"/>
  </w:num>
  <w:num w:numId="24" w16cid:durableId="1663855371">
    <w:abstractNumId w:val="25"/>
  </w:num>
  <w:num w:numId="25" w16cid:durableId="277494594">
    <w:abstractNumId w:val="20"/>
  </w:num>
  <w:num w:numId="26" w16cid:durableId="1498232081">
    <w:abstractNumId w:val="20"/>
  </w:num>
  <w:num w:numId="27" w16cid:durableId="377631165">
    <w:abstractNumId w:val="3"/>
  </w:num>
  <w:num w:numId="28" w16cid:durableId="847868966">
    <w:abstractNumId w:val="11"/>
  </w:num>
  <w:num w:numId="29" w16cid:durableId="1140614233">
    <w:abstractNumId w:val="0"/>
  </w:num>
  <w:num w:numId="30" w16cid:durableId="113839780">
    <w:abstractNumId w:val="25"/>
  </w:num>
  <w:num w:numId="31" w16cid:durableId="141122014">
    <w:abstractNumId w:val="6"/>
  </w:num>
  <w:num w:numId="32" w16cid:durableId="211185232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5242249">
    <w:abstractNumId w:val="7"/>
  </w:num>
  <w:num w:numId="34" w16cid:durableId="1784879929">
    <w:abstractNumId w:val="29"/>
  </w:num>
  <w:num w:numId="35" w16cid:durableId="3670907">
    <w:abstractNumId w:val="30"/>
  </w:num>
  <w:num w:numId="36" w16cid:durableId="17568279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D7"/>
    <w:rsid w:val="00011F3D"/>
    <w:rsid w:val="00023396"/>
    <w:rsid w:val="00024219"/>
    <w:rsid w:val="00025F54"/>
    <w:rsid w:val="00046283"/>
    <w:rsid w:val="00060440"/>
    <w:rsid w:val="000644AE"/>
    <w:rsid w:val="0007225B"/>
    <w:rsid w:val="00091B87"/>
    <w:rsid w:val="000F139C"/>
    <w:rsid w:val="000F65F4"/>
    <w:rsid w:val="00100122"/>
    <w:rsid w:val="00125F7F"/>
    <w:rsid w:val="00130BEC"/>
    <w:rsid w:val="00132B70"/>
    <w:rsid w:val="001474BD"/>
    <w:rsid w:val="00162D88"/>
    <w:rsid w:val="001904F3"/>
    <w:rsid w:val="001B3964"/>
    <w:rsid w:val="001C6097"/>
    <w:rsid w:val="001E54F7"/>
    <w:rsid w:val="001E585C"/>
    <w:rsid w:val="00200959"/>
    <w:rsid w:val="00204AE2"/>
    <w:rsid w:val="0021454A"/>
    <w:rsid w:val="00236853"/>
    <w:rsid w:val="0026417B"/>
    <w:rsid w:val="002670BD"/>
    <w:rsid w:val="00293EFB"/>
    <w:rsid w:val="002C4077"/>
    <w:rsid w:val="00306AEA"/>
    <w:rsid w:val="003148A5"/>
    <w:rsid w:val="003213DB"/>
    <w:rsid w:val="0032207D"/>
    <w:rsid w:val="00335E49"/>
    <w:rsid w:val="00381F47"/>
    <w:rsid w:val="00390857"/>
    <w:rsid w:val="00393C5B"/>
    <w:rsid w:val="003C4F97"/>
    <w:rsid w:val="003F6F93"/>
    <w:rsid w:val="00421731"/>
    <w:rsid w:val="004460E1"/>
    <w:rsid w:val="0046161D"/>
    <w:rsid w:val="004C22D5"/>
    <w:rsid w:val="00501611"/>
    <w:rsid w:val="00502C8F"/>
    <w:rsid w:val="00510C2B"/>
    <w:rsid w:val="00513C5D"/>
    <w:rsid w:val="00515CB2"/>
    <w:rsid w:val="005202F7"/>
    <w:rsid w:val="0058478C"/>
    <w:rsid w:val="005E4510"/>
    <w:rsid w:val="005E669F"/>
    <w:rsid w:val="005F7B94"/>
    <w:rsid w:val="006030DD"/>
    <w:rsid w:val="00615331"/>
    <w:rsid w:val="0061590B"/>
    <w:rsid w:val="0062341C"/>
    <w:rsid w:val="0062608F"/>
    <w:rsid w:val="006519E3"/>
    <w:rsid w:val="00655750"/>
    <w:rsid w:val="006B3B53"/>
    <w:rsid w:val="006B6242"/>
    <w:rsid w:val="006D0BD3"/>
    <w:rsid w:val="006D6206"/>
    <w:rsid w:val="006F0C6C"/>
    <w:rsid w:val="006F7B59"/>
    <w:rsid w:val="00704102"/>
    <w:rsid w:val="00706C06"/>
    <w:rsid w:val="00721453"/>
    <w:rsid w:val="00732AE7"/>
    <w:rsid w:val="007861F3"/>
    <w:rsid w:val="007A2EBE"/>
    <w:rsid w:val="007B3E82"/>
    <w:rsid w:val="007B5A79"/>
    <w:rsid w:val="007D52F0"/>
    <w:rsid w:val="007D5D46"/>
    <w:rsid w:val="007D6F17"/>
    <w:rsid w:val="00802B77"/>
    <w:rsid w:val="00806ED7"/>
    <w:rsid w:val="0081218C"/>
    <w:rsid w:val="00825DD5"/>
    <w:rsid w:val="00833576"/>
    <w:rsid w:val="0087661B"/>
    <w:rsid w:val="00885ABA"/>
    <w:rsid w:val="00893DB6"/>
    <w:rsid w:val="008953B1"/>
    <w:rsid w:val="008B0E75"/>
    <w:rsid w:val="008E048C"/>
    <w:rsid w:val="0090433C"/>
    <w:rsid w:val="0092035F"/>
    <w:rsid w:val="009214C9"/>
    <w:rsid w:val="00927956"/>
    <w:rsid w:val="009316A0"/>
    <w:rsid w:val="0093654C"/>
    <w:rsid w:val="00937A58"/>
    <w:rsid w:val="009437E4"/>
    <w:rsid w:val="0095722A"/>
    <w:rsid w:val="00964594"/>
    <w:rsid w:val="009A66A3"/>
    <w:rsid w:val="009E6CB9"/>
    <w:rsid w:val="00A27D21"/>
    <w:rsid w:val="00A35CCD"/>
    <w:rsid w:val="00A36697"/>
    <w:rsid w:val="00A665EC"/>
    <w:rsid w:val="00AA0F59"/>
    <w:rsid w:val="00AB0681"/>
    <w:rsid w:val="00B01A5F"/>
    <w:rsid w:val="00B07924"/>
    <w:rsid w:val="00B30B16"/>
    <w:rsid w:val="00B3394C"/>
    <w:rsid w:val="00B3533D"/>
    <w:rsid w:val="00B40D0C"/>
    <w:rsid w:val="00B45F79"/>
    <w:rsid w:val="00B602A2"/>
    <w:rsid w:val="00B67C75"/>
    <w:rsid w:val="00B70C1F"/>
    <w:rsid w:val="00B72429"/>
    <w:rsid w:val="00B86831"/>
    <w:rsid w:val="00BB740D"/>
    <w:rsid w:val="00BE3837"/>
    <w:rsid w:val="00C025AF"/>
    <w:rsid w:val="00C34A07"/>
    <w:rsid w:val="00C42DEA"/>
    <w:rsid w:val="00C715A6"/>
    <w:rsid w:val="00C77D86"/>
    <w:rsid w:val="00C82A66"/>
    <w:rsid w:val="00C8614F"/>
    <w:rsid w:val="00C90649"/>
    <w:rsid w:val="00CA220C"/>
    <w:rsid w:val="00CB484F"/>
    <w:rsid w:val="00CF19F1"/>
    <w:rsid w:val="00CF1F7C"/>
    <w:rsid w:val="00CF2766"/>
    <w:rsid w:val="00D06477"/>
    <w:rsid w:val="00D11388"/>
    <w:rsid w:val="00D415A3"/>
    <w:rsid w:val="00D47B6D"/>
    <w:rsid w:val="00D559AA"/>
    <w:rsid w:val="00D56B85"/>
    <w:rsid w:val="00D73EAB"/>
    <w:rsid w:val="00DC3407"/>
    <w:rsid w:val="00DD0D6D"/>
    <w:rsid w:val="00E20C8F"/>
    <w:rsid w:val="00E3481C"/>
    <w:rsid w:val="00E57D74"/>
    <w:rsid w:val="00E84C3B"/>
    <w:rsid w:val="00E90CEF"/>
    <w:rsid w:val="00EF56E1"/>
    <w:rsid w:val="00F00C4A"/>
    <w:rsid w:val="00F60A0E"/>
    <w:rsid w:val="00F72BE3"/>
    <w:rsid w:val="00F735A4"/>
    <w:rsid w:val="00F75C0F"/>
    <w:rsid w:val="00F97711"/>
    <w:rsid w:val="00FE060E"/>
    <w:rsid w:val="00FE16AA"/>
    <w:rsid w:val="00FE55F5"/>
    <w:rsid w:val="00FE6753"/>
    <w:rsid w:val="00FE6BFF"/>
    <w:rsid w:val="00FF2BEF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B1326"/>
  <w15:chartTrackingRefBased/>
  <w15:docId w15:val="{68714C56-FE59-42E4-9C00-F02097A2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C3407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E669F"/>
    <w:pPr>
      <w:keepNext/>
      <w:keepLines/>
      <w:widowControl/>
      <w:spacing w:before="240" w:line="259" w:lineRule="auto"/>
      <w:jc w:val="both"/>
      <w:outlineLvl w:val="0"/>
    </w:pPr>
    <w:rPr>
      <w:rFonts w:eastAsiaTheme="majorEastAsia" w:cstheme="minorHAnsi"/>
      <w:b/>
      <w:sz w:val="48"/>
      <w:szCs w:val="44"/>
      <w:lang w:val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40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3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aliases w:val="UNOPS Header"/>
    <w:basedOn w:val="Normal"/>
    <w:link w:val="HeaderChar"/>
    <w:uiPriority w:val="99"/>
    <w:unhideWhenUsed/>
    <w:qFormat/>
    <w:rsid w:val="00DC3407"/>
    <w:pPr>
      <w:tabs>
        <w:tab w:val="center" w:pos="4844"/>
        <w:tab w:val="right" w:pos="9689"/>
      </w:tabs>
    </w:pPr>
  </w:style>
  <w:style w:type="character" w:customStyle="1" w:styleId="HeaderChar">
    <w:name w:val="Header Char"/>
    <w:aliases w:val="UNOPS Header Char"/>
    <w:basedOn w:val="DefaultParagraphFont"/>
    <w:link w:val="Header"/>
    <w:uiPriority w:val="99"/>
    <w:rsid w:val="00DC3407"/>
  </w:style>
  <w:style w:type="paragraph" w:styleId="FootnoteText">
    <w:name w:val="footnote text"/>
    <w:basedOn w:val="Normal"/>
    <w:link w:val="FootnoteTextChar"/>
    <w:uiPriority w:val="99"/>
    <w:semiHidden/>
    <w:unhideWhenUsed/>
    <w:rsid w:val="00DC3407"/>
    <w:pPr>
      <w:widowControl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407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DC3407"/>
    <w:rPr>
      <w:b/>
      <w:bCs/>
    </w:rPr>
  </w:style>
  <w:style w:type="paragraph" w:customStyle="1" w:styleId="Default">
    <w:name w:val="Default"/>
    <w:rsid w:val="00DC340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PlaceholderText">
    <w:name w:val="Placeholder Text"/>
    <w:basedOn w:val="DefaultParagraphFont"/>
    <w:rsid w:val="00DC3407"/>
    <w:rPr>
      <w:color w:val="808080"/>
    </w:rPr>
  </w:style>
  <w:style w:type="paragraph" w:customStyle="1" w:styleId="MarginText">
    <w:name w:val="Margin Text"/>
    <w:basedOn w:val="BodyText"/>
    <w:rsid w:val="00DC3407"/>
    <w:pPr>
      <w:widowControl/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Outline1">
    <w:name w:val="Outline1"/>
    <w:basedOn w:val="Normal"/>
    <w:next w:val="Normal"/>
    <w:rsid w:val="00DC3407"/>
    <w:pPr>
      <w:keepNext/>
      <w:widowControl/>
      <w:tabs>
        <w:tab w:val="num" w:pos="360"/>
      </w:tabs>
      <w:spacing w:before="240"/>
      <w:ind w:left="360" w:hanging="360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styleId="Subtitle">
    <w:name w:val="Subtitle"/>
    <w:basedOn w:val="Normal"/>
    <w:link w:val="SubtitleChar"/>
    <w:qFormat/>
    <w:rsid w:val="00DC3407"/>
    <w:pPr>
      <w:widowControl/>
      <w:tabs>
        <w:tab w:val="left" w:pos="-1440"/>
        <w:tab w:val="left" w:pos="7200"/>
      </w:tabs>
      <w:suppressAutoHyphens/>
      <w:ind w:left="630" w:right="634"/>
      <w:jc w:val="right"/>
    </w:pPr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C3407"/>
    <w:rPr>
      <w:rFonts w:ascii="Times New Roman" w:eastAsia="Times New Roman" w:hAnsi="Times New Roman" w:cs="Times New Roman"/>
      <w:b/>
      <w:spacing w:val="-3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C3407"/>
    <w:pPr>
      <w:autoSpaceDE w:val="0"/>
      <w:autoSpaceDN w:val="0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5E669F"/>
    <w:rPr>
      <w:rFonts w:eastAsiaTheme="majorEastAsia" w:cstheme="minorHAnsi"/>
      <w:b/>
      <w:sz w:val="48"/>
      <w:szCs w:val="44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DC340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C3407"/>
    <w:pPr>
      <w:widowControl/>
      <w:tabs>
        <w:tab w:val="left" w:pos="440"/>
        <w:tab w:val="right" w:leader="dot" w:pos="9498"/>
      </w:tabs>
    </w:pPr>
    <w:rPr>
      <w:rFonts w:eastAsiaTheme="majorEastAsia" w:cstheme="minorHAnsi"/>
      <w:b/>
      <w:bCs/>
      <w:noProof/>
      <w:lang w:val="ro-RO"/>
    </w:rPr>
  </w:style>
  <w:style w:type="paragraph" w:styleId="TOC2">
    <w:name w:val="toc 2"/>
    <w:basedOn w:val="Normal"/>
    <w:next w:val="Normal"/>
    <w:autoRedefine/>
    <w:uiPriority w:val="39"/>
    <w:unhideWhenUsed/>
    <w:rsid w:val="00DC3407"/>
    <w:pPr>
      <w:widowControl/>
      <w:tabs>
        <w:tab w:val="left" w:pos="880"/>
        <w:tab w:val="right" w:leader="dot" w:pos="9498"/>
      </w:tabs>
      <w:ind w:left="426"/>
    </w:pPr>
  </w:style>
  <w:style w:type="paragraph" w:styleId="BodyText">
    <w:name w:val="Body Text"/>
    <w:basedOn w:val="Normal"/>
    <w:link w:val="BodyTextChar"/>
    <w:uiPriority w:val="99"/>
    <w:semiHidden/>
    <w:unhideWhenUsed/>
    <w:rsid w:val="00DC34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3407"/>
  </w:style>
  <w:style w:type="paragraph" w:styleId="Footer">
    <w:name w:val="footer"/>
    <w:basedOn w:val="Normal"/>
    <w:link w:val="FooterChar"/>
    <w:uiPriority w:val="99"/>
    <w:unhideWhenUsed/>
    <w:rsid w:val="009316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6A0"/>
  </w:style>
  <w:style w:type="character" w:styleId="Hyperlink">
    <w:name w:val="Hyperlink"/>
    <w:basedOn w:val="DefaultParagraphFont"/>
    <w:uiPriority w:val="99"/>
    <w:unhideWhenUsed/>
    <w:rsid w:val="000F65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65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F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9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9F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91B87"/>
    <w:pPr>
      <w:ind w:left="720"/>
      <w:contextualSpacing/>
    </w:pPr>
  </w:style>
  <w:style w:type="paragraph" w:styleId="List">
    <w:name w:val="List"/>
    <w:basedOn w:val="Normal"/>
    <w:rsid w:val="006519E3"/>
    <w:pPr>
      <w:widowControl/>
      <w:ind w:left="360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27D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nkNormal">
    <w:name w:val="BankNormal"/>
    <w:basedOn w:val="Normal"/>
    <w:rsid w:val="008953B1"/>
    <w:pPr>
      <w:widowControl/>
      <w:spacing w:after="2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Header">
    <w:name w:val="Section V. Header"/>
    <w:basedOn w:val="Normal"/>
    <w:rsid w:val="008953B1"/>
    <w:pPr>
      <w:widowControl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39C"/>
    <w:rPr>
      <w:vertAlign w:val="superscript"/>
    </w:rPr>
  </w:style>
  <w:style w:type="table" w:styleId="TableGrid">
    <w:name w:val="Table Grid"/>
    <w:basedOn w:val="TableNormal"/>
    <w:uiPriority w:val="39"/>
    <w:rsid w:val="005E4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77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10EC88396CC4CFDBC7A34D31D14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47B9-73B2-42C0-A0F7-4E71D79267FE}"/>
      </w:docPartPr>
      <w:docPartBody>
        <w:p w:rsidR="0083644C" w:rsidRDefault="00811336" w:rsidP="00811336">
          <w:pPr>
            <w:pStyle w:val="E10EC88396CC4CFDBC7A34D31D149A80"/>
          </w:pPr>
          <w:r w:rsidRPr="00B27F76">
            <w:rPr>
              <w:rStyle w:val="PlaceholderText"/>
              <w:b/>
              <w:color w:val="000000" w:themeColor="text1"/>
              <w:sz w:val="20"/>
              <w:szCs w:val="20"/>
              <w:shd w:val="clear" w:color="auto" w:fill="BFBFBF" w:themeFill="background1" w:themeFillShade="BF"/>
              <w:lang w:val="ro"/>
            </w:rPr>
            <w:t>Selectare dată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36"/>
    <w:rsid w:val="00056659"/>
    <w:rsid w:val="000B4D7A"/>
    <w:rsid w:val="00107337"/>
    <w:rsid w:val="001341B1"/>
    <w:rsid w:val="001E585C"/>
    <w:rsid w:val="002F35EC"/>
    <w:rsid w:val="003D35FF"/>
    <w:rsid w:val="004460E1"/>
    <w:rsid w:val="004663C5"/>
    <w:rsid w:val="004F1B23"/>
    <w:rsid w:val="00802B77"/>
    <w:rsid w:val="00811336"/>
    <w:rsid w:val="0083644C"/>
    <w:rsid w:val="00841E75"/>
    <w:rsid w:val="008564F2"/>
    <w:rsid w:val="009770D3"/>
    <w:rsid w:val="00C42072"/>
    <w:rsid w:val="00C77E58"/>
    <w:rsid w:val="00D06477"/>
    <w:rsid w:val="00DA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11336"/>
    <w:rPr>
      <w:color w:val="808080"/>
    </w:rPr>
  </w:style>
  <w:style w:type="paragraph" w:customStyle="1" w:styleId="E10EC88396CC4CFDBC7A34D31D149A80">
    <w:name w:val="E10EC88396CC4CFDBC7A34D31D149A80"/>
    <w:rsid w:val="00811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ED7C91185EA4EAA4B22D2EAFD9B05" ma:contentTypeVersion="10" ma:contentTypeDescription="Create a new document." ma:contentTypeScope="" ma:versionID="0da6d1e9fca13d0f7d0ab2552be7d34c">
  <xsd:schema xmlns:xsd="http://www.w3.org/2001/XMLSchema" xmlns:xs="http://www.w3.org/2001/XMLSchema" xmlns:p="http://schemas.microsoft.com/office/2006/metadata/properties" xmlns:ns2="e714d992-9414-4b28-af62-688fc219fa03" targetNamespace="http://schemas.microsoft.com/office/2006/metadata/properties" ma:root="true" ma:fieldsID="989a75951dc0b5d686a4f71fcb677629" ns2:_="">
    <xsd:import namespace="e714d992-9414-4b28-af62-688fc219f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4d992-9414-4b28-af62-688fc219f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9dcba0-0479-499c-81c4-805516071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14d992-9414-4b28-af62-688fc219fa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8C2B19-06D9-4810-86DA-933A5870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7D321B-9927-4C07-8187-FE9D80AC1D90}"/>
</file>

<file path=customXml/itemProps3.xml><?xml version="1.0" encoding="utf-8"?>
<ds:datastoreItem xmlns:ds="http://schemas.openxmlformats.org/officeDocument/2006/customXml" ds:itemID="{95FF9E6F-495C-4564-91E9-51B8289F3ACE}"/>
</file>

<file path=customXml/itemProps4.xml><?xml version="1.0" encoding="utf-8"?>
<ds:datastoreItem xmlns:ds="http://schemas.openxmlformats.org/officeDocument/2006/customXml" ds:itemID="{6B81257B-1E8B-4C61-8A46-7F533B8BD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 Ștefan</dc:creator>
  <cp:keywords/>
  <dc:description/>
  <cp:lastModifiedBy>Marcela Dilion </cp:lastModifiedBy>
  <cp:revision>85</cp:revision>
  <dcterms:created xsi:type="dcterms:W3CDTF">2022-01-10T08:56:00Z</dcterms:created>
  <dcterms:modified xsi:type="dcterms:W3CDTF">2025-04-04T11:50:00Z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0x010100475ED7C91185EA4EAA4B22D2EAFD9B05</vt:lpwstr>
  </property>
</Properties>
</file>