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352C" w14:textId="77777777" w:rsidR="00192891" w:rsidRPr="00370B5C" w:rsidRDefault="00C91B29" w:rsidP="00101061">
      <w:pPr>
        <w:spacing w:after="0" w:line="280" w:lineRule="atLeast"/>
        <w:jc w:val="center"/>
        <w:rPr>
          <w:rFonts w:ascii="Arial" w:eastAsia="Times New Roman" w:hAnsi="Arial" w:cs="Arial"/>
          <w:b/>
          <w:sz w:val="32"/>
          <w:szCs w:val="32"/>
          <w:lang w:val="cs-CZ" w:eastAsia="cs-CZ"/>
        </w:rPr>
      </w:pPr>
      <w:r w:rsidRPr="00370B5C">
        <w:rPr>
          <w:rFonts w:ascii="Arial" w:eastAsia="Times New Roman" w:hAnsi="Arial" w:cs="Arial"/>
          <w:b/>
          <w:sz w:val="32"/>
          <w:szCs w:val="32"/>
          <w:lang w:val="cs-CZ" w:eastAsia="cs-CZ"/>
        </w:rPr>
        <w:t>TENDER DOCUMENTATION</w:t>
      </w:r>
    </w:p>
    <w:p w14:paraId="7FD39EE4" w14:textId="77777777" w:rsidR="00192891" w:rsidRPr="00370B5C" w:rsidRDefault="00C91B29" w:rsidP="00101061">
      <w:pPr>
        <w:spacing w:after="0" w:line="280" w:lineRule="atLeast"/>
        <w:jc w:val="center"/>
        <w:rPr>
          <w:rFonts w:ascii="Arial" w:eastAsia="Times New Roman" w:hAnsi="Arial" w:cs="Arial"/>
          <w:b/>
          <w:sz w:val="32"/>
          <w:szCs w:val="32"/>
          <w:lang w:val="cs-CZ" w:eastAsia="cs-CZ"/>
        </w:rPr>
      </w:pPr>
      <w:r w:rsidRPr="00370B5C">
        <w:rPr>
          <w:rFonts w:ascii="Arial" w:eastAsia="Times New Roman" w:hAnsi="Arial" w:cs="Arial"/>
          <w:b/>
          <w:sz w:val="32"/>
          <w:szCs w:val="32"/>
          <w:lang w:val="cs-CZ" w:eastAsia="cs-CZ"/>
        </w:rPr>
        <w:t>FOR A SMALL-SCALE PUBLIC PROCUREMENT CONTRACT</w:t>
      </w:r>
    </w:p>
    <w:p w14:paraId="74837CB9" w14:textId="77777777" w:rsidR="00192891" w:rsidRPr="00DE2B72" w:rsidRDefault="00C91B29" w:rsidP="000B63F2">
      <w:pPr>
        <w:pStyle w:val="Normln11"/>
        <w:spacing w:before="240"/>
        <w:jc w:val="both"/>
        <w:rPr>
          <w:sz w:val="20"/>
          <w:szCs w:val="20"/>
        </w:rPr>
      </w:pPr>
      <w:r w:rsidRPr="00DE2B72">
        <w:rPr>
          <w:sz w:val="20"/>
          <w:szCs w:val="20"/>
        </w:rPr>
        <w:t>(hereinafter referred to as the “Tender Documentation”)</w:t>
      </w:r>
    </w:p>
    <w:p w14:paraId="7354B49F" w14:textId="758ACA4B" w:rsidR="00192891" w:rsidRPr="000E388D" w:rsidRDefault="00C91B29" w:rsidP="000B63F2">
      <w:pPr>
        <w:pStyle w:val="Normln11"/>
        <w:spacing w:before="240"/>
        <w:jc w:val="both"/>
        <w:rPr>
          <w:b/>
          <w:bCs/>
          <w:sz w:val="20"/>
          <w:szCs w:val="20"/>
        </w:rPr>
      </w:pPr>
      <w:r w:rsidRPr="000E388D">
        <w:rPr>
          <w:b/>
          <w:bCs/>
          <w:sz w:val="20"/>
          <w:szCs w:val="20"/>
        </w:rPr>
        <w:t xml:space="preserve">issued pursuant to Section 27 of Act No. 134/2016 Coll., on Public Procurement, as amended </w:t>
      </w:r>
      <w:r w:rsidRPr="000E388D">
        <w:rPr>
          <w:sz w:val="20"/>
          <w:szCs w:val="20"/>
        </w:rPr>
        <w:t xml:space="preserve">(hereinafter referred to as </w:t>
      </w:r>
      <w:proofErr w:type="spellStart"/>
      <w:r w:rsidRPr="000E388D">
        <w:rPr>
          <w:b/>
          <w:bCs/>
          <w:sz w:val="20"/>
          <w:szCs w:val="20"/>
        </w:rPr>
        <w:t>the</w:t>
      </w:r>
      <w:proofErr w:type="spellEnd"/>
      <w:r w:rsidRPr="000E388D">
        <w:rPr>
          <w:b/>
          <w:bCs/>
          <w:sz w:val="20"/>
          <w:szCs w:val="20"/>
        </w:rPr>
        <w:t xml:space="preserve"> “Public </w:t>
      </w:r>
      <w:proofErr w:type="spellStart"/>
      <w:r w:rsidRPr="000E388D">
        <w:rPr>
          <w:b/>
          <w:bCs/>
          <w:sz w:val="20"/>
          <w:szCs w:val="20"/>
        </w:rPr>
        <w:t>Procurement</w:t>
      </w:r>
      <w:proofErr w:type="spellEnd"/>
      <w:r w:rsidRPr="000E388D">
        <w:rPr>
          <w:b/>
          <w:bCs/>
          <w:sz w:val="20"/>
          <w:szCs w:val="20"/>
        </w:rPr>
        <w:t xml:space="preserve"> </w:t>
      </w:r>
      <w:proofErr w:type="spellStart"/>
      <w:r w:rsidRPr="000E388D">
        <w:rPr>
          <w:b/>
          <w:bCs/>
          <w:sz w:val="20"/>
          <w:szCs w:val="20"/>
        </w:rPr>
        <w:t>Act</w:t>
      </w:r>
      <w:proofErr w:type="spellEnd"/>
      <w:r w:rsidRPr="000E388D">
        <w:rPr>
          <w:b/>
          <w:bCs/>
          <w:sz w:val="20"/>
          <w:szCs w:val="20"/>
        </w:rPr>
        <w:t>”)</w:t>
      </w:r>
      <w:r w:rsidR="004A1169">
        <w:rPr>
          <w:rStyle w:val="Znakapoznpodarou"/>
          <w:b/>
          <w:bCs/>
          <w:sz w:val="20"/>
          <w:szCs w:val="20"/>
        </w:rPr>
        <w:footnoteReference w:id="1"/>
      </w:r>
      <w:r w:rsidRPr="000E388D">
        <w:rPr>
          <w:b/>
          <w:bCs/>
          <w:sz w:val="20"/>
          <w:szCs w:val="20"/>
        </w:rPr>
        <w:t xml:space="preserve"> </w:t>
      </w:r>
      <w:r w:rsidRPr="000E388D">
        <w:rPr>
          <w:sz w:val="20"/>
          <w:szCs w:val="20"/>
        </w:rPr>
        <w:t xml:space="preserve">in </w:t>
      </w:r>
      <w:proofErr w:type="spellStart"/>
      <w:r w:rsidRPr="000E388D">
        <w:rPr>
          <w:sz w:val="20"/>
          <w:szCs w:val="20"/>
        </w:rPr>
        <w:t>the</w:t>
      </w:r>
      <w:proofErr w:type="spellEnd"/>
      <w:r w:rsidRPr="000E388D">
        <w:rPr>
          <w:sz w:val="20"/>
          <w:szCs w:val="20"/>
        </w:rPr>
        <w:t xml:space="preserve"> </w:t>
      </w:r>
      <w:proofErr w:type="spellStart"/>
      <w:r w:rsidRPr="000E388D">
        <w:rPr>
          <w:sz w:val="20"/>
          <w:szCs w:val="20"/>
        </w:rPr>
        <w:t>form</w:t>
      </w:r>
      <w:proofErr w:type="spellEnd"/>
      <w:r w:rsidRPr="000E388D">
        <w:rPr>
          <w:b/>
          <w:bCs/>
          <w:sz w:val="20"/>
          <w:szCs w:val="20"/>
        </w:rPr>
        <w:t xml:space="preserve"> </w:t>
      </w:r>
      <w:proofErr w:type="spellStart"/>
      <w:r w:rsidRPr="000E388D">
        <w:rPr>
          <w:b/>
          <w:bCs/>
          <w:sz w:val="20"/>
          <w:szCs w:val="20"/>
        </w:rPr>
        <w:t>of</w:t>
      </w:r>
      <w:proofErr w:type="spellEnd"/>
      <w:r w:rsidRPr="000E388D">
        <w:rPr>
          <w:b/>
          <w:bCs/>
          <w:sz w:val="20"/>
          <w:szCs w:val="20"/>
        </w:rPr>
        <w:t xml:space="preserve"> </w:t>
      </w:r>
      <w:proofErr w:type="spellStart"/>
      <w:r w:rsidRPr="000E388D">
        <w:rPr>
          <w:b/>
          <w:bCs/>
          <w:sz w:val="20"/>
          <w:szCs w:val="20"/>
        </w:rPr>
        <w:t>an</w:t>
      </w:r>
      <w:proofErr w:type="spellEnd"/>
      <w:r w:rsidRPr="000E388D">
        <w:rPr>
          <w:b/>
          <w:bCs/>
          <w:sz w:val="20"/>
          <w:szCs w:val="20"/>
        </w:rPr>
        <w:t xml:space="preserve"> open call.</w:t>
      </w:r>
    </w:p>
    <w:p w14:paraId="13A23BDD" w14:textId="77777777" w:rsidR="00192891" w:rsidRPr="00F55A3E" w:rsidRDefault="00192891" w:rsidP="000B63F2">
      <w:pPr>
        <w:jc w:val="both"/>
        <w:rPr>
          <w:rFonts w:ascii="Arial" w:hAnsi="Arial" w:cs="Arial"/>
        </w:rPr>
      </w:pPr>
    </w:p>
    <w:p w14:paraId="51DF49C0" w14:textId="77777777" w:rsidR="00192891" w:rsidRPr="006452A9" w:rsidRDefault="00C91B29" w:rsidP="00101061">
      <w:pPr>
        <w:spacing w:before="240" w:after="120" w:line="280" w:lineRule="atLeast"/>
        <w:ind w:right="23"/>
        <w:jc w:val="center"/>
        <w:rPr>
          <w:rFonts w:ascii="Arial" w:eastAsia="Times New Roman" w:hAnsi="Arial" w:cs="Arial"/>
          <w:bCs/>
          <w:sz w:val="20"/>
          <w:szCs w:val="20"/>
          <w:lang w:val="cs-CZ" w:eastAsia="cs-CZ"/>
        </w:rPr>
      </w:pPr>
      <w:r w:rsidRPr="006452A9">
        <w:rPr>
          <w:rFonts w:ascii="Arial" w:eastAsia="Times New Roman" w:hAnsi="Arial" w:cs="Arial"/>
          <w:bCs/>
          <w:sz w:val="20"/>
          <w:szCs w:val="20"/>
          <w:lang w:val="cs-CZ" w:eastAsia="cs-CZ"/>
        </w:rPr>
        <w:t>Title of the Public Contract</w:t>
      </w:r>
    </w:p>
    <w:tbl>
      <w:tblPr>
        <w:tblStyle w:val="Mkatabulky"/>
        <w:tblW w:w="0" w:type="auto"/>
        <w:tblLook w:val="04A0" w:firstRow="1" w:lastRow="0" w:firstColumn="1" w:lastColumn="0" w:noHBand="0" w:noVBand="1"/>
      </w:tblPr>
      <w:tblGrid>
        <w:gridCol w:w="9544"/>
      </w:tblGrid>
      <w:tr w:rsidR="00D356CE" w:rsidRPr="00D356CE" w14:paraId="0EE11347" w14:textId="77777777" w:rsidTr="005E1B8D">
        <w:trPr>
          <w:trHeight w:val="737"/>
        </w:trPr>
        <w:tc>
          <w:tcPr>
            <w:tcW w:w="9544" w:type="dxa"/>
            <w:shd w:val="clear" w:color="auto" w:fill="F2F2F2" w:themeFill="background1" w:themeFillShade="F2"/>
            <w:vAlign w:val="center"/>
          </w:tcPr>
          <w:p w14:paraId="51BB05F9" w14:textId="77777777" w:rsidR="00D356CE" w:rsidRPr="00D356CE" w:rsidRDefault="00D356CE" w:rsidP="009F1D70">
            <w:pPr>
              <w:tabs>
                <w:tab w:val="left" w:pos="0"/>
              </w:tabs>
              <w:spacing w:line="280" w:lineRule="atLeast"/>
              <w:ind w:right="23"/>
              <w:jc w:val="center"/>
              <w:rPr>
                <w:rFonts w:ascii="Arial" w:eastAsia="Times New Roman" w:hAnsi="Arial" w:cs="Arial"/>
                <w:b/>
                <w:bCs/>
                <w:sz w:val="22"/>
                <w:lang w:val="cs-CZ" w:eastAsia="cs-CZ"/>
              </w:rPr>
            </w:pPr>
            <w:proofErr w:type="spellStart"/>
            <w:r w:rsidRPr="00D356CE">
              <w:rPr>
                <w:rFonts w:ascii="Arial" w:eastAsia="Times New Roman" w:hAnsi="Arial" w:cs="Arial"/>
                <w:b/>
                <w:bCs/>
                <w:sz w:val="22"/>
                <w:lang w:val="cs-CZ" w:eastAsia="cs-CZ"/>
              </w:rPr>
              <w:t>Implementation</w:t>
            </w:r>
            <w:proofErr w:type="spellEnd"/>
            <w:r w:rsidRPr="00D356CE">
              <w:rPr>
                <w:rFonts w:ascii="Arial" w:eastAsia="Times New Roman" w:hAnsi="Arial" w:cs="Arial"/>
                <w:b/>
                <w:bCs/>
                <w:sz w:val="22"/>
                <w:lang w:val="cs-CZ" w:eastAsia="cs-CZ"/>
              </w:rPr>
              <w:t xml:space="preserve"> </w:t>
            </w:r>
            <w:proofErr w:type="spellStart"/>
            <w:r w:rsidRPr="00D356CE">
              <w:rPr>
                <w:rFonts w:ascii="Arial" w:eastAsia="Times New Roman" w:hAnsi="Arial" w:cs="Arial"/>
                <w:b/>
                <w:bCs/>
                <w:sz w:val="22"/>
                <w:lang w:val="cs-CZ" w:eastAsia="cs-CZ"/>
              </w:rPr>
              <w:t>of</w:t>
            </w:r>
            <w:proofErr w:type="spellEnd"/>
            <w:r w:rsidRPr="00D356CE">
              <w:rPr>
                <w:rFonts w:ascii="Arial" w:eastAsia="Times New Roman" w:hAnsi="Arial" w:cs="Arial"/>
                <w:b/>
                <w:bCs/>
                <w:sz w:val="22"/>
                <w:lang w:val="cs-CZ" w:eastAsia="cs-CZ"/>
              </w:rPr>
              <w:t xml:space="preserve"> a Media Campaign Promoting Social </w:t>
            </w:r>
            <w:proofErr w:type="spellStart"/>
            <w:r w:rsidRPr="00D356CE">
              <w:rPr>
                <w:rFonts w:ascii="Arial" w:eastAsia="Times New Roman" w:hAnsi="Arial" w:cs="Arial"/>
                <w:b/>
                <w:bCs/>
                <w:sz w:val="22"/>
                <w:lang w:val="cs-CZ" w:eastAsia="cs-CZ"/>
              </w:rPr>
              <w:t>Work</w:t>
            </w:r>
            <w:proofErr w:type="spellEnd"/>
            <w:r w:rsidRPr="00D356CE">
              <w:rPr>
                <w:rFonts w:ascii="Arial" w:eastAsia="Times New Roman" w:hAnsi="Arial" w:cs="Arial"/>
                <w:b/>
                <w:bCs/>
                <w:sz w:val="22"/>
                <w:lang w:val="cs-CZ" w:eastAsia="cs-CZ"/>
              </w:rPr>
              <w:t xml:space="preserve"> </w:t>
            </w:r>
            <w:proofErr w:type="spellStart"/>
            <w:r w:rsidRPr="00D356CE">
              <w:rPr>
                <w:rFonts w:ascii="Arial" w:eastAsia="Times New Roman" w:hAnsi="Arial" w:cs="Arial"/>
                <w:b/>
                <w:bCs/>
                <w:sz w:val="22"/>
                <w:lang w:val="cs-CZ" w:eastAsia="cs-CZ"/>
              </w:rPr>
              <w:t>Education</w:t>
            </w:r>
            <w:proofErr w:type="spellEnd"/>
            <w:r w:rsidRPr="00D356CE">
              <w:rPr>
                <w:rFonts w:ascii="Arial" w:eastAsia="Times New Roman" w:hAnsi="Arial" w:cs="Arial"/>
                <w:b/>
                <w:bCs/>
                <w:sz w:val="22"/>
                <w:lang w:val="cs-CZ" w:eastAsia="cs-CZ"/>
              </w:rPr>
              <w:t xml:space="preserve"> and </w:t>
            </w:r>
            <w:proofErr w:type="spellStart"/>
            <w:r w:rsidRPr="00D356CE">
              <w:rPr>
                <w:rFonts w:ascii="Arial" w:eastAsia="Times New Roman" w:hAnsi="Arial" w:cs="Arial"/>
                <w:b/>
                <w:bCs/>
                <w:sz w:val="22"/>
                <w:lang w:val="cs-CZ" w:eastAsia="cs-CZ"/>
              </w:rPr>
              <w:t>Practice</w:t>
            </w:r>
            <w:proofErr w:type="spellEnd"/>
            <w:r w:rsidRPr="00D356CE">
              <w:rPr>
                <w:rFonts w:ascii="Arial" w:eastAsia="Times New Roman" w:hAnsi="Arial" w:cs="Arial"/>
                <w:b/>
                <w:bCs/>
                <w:sz w:val="22"/>
                <w:lang w:val="cs-CZ" w:eastAsia="cs-CZ"/>
              </w:rPr>
              <w:t xml:space="preserve"> in Moldova</w:t>
            </w:r>
          </w:p>
        </w:tc>
      </w:tr>
    </w:tbl>
    <w:p w14:paraId="426CFFDC" w14:textId="77777777" w:rsidR="00192891" w:rsidRDefault="00192891" w:rsidP="000B63F2">
      <w:pPr>
        <w:jc w:val="both"/>
        <w:rPr>
          <w:rFonts w:ascii="Arial" w:hAnsi="Arial" w:cs="Arial"/>
        </w:rPr>
      </w:pPr>
    </w:p>
    <w:p w14:paraId="4861ACF1" w14:textId="77777777" w:rsidR="009F1D70" w:rsidRDefault="009F1D70" w:rsidP="000B63F2">
      <w:pPr>
        <w:jc w:val="both"/>
        <w:rPr>
          <w:rFonts w:ascii="Arial" w:hAnsi="Arial" w:cs="Arial"/>
        </w:rPr>
      </w:pPr>
    </w:p>
    <w:tbl>
      <w:tblPr>
        <w:tblStyle w:val="Mkatabulky"/>
        <w:tblW w:w="9640" w:type="dxa"/>
        <w:tblInd w:w="-34" w:type="dxa"/>
        <w:tblLook w:val="04A0" w:firstRow="1" w:lastRow="0" w:firstColumn="1" w:lastColumn="0" w:noHBand="0" w:noVBand="1"/>
      </w:tblPr>
      <w:tblGrid>
        <w:gridCol w:w="3686"/>
        <w:gridCol w:w="5954"/>
      </w:tblGrid>
      <w:tr w:rsidR="00DC3A2D" w:rsidRPr="003D4383" w14:paraId="2EBDC06B" w14:textId="77777777" w:rsidTr="00DC3A2D">
        <w:trPr>
          <w:trHeight w:val="454"/>
        </w:trPr>
        <w:tc>
          <w:tcPr>
            <w:tcW w:w="9640" w:type="dxa"/>
            <w:gridSpan w:val="2"/>
            <w:shd w:val="clear" w:color="auto" w:fill="1F497D" w:themeFill="text2"/>
            <w:vAlign w:val="center"/>
          </w:tcPr>
          <w:p w14:paraId="1A078D20" w14:textId="77777777" w:rsidR="00DC3A2D" w:rsidRPr="003D4383" w:rsidRDefault="00DC3A2D" w:rsidP="002E784D">
            <w:pPr>
              <w:ind w:right="23"/>
              <w:rPr>
                <w:rFonts w:ascii="Arial" w:hAnsi="Arial" w:cs="Arial"/>
                <w:b/>
                <w:color w:val="FFFFFF" w:themeColor="background1"/>
                <w:sz w:val="20"/>
                <w:szCs w:val="20"/>
              </w:rPr>
            </w:pPr>
            <w:r w:rsidRPr="003D4383">
              <w:rPr>
                <w:rFonts w:ascii="Arial" w:hAnsi="Arial" w:cs="Arial"/>
                <w:b/>
                <w:color w:val="FFFFFF" w:themeColor="background1"/>
                <w:sz w:val="20"/>
                <w:szCs w:val="20"/>
              </w:rPr>
              <w:t>CONTRACTING AUTHORITY</w:t>
            </w:r>
          </w:p>
        </w:tc>
      </w:tr>
      <w:tr w:rsidR="00DC3A2D" w:rsidRPr="003D4383" w14:paraId="5B3AEA9D" w14:textId="77777777" w:rsidTr="00DC3A2D">
        <w:trPr>
          <w:trHeight w:val="560"/>
        </w:trPr>
        <w:tc>
          <w:tcPr>
            <w:tcW w:w="3686" w:type="dxa"/>
            <w:shd w:val="clear" w:color="auto" w:fill="F2F2F2" w:themeFill="background1" w:themeFillShade="F2"/>
            <w:vAlign w:val="center"/>
          </w:tcPr>
          <w:p w14:paraId="408BA0C3" w14:textId="77777777" w:rsidR="00DC3A2D" w:rsidRPr="003D4383" w:rsidRDefault="00DC3A2D" w:rsidP="002E784D">
            <w:pPr>
              <w:ind w:right="23"/>
              <w:rPr>
                <w:rFonts w:ascii="Arial" w:hAnsi="Arial" w:cs="Arial"/>
                <w:b/>
                <w:sz w:val="20"/>
                <w:szCs w:val="20"/>
              </w:rPr>
            </w:pPr>
            <w:r w:rsidRPr="003D4383">
              <w:rPr>
                <w:rFonts w:ascii="Arial" w:hAnsi="Arial" w:cs="Arial"/>
                <w:b/>
                <w:sz w:val="20"/>
                <w:szCs w:val="20"/>
              </w:rPr>
              <w:t>Name:</w:t>
            </w:r>
          </w:p>
        </w:tc>
        <w:tc>
          <w:tcPr>
            <w:tcW w:w="5954" w:type="dxa"/>
            <w:vAlign w:val="center"/>
          </w:tcPr>
          <w:p w14:paraId="47A33527" w14:textId="77777777" w:rsidR="00DC3A2D" w:rsidRPr="003D4383" w:rsidRDefault="00DC3A2D" w:rsidP="002E784D">
            <w:pPr>
              <w:ind w:right="23"/>
              <w:rPr>
                <w:rFonts w:ascii="Arial" w:hAnsi="Arial" w:cs="Arial"/>
                <w:bCs/>
                <w:sz w:val="20"/>
                <w:szCs w:val="20"/>
              </w:rPr>
            </w:pPr>
            <w:r w:rsidRPr="003D4383">
              <w:rPr>
                <w:rFonts w:ascii="Arial" w:hAnsi="Arial" w:cs="Arial"/>
                <w:bCs/>
                <w:sz w:val="20"/>
                <w:szCs w:val="20"/>
              </w:rPr>
              <w:t xml:space="preserve">Czech Republic – Ministry of </w:t>
            </w:r>
            <w:proofErr w:type="spellStart"/>
            <w:r w:rsidRPr="003D4383">
              <w:rPr>
                <w:rFonts w:ascii="Arial" w:hAnsi="Arial" w:cs="Arial"/>
                <w:bCs/>
                <w:sz w:val="20"/>
                <w:szCs w:val="20"/>
              </w:rPr>
              <w:t>Labour</w:t>
            </w:r>
            <w:proofErr w:type="spellEnd"/>
            <w:r w:rsidRPr="003D4383">
              <w:rPr>
                <w:rFonts w:ascii="Arial" w:hAnsi="Arial" w:cs="Arial"/>
                <w:bCs/>
                <w:sz w:val="20"/>
                <w:szCs w:val="20"/>
              </w:rPr>
              <w:t xml:space="preserve"> and Social Affairs</w:t>
            </w:r>
          </w:p>
        </w:tc>
      </w:tr>
      <w:tr w:rsidR="00DC3A2D" w:rsidRPr="003D4383" w14:paraId="1D707402" w14:textId="77777777" w:rsidTr="00DC3A2D">
        <w:trPr>
          <w:trHeight w:val="560"/>
        </w:trPr>
        <w:tc>
          <w:tcPr>
            <w:tcW w:w="3686" w:type="dxa"/>
            <w:shd w:val="clear" w:color="auto" w:fill="F2F2F2" w:themeFill="background1" w:themeFillShade="F2"/>
            <w:vAlign w:val="center"/>
          </w:tcPr>
          <w:p w14:paraId="7E4773E1" w14:textId="77777777" w:rsidR="00DC3A2D" w:rsidRPr="003D4383" w:rsidRDefault="00DC3A2D" w:rsidP="002E784D">
            <w:pPr>
              <w:ind w:right="23"/>
              <w:rPr>
                <w:rFonts w:ascii="Arial" w:hAnsi="Arial" w:cs="Arial"/>
                <w:b/>
                <w:sz w:val="20"/>
                <w:szCs w:val="20"/>
              </w:rPr>
            </w:pPr>
            <w:r w:rsidRPr="003D4383">
              <w:rPr>
                <w:rFonts w:ascii="Arial" w:hAnsi="Arial" w:cs="Arial"/>
                <w:b/>
                <w:sz w:val="20"/>
                <w:szCs w:val="20"/>
              </w:rPr>
              <w:t>Headquarters:</w:t>
            </w:r>
          </w:p>
        </w:tc>
        <w:tc>
          <w:tcPr>
            <w:tcW w:w="5954" w:type="dxa"/>
            <w:vAlign w:val="center"/>
          </w:tcPr>
          <w:p w14:paraId="16357FB1" w14:textId="77777777" w:rsidR="00DC3A2D" w:rsidRPr="003D4383" w:rsidRDefault="00DC3A2D" w:rsidP="002E784D">
            <w:pPr>
              <w:ind w:right="23"/>
              <w:rPr>
                <w:rFonts w:ascii="Arial" w:hAnsi="Arial" w:cs="Arial"/>
                <w:b/>
                <w:sz w:val="20"/>
                <w:szCs w:val="20"/>
              </w:rPr>
            </w:pPr>
            <w:r w:rsidRPr="003D4383">
              <w:rPr>
                <w:rFonts w:ascii="Arial" w:hAnsi="Arial" w:cs="Arial"/>
                <w:sz w:val="20"/>
                <w:szCs w:val="20"/>
              </w:rPr>
              <w:t xml:space="preserve">Na </w:t>
            </w:r>
            <w:proofErr w:type="spellStart"/>
            <w:r w:rsidRPr="003D4383">
              <w:rPr>
                <w:rFonts w:ascii="Arial" w:hAnsi="Arial" w:cs="Arial"/>
                <w:sz w:val="20"/>
                <w:szCs w:val="20"/>
              </w:rPr>
              <w:t>Poříčním</w:t>
            </w:r>
            <w:proofErr w:type="spellEnd"/>
            <w:r w:rsidRPr="003D4383">
              <w:rPr>
                <w:rFonts w:ascii="Arial" w:hAnsi="Arial" w:cs="Arial"/>
                <w:sz w:val="20"/>
                <w:szCs w:val="20"/>
              </w:rPr>
              <w:t xml:space="preserve"> </w:t>
            </w:r>
            <w:proofErr w:type="spellStart"/>
            <w:r w:rsidRPr="003D4383">
              <w:rPr>
                <w:rFonts w:ascii="Arial" w:hAnsi="Arial" w:cs="Arial"/>
                <w:sz w:val="20"/>
                <w:szCs w:val="20"/>
              </w:rPr>
              <w:t>právu</w:t>
            </w:r>
            <w:proofErr w:type="spellEnd"/>
            <w:r w:rsidRPr="003D4383">
              <w:rPr>
                <w:rFonts w:ascii="Arial" w:hAnsi="Arial" w:cs="Arial"/>
                <w:sz w:val="20"/>
                <w:szCs w:val="20"/>
              </w:rPr>
              <w:t xml:space="preserve"> 376/1, 128 00 Prague 2</w:t>
            </w:r>
          </w:p>
        </w:tc>
      </w:tr>
      <w:tr w:rsidR="00DC3A2D" w:rsidRPr="003D4383" w14:paraId="7C48A26B" w14:textId="77777777" w:rsidTr="00DC3A2D">
        <w:trPr>
          <w:trHeight w:val="560"/>
        </w:trPr>
        <w:tc>
          <w:tcPr>
            <w:tcW w:w="3686" w:type="dxa"/>
            <w:shd w:val="clear" w:color="auto" w:fill="F2F2F2" w:themeFill="background1" w:themeFillShade="F2"/>
            <w:vAlign w:val="center"/>
          </w:tcPr>
          <w:p w14:paraId="7E1F27DF" w14:textId="77777777" w:rsidR="00DC3A2D" w:rsidRPr="003D4383" w:rsidRDefault="00DC3A2D" w:rsidP="002E784D">
            <w:pPr>
              <w:ind w:right="23"/>
              <w:rPr>
                <w:rFonts w:ascii="Arial" w:hAnsi="Arial" w:cs="Arial"/>
                <w:b/>
                <w:sz w:val="20"/>
                <w:szCs w:val="20"/>
              </w:rPr>
            </w:pPr>
            <w:r w:rsidRPr="003D4383">
              <w:rPr>
                <w:rFonts w:ascii="Arial" w:hAnsi="Arial" w:cs="Arial"/>
                <w:b/>
                <w:sz w:val="20"/>
                <w:szCs w:val="20"/>
              </w:rPr>
              <w:t>Company ID:</w:t>
            </w:r>
          </w:p>
        </w:tc>
        <w:tc>
          <w:tcPr>
            <w:tcW w:w="5954" w:type="dxa"/>
            <w:vAlign w:val="center"/>
          </w:tcPr>
          <w:p w14:paraId="0C498A3B" w14:textId="77777777" w:rsidR="00DC3A2D" w:rsidRPr="003D4383" w:rsidRDefault="00DC3A2D" w:rsidP="002E784D">
            <w:pPr>
              <w:ind w:right="23"/>
              <w:rPr>
                <w:rFonts w:ascii="Arial" w:hAnsi="Arial" w:cs="Arial"/>
                <w:b/>
                <w:sz w:val="20"/>
                <w:szCs w:val="20"/>
              </w:rPr>
            </w:pPr>
            <w:r w:rsidRPr="003D4383">
              <w:rPr>
                <w:rFonts w:ascii="Arial" w:hAnsi="Arial" w:cs="Arial"/>
                <w:sz w:val="20"/>
                <w:szCs w:val="20"/>
              </w:rPr>
              <w:t>00551023</w:t>
            </w:r>
          </w:p>
        </w:tc>
      </w:tr>
      <w:tr w:rsidR="00DC3A2D" w:rsidRPr="003D4383" w14:paraId="2D038782" w14:textId="77777777" w:rsidTr="00DC3A2D">
        <w:trPr>
          <w:trHeight w:val="560"/>
        </w:trPr>
        <w:tc>
          <w:tcPr>
            <w:tcW w:w="3686" w:type="dxa"/>
            <w:shd w:val="clear" w:color="auto" w:fill="F2F2F2" w:themeFill="background1" w:themeFillShade="F2"/>
            <w:vAlign w:val="center"/>
          </w:tcPr>
          <w:p w14:paraId="098BCA6D" w14:textId="77777777" w:rsidR="00DC3A2D" w:rsidRPr="003D4383" w:rsidRDefault="00DC3A2D" w:rsidP="002E784D">
            <w:pPr>
              <w:ind w:right="23"/>
              <w:rPr>
                <w:rFonts w:ascii="Arial" w:hAnsi="Arial" w:cs="Arial"/>
                <w:b/>
                <w:sz w:val="20"/>
                <w:szCs w:val="20"/>
              </w:rPr>
            </w:pPr>
            <w:r w:rsidRPr="003D4383">
              <w:rPr>
                <w:rFonts w:ascii="Arial" w:hAnsi="Arial" w:cs="Arial"/>
                <w:b/>
                <w:sz w:val="20"/>
                <w:szCs w:val="20"/>
              </w:rPr>
              <w:t>Contracting authority profile:</w:t>
            </w:r>
          </w:p>
        </w:tc>
        <w:tc>
          <w:tcPr>
            <w:tcW w:w="5954" w:type="dxa"/>
            <w:vAlign w:val="center"/>
          </w:tcPr>
          <w:p w14:paraId="52E16C45" w14:textId="77777777" w:rsidR="00DC3A2D" w:rsidRPr="003D4383" w:rsidRDefault="00DC3A2D" w:rsidP="002E784D">
            <w:pPr>
              <w:ind w:right="23"/>
              <w:rPr>
                <w:rFonts w:ascii="Arial" w:hAnsi="Arial" w:cs="Arial"/>
                <w:sz w:val="20"/>
                <w:szCs w:val="20"/>
              </w:rPr>
            </w:pPr>
            <w:hyperlink r:id="rId11" w:history="1">
              <w:r w:rsidRPr="003D4383">
                <w:rPr>
                  <w:rStyle w:val="Hypertextovodkaz"/>
                  <w:rFonts w:ascii="Arial" w:hAnsi="Arial" w:cs="Arial"/>
                  <w:sz w:val="20"/>
                  <w:szCs w:val="20"/>
                </w:rPr>
                <w:t>https://nen.nipez.cz/profil/MPSV</w:t>
              </w:r>
            </w:hyperlink>
          </w:p>
        </w:tc>
      </w:tr>
      <w:tr w:rsidR="00DC3A2D" w:rsidRPr="003D4383" w14:paraId="1A5ED41E" w14:textId="77777777" w:rsidTr="00DC3A2D">
        <w:trPr>
          <w:trHeight w:val="560"/>
        </w:trPr>
        <w:tc>
          <w:tcPr>
            <w:tcW w:w="3686" w:type="dxa"/>
            <w:shd w:val="clear" w:color="auto" w:fill="F2F2F2" w:themeFill="background1" w:themeFillShade="F2"/>
            <w:vAlign w:val="center"/>
          </w:tcPr>
          <w:p w14:paraId="7B72440A" w14:textId="77777777" w:rsidR="00DC3A2D" w:rsidRPr="003D4383" w:rsidRDefault="00DC3A2D" w:rsidP="002E784D">
            <w:pPr>
              <w:ind w:right="23"/>
              <w:rPr>
                <w:rFonts w:ascii="Arial" w:hAnsi="Arial" w:cs="Arial"/>
                <w:b/>
                <w:sz w:val="20"/>
                <w:szCs w:val="20"/>
              </w:rPr>
            </w:pPr>
            <w:r w:rsidRPr="003D4383">
              <w:rPr>
                <w:rFonts w:ascii="Arial" w:hAnsi="Arial" w:cs="Arial"/>
                <w:b/>
                <w:bCs/>
                <w:sz w:val="20"/>
                <w:szCs w:val="20"/>
              </w:rPr>
              <w:t>Contact person:</w:t>
            </w:r>
          </w:p>
        </w:tc>
        <w:tc>
          <w:tcPr>
            <w:tcW w:w="5954" w:type="dxa"/>
            <w:vAlign w:val="center"/>
          </w:tcPr>
          <w:p w14:paraId="69A92E37" w14:textId="77777777" w:rsidR="00DC3A2D" w:rsidRPr="003D4383" w:rsidRDefault="00DC3A2D" w:rsidP="002E784D">
            <w:pPr>
              <w:ind w:right="23"/>
              <w:rPr>
                <w:rFonts w:ascii="Arial" w:hAnsi="Arial" w:cs="Arial"/>
                <w:sz w:val="20"/>
                <w:szCs w:val="20"/>
              </w:rPr>
            </w:pPr>
            <w:r w:rsidRPr="003D4383">
              <w:rPr>
                <w:rFonts w:ascii="Arial" w:hAnsi="Arial" w:cs="Arial"/>
                <w:sz w:val="20"/>
                <w:szCs w:val="20"/>
              </w:rPr>
              <w:t>Jan Beránek</w:t>
            </w:r>
          </w:p>
        </w:tc>
      </w:tr>
      <w:tr w:rsidR="00DC3A2D" w:rsidRPr="003D4383" w14:paraId="4C908023" w14:textId="77777777" w:rsidTr="00DC3A2D">
        <w:trPr>
          <w:trHeight w:val="601"/>
        </w:trPr>
        <w:tc>
          <w:tcPr>
            <w:tcW w:w="3686" w:type="dxa"/>
            <w:shd w:val="clear" w:color="auto" w:fill="F2F2F2" w:themeFill="background1" w:themeFillShade="F2"/>
            <w:vAlign w:val="center"/>
          </w:tcPr>
          <w:p w14:paraId="42FC3819" w14:textId="77777777" w:rsidR="00DC3A2D" w:rsidRPr="003D4383" w:rsidRDefault="00DC3A2D" w:rsidP="002E784D">
            <w:pPr>
              <w:ind w:right="23"/>
              <w:rPr>
                <w:rFonts w:ascii="Arial" w:hAnsi="Arial" w:cs="Arial"/>
                <w:b/>
                <w:sz w:val="20"/>
                <w:szCs w:val="20"/>
              </w:rPr>
            </w:pPr>
            <w:r w:rsidRPr="003D4383">
              <w:rPr>
                <w:rFonts w:ascii="Arial" w:hAnsi="Arial" w:cs="Arial"/>
                <w:b/>
                <w:sz w:val="20"/>
                <w:szCs w:val="20"/>
              </w:rPr>
              <w:t xml:space="preserve">Person </w:t>
            </w:r>
            <w:proofErr w:type="spellStart"/>
            <w:r w:rsidRPr="003D4383">
              <w:rPr>
                <w:rFonts w:ascii="Arial" w:hAnsi="Arial" w:cs="Arial"/>
                <w:b/>
                <w:sz w:val="20"/>
                <w:szCs w:val="20"/>
              </w:rPr>
              <w:t>authorised</w:t>
            </w:r>
            <w:proofErr w:type="spellEnd"/>
            <w:r w:rsidRPr="003D4383">
              <w:rPr>
                <w:rFonts w:ascii="Arial" w:hAnsi="Arial" w:cs="Arial"/>
                <w:b/>
                <w:sz w:val="20"/>
                <w:szCs w:val="20"/>
              </w:rPr>
              <w:t xml:space="preserve"> to represent the contracting authority:</w:t>
            </w:r>
          </w:p>
        </w:tc>
        <w:tc>
          <w:tcPr>
            <w:tcW w:w="5954" w:type="dxa"/>
            <w:vAlign w:val="center"/>
          </w:tcPr>
          <w:p w14:paraId="6100EF92" w14:textId="77777777" w:rsidR="00DC3A2D" w:rsidRPr="003D4383" w:rsidRDefault="00DC3A2D" w:rsidP="002E784D">
            <w:pPr>
              <w:ind w:right="23"/>
              <w:rPr>
                <w:rFonts w:ascii="Arial" w:hAnsi="Arial" w:cs="Arial"/>
                <w:bCs/>
                <w:sz w:val="20"/>
                <w:szCs w:val="20"/>
              </w:rPr>
            </w:pPr>
            <w:r w:rsidRPr="003D4383">
              <w:rPr>
                <w:rFonts w:ascii="Arial" w:hAnsi="Arial" w:cs="Arial"/>
                <w:bCs/>
                <w:sz w:val="20"/>
                <w:szCs w:val="20"/>
              </w:rPr>
              <w:t>Michal Mára</w:t>
            </w:r>
          </w:p>
          <w:p w14:paraId="7BF3A1BB" w14:textId="77777777" w:rsidR="00DC3A2D" w:rsidRPr="003D4383" w:rsidRDefault="00DC3A2D" w:rsidP="002E784D">
            <w:pPr>
              <w:ind w:right="23"/>
              <w:rPr>
                <w:rFonts w:ascii="Arial" w:hAnsi="Arial" w:cs="Arial"/>
                <w:bCs/>
                <w:sz w:val="20"/>
                <w:szCs w:val="20"/>
              </w:rPr>
            </w:pPr>
            <w:r w:rsidRPr="003D4383">
              <w:rPr>
                <w:rFonts w:ascii="Arial" w:hAnsi="Arial" w:cs="Arial"/>
                <w:bCs/>
                <w:sz w:val="20"/>
                <w:szCs w:val="20"/>
              </w:rPr>
              <w:t>Deputy Director of the European Union and International Cooperation Department</w:t>
            </w:r>
          </w:p>
        </w:tc>
      </w:tr>
      <w:tr w:rsidR="00DC3A2D" w:rsidRPr="003D4383" w14:paraId="2AB0C7B6" w14:textId="77777777" w:rsidTr="00DC3A2D">
        <w:trPr>
          <w:trHeight w:val="560"/>
        </w:trPr>
        <w:tc>
          <w:tcPr>
            <w:tcW w:w="3686" w:type="dxa"/>
            <w:shd w:val="clear" w:color="auto" w:fill="F2F2F2" w:themeFill="background1" w:themeFillShade="F2"/>
            <w:vAlign w:val="center"/>
          </w:tcPr>
          <w:p w14:paraId="5E90ACA2" w14:textId="77777777" w:rsidR="00DC3A2D" w:rsidRPr="003D4383" w:rsidRDefault="00DC3A2D" w:rsidP="002E784D">
            <w:pPr>
              <w:ind w:right="23"/>
              <w:rPr>
                <w:rFonts w:ascii="Arial" w:hAnsi="Arial" w:cs="Arial"/>
                <w:b/>
                <w:sz w:val="20"/>
                <w:szCs w:val="20"/>
              </w:rPr>
            </w:pPr>
            <w:r w:rsidRPr="003D4383">
              <w:rPr>
                <w:rFonts w:ascii="Arial" w:hAnsi="Arial" w:cs="Arial"/>
                <w:b/>
                <w:bCs/>
                <w:sz w:val="20"/>
                <w:szCs w:val="20"/>
              </w:rPr>
              <w:t xml:space="preserve">Date and signature of the person </w:t>
            </w:r>
            <w:proofErr w:type="spellStart"/>
            <w:r w:rsidRPr="003D4383">
              <w:rPr>
                <w:rFonts w:ascii="Arial" w:hAnsi="Arial" w:cs="Arial"/>
                <w:b/>
                <w:bCs/>
                <w:sz w:val="20"/>
                <w:szCs w:val="20"/>
              </w:rPr>
              <w:t>authorised</w:t>
            </w:r>
            <w:proofErr w:type="spellEnd"/>
            <w:r w:rsidRPr="003D4383">
              <w:rPr>
                <w:rFonts w:ascii="Arial" w:hAnsi="Arial" w:cs="Arial"/>
                <w:b/>
                <w:bCs/>
                <w:sz w:val="20"/>
                <w:szCs w:val="20"/>
              </w:rPr>
              <w:t xml:space="preserve"> to represent the contracting authority:</w:t>
            </w:r>
          </w:p>
        </w:tc>
        <w:tc>
          <w:tcPr>
            <w:tcW w:w="5954" w:type="dxa"/>
            <w:vAlign w:val="center"/>
          </w:tcPr>
          <w:p w14:paraId="6F3BAE99" w14:textId="77777777" w:rsidR="00DC3A2D" w:rsidRPr="003D4383" w:rsidRDefault="00DC3A2D" w:rsidP="002E784D">
            <w:pPr>
              <w:ind w:right="23"/>
              <w:rPr>
                <w:rFonts w:ascii="Arial" w:hAnsi="Arial" w:cs="Arial"/>
                <w:sz w:val="20"/>
                <w:szCs w:val="20"/>
              </w:rPr>
            </w:pPr>
          </w:p>
          <w:p w14:paraId="5FA60510" w14:textId="77777777" w:rsidR="00DC3A2D" w:rsidRPr="003D4383" w:rsidRDefault="00DC3A2D" w:rsidP="002E784D">
            <w:pPr>
              <w:ind w:right="23"/>
              <w:rPr>
                <w:rFonts w:ascii="Arial" w:hAnsi="Arial" w:cs="Arial"/>
                <w:sz w:val="20"/>
                <w:szCs w:val="20"/>
              </w:rPr>
            </w:pPr>
          </w:p>
          <w:p w14:paraId="7F1D1CC9" w14:textId="77777777" w:rsidR="00DC3A2D" w:rsidRPr="003D4383" w:rsidRDefault="00DC3A2D" w:rsidP="002E784D">
            <w:pPr>
              <w:ind w:right="23"/>
              <w:rPr>
                <w:rFonts w:ascii="Arial" w:hAnsi="Arial" w:cs="Arial"/>
                <w:sz w:val="20"/>
                <w:szCs w:val="20"/>
              </w:rPr>
            </w:pPr>
          </w:p>
          <w:p w14:paraId="1AE65364" w14:textId="77777777" w:rsidR="00DC3A2D" w:rsidRPr="003D4383" w:rsidRDefault="00DC3A2D" w:rsidP="002E784D">
            <w:pPr>
              <w:ind w:right="23"/>
              <w:rPr>
                <w:rFonts w:ascii="Arial" w:hAnsi="Arial" w:cs="Arial"/>
                <w:sz w:val="20"/>
                <w:szCs w:val="20"/>
              </w:rPr>
            </w:pPr>
          </w:p>
          <w:p w14:paraId="1119ED49" w14:textId="77777777" w:rsidR="00DC3A2D" w:rsidRPr="003D4383" w:rsidRDefault="00DC3A2D" w:rsidP="002E784D">
            <w:pPr>
              <w:ind w:right="23"/>
              <w:rPr>
                <w:rFonts w:ascii="Arial" w:hAnsi="Arial" w:cs="Arial"/>
                <w:sz w:val="20"/>
                <w:szCs w:val="20"/>
              </w:rPr>
            </w:pPr>
          </w:p>
        </w:tc>
      </w:tr>
    </w:tbl>
    <w:p w14:paraId="217CF301" w14:textId="77777777" w:rsidR="00192891" w:rsidRPr="00F55A3E" w:rsidRDefault="00C91B29" w:rsidP="000B63F2">
      <w:pPr>
        <w:jc w:val="both"/>
        <w:rPr>
          <w:rFonts w:ascii="Arial" w:hAnsi="Arial" w:cs="Arial"/>
        </w:rPr>
      </w:pPr>
      <w:r w:rsidRPr="00F55A3E">
        <w:rPr>
          <w:rFonts w:ascii="Arial" w:hAnsi="Arial" w:cs="Arial"/>
        </w:rPr>
        <w:br w:type="page"/>
      </w:r>
    </w:p>
    <w:p w14:paraId="2EDFB773" w14:textId="02BA3144" w:rsidR="0035037F" w:rsidRPr="00F14D1E" w:rsidRDefault="0035037F" w:rsidP="00F14D1E">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F14D1E">
        <w:rPr>
          <w:rFonts w:ascii="Arial" w:eastAsia="Times New Roman" w:hAnsi="Arial" w:cs="Arial"/>
          <w:b/>
          <w:caps/>
          <w:color w:val="FFFFFF"/>
          <w:sz w:val="20"/>
          <w:szCs w:val="24"/>
          <w:lang w:val="cs-CZ" w:eastAsia="cs-CZ"/>
        </w:rPr>
        <w:lastRenderedPageBreak/>
        <w:t>SUBJECT OF THE PUBLIC CONTRACT</w:t>
      </w:r>
    </w:p>
    <w:p w14:paraId="2F1F6350"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The subject of this public contract is the provision of services consisting of the complete development, implementation and evaluation of the media campaign “My Profession, the Future of Moldova”, aimed at increasing the attractiveness of studying and practising social work among secondary school students, including lyceum students, in Moldova. The campaign shall be implemented through a hybrid model combining institutional communication, authentic stories and school-based activities.</w:t>
      </w:r>
    </w:p>
    <w:p w14:paraId="6231BF37"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The subject matter of performance shall include, in particular, the following activities:</w:t>
      </w:r>
    </w:p>
    <w:p w14:paraId="298181F0"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production of a central campaign video, approximately 60 to 90 seconds long;</w:t>
      </w:r>
    </w:p>
    <w:p w14:paraId="6862AFAC"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creation of a series of short videos featuring stories of students, graduates and social work practitioners;</w:t>
      </w:r>
    </w:p>
    <w:p w14:paraId="2CFA515F"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design and implementation of the campaign’s visual identity;</w:t>
      </w:r>
    </w:p>
    <w:p w14:paraId="1A1074F8"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management and distribution of content on social media, in particular Instagram, TikTok and YouTube;</w:t>
      </w:r>
    </w:p>
    <w:p w14:paraId="0463FE34"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implementation of school-based activities, including workshops, debates and “Social Work Days”;</w:t>
      </w:r>
    </w:p>
    <w:p w14:paraId="0B1BB589"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preparation of career information packages for schools, including posters, QR codes and an online information hub;</w:t>
      </w:r>
    </w:p>
    <w:p w14:paraId="410FF56D"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support for the organisation of regional roadshows and debates; and</w:t>
      </w:r>
    </w:p>
    <w:p w14:paraId="1C473A54"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creation of a simple online information hub entitled “Study Social Work”.</w:t>
      </w:r>
    </w:p>
    <w:p w14:paraId="73957949"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The campaign shall be implemented in two main phases:</w:t>
      </w:r>
    </w:p>
    <w:p w14:paraId="485ADE61"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2026: campaign preparation and launch; and</w:t>
      </w:r>
    </w:p>
    <w:p w14:paraId="611208A0" w14:textId="77777777" w:rsidR="00192891" w:rsidRPr="002A7531" w:rsidRDefault="00C91B29" w:rsidP="000B63F2">
      <w:pPr>
        <w:pStyle w:val="Seznamsodrkami"/>
        <w:spacing w:after="40"/>
        <w:jc w:val="both"/>
        <w:rPr>
          <w:rFonts w:ascii="Arial" w:hAnsi="Arial" w:cs="Arial"/>
          <w:sz w:val="20"/>
          <w:szCs w:val="20"/>
        </w:rPr>
      </w:pPr>
      <w:r w:rsidRPr="002A7531">
        <w:rPr>
          <w:rFonts w:ascii="Arial" w:hAnsi="Arial" w:cs="Arial"/>
          <w:sz w:val="20"/>
          <w:szCs w:val="20"/>
        </w:rPr>
        <w:t>2027: second campaign wave and evaluation.</w:t>
      </w:r>
    </w:p>
    <w:p w14:paraId="0BE1D6B8"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The subject matter of the public contract is specified in detail in Annex A to this Tender Documentation, the Contract (hereinafter referred to as the “Contract”).</w:t>
      </w:r>
    </w:p>
    <w:p w14:paraId="71F6F63B"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The classification of the subject matter of the public contract according to the CPV code list is as follows:</w:t>
      </w:r>
    </w:p>
    <w:tbl>
      <w:tblPr>
        <w:tblStyle w:val="Mkatabulky"/>
        <w:tblW w:w="0" w:type="auto"/>
        <w:jc w:val="center"/>
        <w:tblLook w:val="04A0" w:firstRow="1" w:lastRow="0" w:firstColumn="1" w:lastColumn="0" w:noHBand="0" w:noVBand="1"/>
      </w:tblPr>
      <w:tblGrid>
        <w:gridCol w:w="7111"/>
        <w:gridCol w:w="2268"/>
      </w:tblGrid>
      <w:tr w:rsidR="00192891" w:rsidRPr="000834E0" w14:paraId="06F13AD4" w14:textId="77777777" w:rsidTr="007E1177">
        <w:trPr>
          <w:trHeight w:val="340"/>
          <w:tblHeader/>
          <w:jc w:val="center"/>
        </w:trPr>
        <w:tc>
          <w:tcPr>
            <w:tcW w:w="7111" w:type="dxa"/>
            <w:shd w:val="clear" w:color="auto" w:fill="D9D9D9" w:themeFill="background1" w:themeFillShade="D9"/>
            <w:vAlign w:val="center"/>
          </w:tcPr>
          <w:p w14:paraId="2A5127C7" w14:textId="77777777" w:rsidR="00192891" w:rsidRPr="002A7F05" w:rsidRDefault="00C91B29" w:rsidP="002A7F05">
            <w:pPr>
              <w:rPr>
                <w:rFonts w:ascii="Arial" w:hAnsi="Arial" w:cs="Arial"/>
                <w:sz w:val="20"/>
                <w:szCs w:val="24"/>
              </w:rPr>
            </w:pPr>
            <w:r w:rsidRPr="002A7F05">
              <w:rPr>
                <w:rFonts w:ascii="Arial" w:hAnsi="Arial" w:cs="Arial"/>
                <w:b/>
                <w:sz w:val="20"/>
                <w:szCs w:val="24"/>
              </w:rPr>
              <w:t>Name</w:t>
            </w:r>
          </w:p>
        </w:tc>
        <w:tc>
          <w:tcPr>
            <w:tcW w:w="2268" w:type="dxa"/>
            <w:shd w:val="clear" w:color="auto" w:fill="D9D9D9" w:themeFill="background1" w:themeFillShade="D9"/>
            <w:vAlign w:val="center"/>
          </w:tcPr>
          <w:p w14:paraId="066FB7F7" w14:textId="77777777" w:rsidR="00192891" w:rsidRPr="002A7F05" w:rsidRDefault="00C91B29" w:rsidP="002A7F05">
            <w:pPr>
              <w:rPr>
                <w:rFonts w:ascii="Arial" w:hAnsi="Arial" w:cs="Arial"/>
                <w:sz w:val="20"/>
                <w:szCs w:val="24"/>
              </w:rPr>
            </w:pPr>
            <w:r w:rsidRPr="002A7F05">
              <w:rPr>
                <w:rFonts w:ascii="Arial" w:hAnsi="Arial" w:cs="Arial"/>
                <w:b/>
                <w:sz w:val="20"/>
                <w:szCs w:val="24"/>
              </w:rPr>
              <w:t>CPV</w:t>
            </w:r>
          </w:p>
        </w:tc>
      </w:tr>
      <w:tr w:rsidR="00192891" w:rsidRPr="000834E0" w14:paraId="4113A5F4" w14:textId="77777777" w:rsidTr="002A7F05">
        <w:trPr>
          <w:trHeight w:val="340"/>
          <w:jc w:val="center"/>
        </w:trPr>
        <w:tc>
          <w:tcPr>
            <w:tcW w:w="7111" w:type="dxa"/>
            <w:vAlign w:val="center"/>
          </w:tcPr>
          <w:p w14:paraId="6F6A7E0D" w14:textId="77777777" w:rsidR="00192891" w:rsidRPr="000834E0" w:rsidRDefault="00C91B29" w:rsidP="002A7F05">
            <w:pPr>
              <w:rPr>
                <w:rFonts w:ascii="Arial" w:hAnsi="Arial" w:cs="Arial"/>
                <w:sz w:val="20"/>
                <w:szCs w:val="24"/>
              </w:rPr>
            </w:pPr>
            <w:r w:rsidRPr="000834E0">
              <w:rPr>
                <w:rFonts w:ascii="Arial" w:hAnsi="Arial" w:cs="Arial"/>
                <w:sz w:val="20"/>
                <w:szCs w:val="24"/>
              </w:rPr>
              <w:t>Advertising campaigns</w:t>
            </w:r>
          </w:p>
        </w:tc>
        <w:tc>
          <w:tcPr>
            <w:tcW w:w="2268" w:type="dxa"/>
            <w:vAlign w:val="center"/>
          </w:tcPr>
          <w:p w14:paraId="6372AAE9" w14:textId="77777777" w:rsidR="00192891" w:rsidRPr="000834E0" w:rsidRDefault="00C91B29" w:rsidP="002A7F05">
            <w:pPr>
              <w:rPr>
                <w:rFonts w:ascii="Arial" w:hAnsi="Arial" w:cs="Arial"/>
                <w:sz w:val="20"/>
                <w:szCs w:val="24"/>
              </w:rPr>
            </w:pPr>
            <w:r w:rsidRPr="000834E0">
              <w:rPr>
                <w:rFonts w:ascii="Arial" w:hAnsi="Arial" w:cs="Arial"/>
                <w:sz w:val="20"/>
                <w:szCs w:val="24"/>
              </w:rPr>
              <w:t>79341400-0</w:t>
            </w:r>
          </w:p>
        </w:tc>
      </w:tr>
      <w:tr w:rsidR="00192891" w:rsidRPr="000834E0" w14:paraId="6E07512E" w14:textId="77777777" w:rsidTr="002A7F05">
        <w:trPr>
          <w:trHeight w:val="340"/>
          <w:jc w:val="center"/>
        </w:trPr>
        <w:tc>
          <w:tcPr>
            <w:tcW w:w="7111" w:type="dxa"/>
            <w:vAlign w:val="center"/>
          </w:tcPr>
          <w:p w14:paraId="29D25E67" w14:textId="77777777" w:rsidR="00192891" w:rsidRPr="000834E0" w:rsidRDefault="00C91B29" w:rsidP="002A7F05">
            <w:pPr>
              <w:rPr>
                <w:rFonts w:ascii="Arial" w:hAnsi="Arial" w:cs="Arial"/>
                <w:sz w:val="20"/>
                <w:szCs w:val="24"/>
              </w:rPr>
            </w:pPr>
            <w:r w:rsidRPr="000834E0">
              <w:rPr>
                <w:rFonts w:ascii="Arial" w:hAnsi="Arial" w:cs="Arial"/>
                <w:sz w:val="20"/>
                <w:szCs w:val="24"/>
              </w:rPr>
              <w:t>Marketing services</w:t>
            </w:r>
          </w:p>
        </w:tc>
        <w:tc>
          <w:tcPr>
            <w:tcW w:w="2268" w:type="dxa"/>
            <w:vAlign w:val="center"/>
          </w:tcPr>
          <w:p w14:paraId="067C6A51" w14:textId="77777777" w:rsidR="00192891" w:rsidRPr="000834E0" w:rsidRDefault="00C91B29" w:rsidP="002A7F05">
            <w:pPr>
              <w:rPr>
                <w:rFonts w:ascii="Arial" w:hAnsi="Arial" w:cs="Arial"/>
                <w:sz w:val="20"/>
                <w:szCs w:val="24"/>
              </w:rPr>
            </w:pPr>
            <w:r w:rsidRPr="000834E0">
              <w:rPr>
                <w:rFonts w:ascii="Arial" w:hAnsi="Arial" w:cs="Arial"/>
                <w:sz w:val="20"/>
                <w:szCs w:val="24"/>
              </w:rPr>
              <w:t>79342000-3</w:t>
            </w:r>
          </w:p>
        </w:tc>
      </w:tr>
      <w:tr w:rsidR="00192891" w:rsidRPr="000834E0" w14:paraId="007A0B1A" w14:textId="77777777" w:rsidTr="002A7F05">
        <w:trPr>
          <w:trHeight w:val="340"/>
          <w:jc w:val="center"/>
        </w:trPr>
        <w:tc>
          <w:tcPr>
            <w:tcW w:w="7111" w:type="dxa"/>
            <w:vAlign w:val="center"/>
          </w:tcPr>
          <w:p w14:paraId="29C254E9" w14:textId="77777777" w:rsidR="00192891" w:rsidRPr="000834E0" w:rsidRDefault="00C91B29" w:rsidP="002A7F05">
            <w:pPr>
              <w:rPr>
                <w:rFonts w:ascii="Arial" w:hAnsi="Arial" w:cs="Arial"/>
                <w:sz w:val="20"/>
                <w:szCs w:val="24"/>
              </w:rPr>
            </w:pPr>
            <w:r w:rsidRPr="000834E0">
              <w:rPr>
                <w:rFonts w:ascii="Arial" w:hAnsi="Arial" w:cs="Arial"/>
                <w:sz w:val="20"/>
                <w:szCs w:val="24"/>
              </w:rPr>
              <w:t>Advertising and marketing services</w:t>
            </w:r>
          </w:p>
        </w:tc>
        <w:tc>
          <w:tcPr>
            <w:tcW w:w="2268" w:type="dxa"/>
            <w:vAlign w:val="center"/>
          </w:tcPr>
          <w:p w14:paraId="1F404A95" w14:textId="77777777" w:rsidR="00192891" w:rsidRPr="000834E0" w:rsidRDefault="00C91B29" w:rsidP="002A7F05">
            <w:pPr>
              <w:rPr>
                <w:rFonts w:ascii="Arial" w:hAnsi="Arial" w:cs="Arial"/>
                <w:sz w:val="20"/>
                <w:szCs w:val="24"/>
              </w:rPr>
            </w:pPr>
            <w:r w:rsidRPr="000834E0">
              <w:rPr>
                <w:rFonts w:ascii="Arial" w:hAnsi="Arial" w:cs="Arial"/>
                <w:sz w:val="20"/>
                <w:szCs w:val="24"/>
              </w:rPr>
              <w:t>79340000-9</w:t>
            </w:r>
          </w:p>
        </w:tc>
      </w:tr>
    </w:tbl>
    <w:p w14:paraId="0ACABDA2" w14:textId="1A02C427" w:rsidR="002A7F05" w:rsidRPr="002A7F05" w:rsidRDefault="002A7F05" w:rsidP="002A7F05">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2A7F05">
        <w:rPr>
          <w:rFonts w:ascii="Arial" w:eastAsia="Times New Roman" w:hAnsi="Arial" w:cs="Arial"/>
          <w:b/>
          <w:caps/>
          <w:color w:val="FFFFFF"/>
          <w:sz w:val="20"/>
          <w:szCs w:val="24"/>
          <w:lang w:val="cs-CZ" w:eastAsia="cs-CZ"/>
        </w:rPr>
        <w:t>Filling Time</w:t>
      </w:r>
    </w:p>
    <w:p w14:paraId="2810F9BB"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Detailed requirements concerning the performance period and performance deadlines for the public contract are set out in the Contract.</w:t>
      </w:r>
    </w:p>
    <w:p w14:paraId="2A5B744B" w14:textId="21FB9D19" w:rsidR="00A41752" w:rsidRPr="00A41752" w:rsidRDefault="00A41752" w:rsidP="00A41752">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A41752">
        <w:rPr>
          <w:rFonts w:ascii="Arial" w:eastAsia="Times New Roman" w:hAnsi="Arial" w:cs="Arial"/>
          <w:b/>
          <w:caps/>
          <w:color w:val="FFFFFF"/>
          <w:sz w:val="20"/>
          <w:szCs w:val="24"/>
          <w:lang w:val="cs-CZ" w:eastAsia="cs-CZ"/>
        </w:rPr>
        <w:t>ESTIMATED VALUE</w:t>
      </w:r>
    </w:p>
    <w:p w14:paraId="4AC529F3" w14:textId="068DB206" w:rsidR="00192891" w:rsidRPr="00F55A3E" w:rsidRDefault="00C91B29" w:rsidP="000B63F2">
      <w:pPr>
        <w:spacing w:after="120"/>
        <w:jc w:val="both"/>
        <w:rPr>
          <w:rFonts w:ascii="Arial" w:hAnsi="Arial" w:cs="Arial"/>
        </w:rPr>
      </w:pPr>
      <w:r w:rsidRPr="002A7531">
        <w:rPr>
          <w:rFonts w:ascii="Arial" w:hAnsi="Arial" w:cs="Arial"/>
          <w:bCs/>
          <w:sz w:val="20"/>
          <w:szCs w:val="20"/>
        </w:rPr>
        <w:t xml:space="preserve">The estimated value of the public contract is </w:t>
      </w:r>
      <w:r w:rsidRPr="002A7531">
        <w:rPr>
          <w:rFonts w:ascii="Arial" w:hAnsi="Arial" w:cs="Arial"/>
          <w:b/>
          <w:sz w:val="20"/>
          <w:szCs w:val="20"/>
        </w:rPr>
        <w:t>CZK 1,400,000 excluding VAT, i.e. EUR 57,695.</w:t>
      </w:r>
      <w:r w:rsidR="00041422">
        <w:rPr>
          <w:rStyle w:val="Znakapoznpodarou"/>
          <w:rFonts w:ascii="Arial" w:hAnsi="Arial" w:cs="Arial"/>
          <w:b/>
        </w:rPr>
        <w:footnoteReference w:id="2"/>
      </w:r>
    </w:p>
    <w:p w14:paraId="2EE04C21" w14:textId="704689B9" w:rsidR="00E713F1" w:rsidRPr="00E713F1" w:rsidRDefault="00E713F1" w:rsidP="00E713F1">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E713F1">
        <w:rPr>
          <w:rFonts w:ascii="Arial" w:eastAsia="Times New Roman" w:hAnsi="Arial" w:cs="Arial"/>
          <w:b/>
          <w:caps/>
          <w:color w:val="FFFFFF"/>
          <w:sz w:val="20"/>
          <w:szCs w:val="24"/>
          <w:lang w:val="cs-CZ" w:eastAsia="cs-CZ"/>
        </w:rPr>
        <w:t>DEADLINE FOR SUBMISSION OF TENDERS AND METHOD OF SUBMISSION OF TENDERS</w:t>
      </w:r>
    </w:p>
    <w:p w14:paraId="6307B338" w14:textId="77777777" w:rsidR="00192891" w:rsidRPr="00FC3B8E" w:rsidRDefault="00C91B29" w:rsidP="000B63F2">
      <w:pPr>
        <w:spacing w:after="120"/>
        <w:jc w:val="both"/>
        <w:rPr>
          <w:rFonts w:ascii="Arial" w:hAnsi="Arial" w:cs="Arial"/>
          <w:sz w:val="20"/>
          <w:szCs w:val="20"/>
        </w:rPr>
      </w:pPr>
      <w:r w:rsidRPr="00FC3B8E">
        <w:rPr>
          <w:rFonts w:ascii="Arial" w:hAnsi="Arial" w:cs="Arial"/>
          <w:bCs/>
          <w:sz w:val="20"/>
          <w:szCs w:val="20"/>
        </w:rPr>
        <w:t xml:space="preserve">The deadline for submission of bids shall expire on </w:t>
      </w:r>
      <w:r w:rsidRPr="00FC3B8E">
        <w:rPr>
          <w:rFonts w:ascii="Arial" w:hAnsi="Arial" w:cs="Arial"/>
          <w:b/>
          <w:sz w:val="20"/>
          <w:szCs w:val="20"/>
        </w:rPr>
        <w:t>20 August 2026 at 10:00 a.m.</w:t>
      </w:r>
    </w:p>
    <w:p w14:paraId="39734D80" w14:textId="021C8838" w:rsidR="00192891" w:rsidRPr="00FC3B8E" w:rsidRDefault="00C91B29" w:rsidP="000B63F2">
      <w:pPr>
        <w:spacing w:after="120"/>
        <w:jc w:val="both"/>
        <w:rPr>
          <w:rFonts w:ascii="Arial" w:hAnsi="Arial" w:cs="Arial"/>
          <w:sz w:val="20"/>
          <w:szCs w:val="20"/>
        </w:rPr>
      </w:pPr>
      <w:r w:rsidRPr="00FC3B8E">
        <w:rPr>
          <w:rFonts w:ascii="Arial" w:hAnsi="Arial" w:cs="Arial"/>
          <w:sz w:val="20"/>
          <w:szCs w:val="20"/>
        </w:rPr>
        <w:lastRenderedPageBreak/>
        <w:t xml:space="preserve">Bids may be submitted only </w:t>
      </w:r>
      <w:r w:rsidRPr="00FC3B8E">
        <w:rPr>
          <w:rFonts w:ascii="Arial" w:hAnsi="Arial" w:cs="Arial"/>
          <w:b/>
          <w:bCs/>
          <w:sz w:val="20"/>
          <w:szCs w:val="20"/>
        </w:rPr>
        <w:t>in electronic form</w:t>
      </w:r>
      <w:r w:rsidRPr="00FC3B8E">
        <w:rPr>
          <w:rFonts w:ascii="Arial" w:hAnsi="Arial" w:cs="Arial"/>
          <w:sz w:val="20"/>
          <w:szCs w:val="20"/>
        </w:rPr>
        <w:t xml:space="preserve">, by e-mail to </w:t>
      </w:r>
      <w:hyperlink r:id="rId12" w:history="1">
        <w:r w:rsidR="008232A6" w:rsidRPr="00FC3B8E">
          <w:rPr>
            <w:rStyle w:val="Hypertextovodkaz"/>
            <w:rFonts w:ascii="Arial" w:hAnsi="Arial" w:cs="Arial"/>
            <w:sz w:val="20"/>
            <w:szCs w:val="20"/>
          </w:rPr>
          <w:t>jan.beranek@mpsv.gov.cz</w:t>
        </w:r>
      </w:hyperlink>
      <w:r w:rsidRPr="00FC3B8E">
        <w:rPr>
          <w:rFonts w:ascii="Arial" w:hAnsi="Arial" w:cs="Arial"/>
          <w:sz w:val="20"/>
          <w:szCs w:val="20"/>
        </w:rPr>
        <w:t xml:space="preserve">, with a copy to </w:t>
      </w:r>
      <w:hyperlink r:id="rId13" w:history="1">
        <w:r w:rsidR="008232A6" w:rsidRPr="00FC3B8E">
          <w:rPr>
            <w:rStyle w:val="Hypertextovodkaz"/>
            <w:rFonts w:ascii="Arial" w:hAnsi="Arial" w:cs="Arial"/>
            <w:sz w:val="20"/>
            <w:szCs w:val="20"/>
          </w:rPr>
          <w:t>filip.novotny@mpsv.gov.cz</w:t>
        </w:r>
      </w:hyperlink>
      <w:r w:rsidRPr="00FC3B8E">
        <w:rPr>
          <w:rFonts w:ascii="Arial" w:hAnsi="Arial" w:cs="Arial"/>
          <w:sz w:val="20"/>
          <w:szCs w:val="20"/>
        </w:rPr>
        <w:t>, subject to compliance with the following conditions:</w:t>
      </w:r>
    </w:p>
    <w:p w14:paraId="1770FF65" w14:textId="3A252DCE" w:rsidR="00192891" w:rsidRPr="00FC3B8E" w:rsidRDefault="00C91B29" w:rsidP="008232A6">
      <w:pPr>
        <w:pStyle w:val="Seznamsodrkami"/>
        <w:numPr>
          <w:ilvl w:val="0"/>
          <w:numId w:val="11"/>
        </w:numPr>
        <w:spacing w:after="40"/>
        <w:jc w:val="both"/>
        <w:rPr>
          <w:rFonts w:ascii="Arial" w:hAnsi="Arial" w:cs="Arial"/>
          <w:sz w:val="20"/>
          <w:szCs w:val="20"/>
        </w:rPr>
      </w:pPr>
      <w:r w:rsidRPr="00FC3B8E">
        <w:rPr>
          <w:rFonts w:ascii="Arial" w:hAnsi="Arial" w:cs="Arial"/>
          <w:sz w:val="20"/>
          <w:szCs w:val="20"/>
        </w:rPr>
        <w:t>the documents forming part of the bid may be submitted exclusively in the following formats: PDF,</w:t>
      </w:r>
      <w:r w:rsidR="00191E2E">
        <w:rPr>
          <w:rStyle w:val="Znakapoznpodarou"/>
          <w:rFonts w:ascii="Arial" w:hAnsi="Arial" w:cs="Arial"/>
          <w:sz w:val="20"/>
          <w:szCs w:val="20"/>
        </w:rPr>
        <w:footnoteReference w:id="3"/>
      </w:r>
      <w:r w:rsidRPr="00FC3B8E">
        <w:rPr>
          <w:rFonts w:ascii="Arial" w:hAnsi="Arial" w:cs="Arial"/>
          <w:sz w:val="20"/>
          <w:szCs w:val="20"/>
        </w:rPr>
        <w:t xml:space="preserve"> DOCX, XLSX, RTF or ZIP;</w:t>
      </w:r>
    </w:p>
    <w:p w14:paraId="2B4E1407" w14:textId="77777777" w:rsidR="00192891" w:rsidRPr="00FC3B8E" w:rsidRDefault="00C91B29" w:rsidP="008232A6">
      <w:pPr>
        <w:pStyle w:val="Seznamsodrkami"/>
        <w:numPr>
          <w:ilvl w:val="0"/>
          <w:numId w:val="11"/>
        </w:numPr>
        <w:spacing w:after="40"/>
        <w:jc w:val="both"/>
        <w:rPr>
          <w:rFonts w:ascii="Arial" w:hAnsi="Arial" w:cs="Arial"/>
          <w:sz w:val="20"/>
          <w:szCs w:val="20"/>
        </w:rPr>
      </w:pPr>
      <w:r w:rsidRPr="00FC3B8E">
        <w:rPr>
          <w:rFonts w:ascii="Arial" w:hAnsi="Arial" w:cs="Arial"/>
          <w:sz w:val="20"/>
          <w:szCs w:val="20"/>
        </w:rPr>
        <w:t>the maximum total data volume per e-mail shall be 15 MB; and</w:t>
      </w:r>
    </w:p>
    <w:p w14:paraId="6D631506" w14:textId="77777777" w:rsidR="00192891" w:rsidRPr="00FC3B8E" w:rsidRDefault="00C91B29" w:rsidP="008232A6">
      <w:pPr>
        <w:pStyle w:val="Seznamsodrkami"/>
        <w:numPr>
          <w:ilvl w:val="0"/>
          <w:numId w:val="11"/>
        </w:numPr>
        <w:spacing w:after="40"/>
        <w:jc w:val="both"/>
        <w:rPr>
          <w:rFonts w:ascii="Arial" w:hAnsi="Arial" w:cs="Arial"/>
          <w:sz w:val="20"/>
          <w:szCs w:val="20"/>
        </w:rPr>
      </w:pPr>
      <w:r w:rsidRPr="00FC3B8E">
        <w:rPr>
          <w:rFonts w:ascii="Arial" w:hAnsi="Arial" w:cs="Arial"/>
          <w:sz w:val="20"/>
          <w:szCs w:val="20"/>
        </w:rPr>
        <w:t>the subject line of the e-mail shall read: Contract “Implementation of a Media Campaign Promoting Social Work Education and Practice in Moldova” – Bid – Do Not Open.</w:t>
      </w:r>
    </w:p>
    <w:p w14:paraId="0D2A8822" w14:textId="77777777" w:rsidR="00192891" w:rsidRPr="00FC3B8E" w:rsidRDefault="00C91B29" w:rsidP="000B63F2">
      <w:pPr>
        <w:spacing w:after="120"/>
        <w:jc w:val="both"/>
        <w:rPr>
          <w:rFonts w:ascii="Arial" w:hAnsi="Arial" w:cs="Arial"/>
          <w:sz w:val="20"/>
          <w:szCs w:val="20"/>
        </w:rPr>
      </w:pPr>
      <w:r w:rsidRPr="00FC3B8E">
        <w:rPr>
          <w:rFonts w:ascii="Arial" w:hAnsi="Arial" w:cs="Arial"/>
          <w:sz w:val="20"/>
          <w:szCs w:val="20"/>
        </w:rPr>
        <w:t xml:space="preserve">The Contracting Authority shall confirm receipt of the bid in writing no later than on the following working day, by means </w:t>
      </w:r>
      <w:proofErr w:type="gramStart"/>
      <w:r w:rsidRPr="00FC3B8E">
        <w:rPr>
          <w:rFonts w:ascii="Arial" w:hAnsi="Arial" w:cs="Arial"/>
          <w:sz w:val="20"/>
          <w:szCs w:val="20"/>
        </w:rPr>
        <w:t>of</w:t>
      </w:r>
      <w:proofErr w:type="gramEnd"/>
      <w:r w:rsidRPr="00FC3B8E">
        <w:rPr>
          <w:rFonts w:ascii="Arial" w:hAnsi="Arial" w:cs="Arial"/>
          <w:sz w:val="20"/>
          <w:szCs w:val="20"/>
        </w:rPr>
        <w:t xml:space="preserve"> a reply to the submitting e-mail address.</w:t>
      </w:r>
    </w:p>
    <w:p w14:paraId="33B54B0E" w14:textId="77777777" w:rsidR="00192891" w:rsidRPr="00FC3B8E" w:rsidRDefault="00C91B29" w:rsidP="000B63F2">
      <w:pPr>
        <w:spacing w:after="120"/>
        <w:jc w:val="both"/>
        <w:rPr>
          <w:rFonts w:ascii="Arial" w:hAnsi="Arial" w:cs="Arial"/>
          <w:sz w:val="20"/>
          <w:szCs w:val="20"/>
        </w:rPr>
      </w:pPr>
      <w:r w:rsidRPr="00FC3B8E">
        <w:rPr>
          <w:rFonts w:ascii="Arial" w:hAnsi="Arial" w:cs="Arial"/>
          <w:sz w:val="20"/>
          <w:szCs w:val="20"/>
        </w:rPr>
        <w:t xml:space="preserve">The Contracting Authority undertakes </w:t>
      </w:r>
      <w:proofErr w:type="gramStart"/>
      <w:r w:rsidRPr="00FC3B8E">
        <w:rPr>
          <w:rFonts w:ascii="Arial" w:hAnsi="Arial" w:cs="Arial"/>
          <w:sz w:val="20"/>
          <w:szCs w:val="20"/>
        </w:rPr>
        <w:t>that</w:t>
      </w:r>
      <w:proofErr w:type="gramEnd"/>
      <w:r w:rsidRPr="00FC3B8E">
        <w:rPr>
          <w:rFonts w:ascii="Arial" w:hAnsi="Arial" w:cs="Arial"/>
          <w:sz w:val="20"/>
          <w:szCs w:val="20"/>
        </w:rPr>
        <w:t xml:space="preserve"> bids, i.e. documents attached to the e-mail by which the bid is submitted, shall not be handled before expiry of the deadline for submission of bids.</w:t>
      </w:r>
    </w:p>
    <w:p w14:paraId="4D0D3599" w14:textId="77777777" w:rsidR="00192891" w:rsidRPr="00FC3B8E" w:rsidRDefault="00C91B29" w:rsidP="000B63F2">
      <w:pPr>
        <w:spacing w:after="120"/>
        <w:jc w:val="both"/>
        <w:rPr>
          <w:rFonts w:ascii="Arial" w:hAnsi="Arial" w:cs="Arial"/>
          <w:sz w:val="20"/>
          <w:szCs w:val="20"/>
        </w:rPr>
      </w:pPr>
      <w:r w:rsidRPr="00FC3B8E">
        <w:rPr>
          <w:rFonts w:ascii="Arial" w:hAnsi="Arial" w:cs="Arial"/>
          <w:sz w:val="20"/>
          <w:szCs w:val="20"/>
        </w:rPr>
        <w:t xml:space="preserve">Bids submitted after the deadline for submission of bids shall not be </w:t>
      </w:r>
      <w:proofErr w:type="gramStart"/>
      <w:r w:rsidRPr="00FC3B8E">
        <w:rPr>
          <w:rFonts w:ascii="Arial" w:hAnsi="Arial" w:cs="Arial"/>
          <w:sz w:val="20"/>
          <w:szCs w:val="20"/>
        </w:rPr>
        <w:t>taken into account</w:t>
      </w:r>
      <w:proofErr w:type="gramEnd"/>
      <w:r w:rsidRPr="00FC3B8E">
        <w:rPr>
          <w:rFonts w:ascii="Arial" w:hAnsi="Arial" w:cs="Arial"/>
          <w:sz w:val="20"/>
          <w:szCs w:val="20"/>
        </w:rPr>
        <w:t>.</w:t>
      </w:r>
    </w:p>
    <w:p w14:paraId="0ECDFC70" w14:textId="635EA5F3" w:rsidR="00192891" w:rsidRPr="00FC3B8E" w:rsidRDefault="00C91B29" w:rsidP="000B63F2">
      <w:pPr>
        <w:spacing w:after="120"/>
        <w:jc w:val="both"/>
        <w:rPr>
          <w:rFonts w:ascii="Arial" w:hAnsi="Arial" w:cs="Arial"/>
          <w:sz w:val="20"/>
          <w:szCs w:val="20"/>
        </w:rPr>
      </w:pPr>
      <w:r w:rsidRPr="00FC3B8E">
        <w:rPr>
          <w:rFonts w:ascii="Arial" w:hAnsi="Arial" w:cs="Arial"/>
          <w:sz w:val="20"/>
          <w:szCs w:val="20"/>
        </w:rPr>
        <w:t xml:space="preserve">For answers to any questions concerning the submission of bids, Suppliers shall contact the administrator of this public contract: Jan Beránek, </w:t>
      </w:r>
      <w:hyperlink r:id="rId14" w:history="1">
        <w:r w:rsidR="0035028D" w:rsidRPr="008E7DA8">
          <w:rPr>
            <w:rStyle w:val="Hypertextovodkaz"/>
            <w:rFonts w:ascii="Arial" w:hAnsi="Arial" w:cs="Arial"/>
            <w:sz w:val="20"/>
            <w:szCs w:val="20"/>
          </w:rPr>
          <w:t>jan.beranek@mpsv.cz</w:t>
        </w:r>
      </w:hyperlink>
      <w:r w:rsidRPr="00FC3B8E">
        <w:rPr>
          <w:rFonts w:ascii="Arial" w:hAnsi="Arial" w:cs="Arial"/>
          <w:sz w:val="20"/>
          <w:szCs w:val="20"/>
        </w:rPr>
        <w:t xml:space="preserve">, with a copy to </w:t>
      </w:r>
      <w:hyperlink r:id="rId15" w:history="1">
        <w:r w:rsidR="0035028D" w:rsidRPr="008E7DA8">
          <w:rPr>
            <w:rStyle w:val="Hypertextovodkaz"/>
            <w:rFonts w:ascii="Arial" w:hAnsi="Arial" w:cs="Arial"/>
            <w:sz w:val="20"/>
            <w:szCs w:val="20"/>
          </w:rPr>
          <w:t>filip.novotny@mpsv.gov.cz</w:t>
        </w:r>
      </w:hyperlink>
      <w:r w:rsidRPr="00FC3B8E">
        <w:rPr>
          <w:rFonts w:ascii="Arial" w:hAnsi="Arial" w:cs="Arial"/>
          <w:sz w:val="20"/>
          <w:szCs w:val="20"/>
        </w:rPr>
        <w:t>.</w:t>
      </w:r>
    </w:p>
    <w:p w14:paraId="0ADC9CA3" w14:textId="5AB82873" w:rsidR="00351714" w:rsidRPr="00E713F1" w:rsidRDefault="00351714" w:rsidP="00351714">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Pr>
          <w:rFonts w:ascii="Arial" w:eastAsia="Times New Roman" w:hAnsi="Arial" w:cs="Arial"/>
          <w:b/>
          <w:caps/>
          <w:color w:val="FFFFFF"/>
          <w:sz w:val="20"/>
          <w:szCs w:val="24"/>
          <w:lang w:val="cs-CZ" w:eastAsia="cs-CZ"/>
        </w:rPr>
        <w:t>BID FORM</w:t>
      </w:r>
    </w:p>
    <w:p w14:paraId="0A62B72B" w14:textId="75D2AF0F"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 xml:space="preserve">As Annex B to this Tender Documentation, the Contracting Authority provides Suppliers with </w:t>
      </w:r>
      <w:r w:rsidRPr="002A7531">
        <w:rPr>
          <w:rFonts w:ascii="Arial" w:hAnsi="Arial" w:cs="Arial"/>
          <w:b/>
          <w:bCs/>
          <w:sz w:val="20"/>
          <w:szCs w:val="20"/>
        </w:rPr>
        <w:t>a Bid Form</w:t>
      </w:r>
      <w:r w:rsidRPr="002A7531">
        <w:rPr>
          <w:rFonts w:ascii="Arial" w:hAnsi="Arial" w:cs="Arial"/>
          <w:sz w:val="20"/>
          <w:szCs w:val="20"/>
        </w:rPr>
        <w:t xml:space="preserve"> (hereinafter referred to as the “Bid Form”) containing the pre-filled requirements of the Contracting Authority, fulfilment of which is a condition for participation of Suppliers in the procurement procedure.</w:t>
      </w:r>
    </w:p>
    <w:p w14:paraId="0819A545"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Suppliers shall demonstrate compliance with all requirements of the Contracting Authority, namely requirements concerning the subject matter of the public contract, qualification requirements and requirements concerning the submission of information relevant for evaluation, by submitting the Bid Form, including the relevant annexes or other equivalent documents.</w:t>
      </w:r>
    </w:p>
    <w:p w14:paraId="29601E6E" w14:textId="234173B4" w:rsidR="00E97070" w:rsidRPr="00E97070" w:rsidRDefault="00E97070" w:rsidP="00E97070">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Arial" w:hAnsi="Arial" w:cs="Arial"/>
          <w:b/>
          <w:caps/>
          <w:color w:val="FFFFFF"/>
          <w:sz w:val="20"/>
          <w:szCs w:val="24"/>
          <w:lang w:val="cs-CZ" w:eastAsia="ar-SA"/>
        </w:rPr>
      </w:pPr>
      <w:r w:rsidRPr="00E97070">
        <w:rPr>
          <w:rFonts w:ascii="Arial" w:eastAsia="Arial" w:hAnsi="Arial" w:cs="Arial"/>
          <w:b/>
          <w:caps/>
          <w:color w:val="FFFFFF"/>
          <w:sz w:val="20"/>
          <w:szCs w:val="24"/>
          <w:lang w:val="cs-CZ" w:eastAsia="ar-SA"/>
        </w:rPr>
        <w:t>QUALIFICATIONS</w:t>
      </w:r>
    </w:p>
    <w:p w14:paraId="45C73FF5"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 xml:space="preserve">The Supplier shall prove the qualification required by the Contracting Authority. </w:t>
      </w:r>
      <w:r w:rsidRPr="002A7531">
        <w:rPr>
          <w:rFonts w:ascii="Arial" w:hAnsi="Arial" w:cs="Arial"/>
          <w:b/>
          <w:bCs/>
          <w:sz w:val="20"/>
          <w:szCs w:val="20"/>
        </w:rPr>
        <w:t>The qualification requirements are set out by the Contracting Authority in the Bid Form.</w:t>
      </w:r>
      <w:r w:rsidRPr="002A7531">
        <w:rPr>
          <w:rFonts w:ascii="Arial" w:hAnsi="Arial" w:cs="Arial"/>
          <w:sz w:val="20"/>
          <w:szCs w:val="20"/>
        </w:rPr>
        <w:t xml:space="preserve"> The Supplier shall prove its qualification by duly submitting the Bid Form.</w:t>
      </w:r>
    </w:p>
    <w:p w14:paraId="07ED8215"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Documents proving qualification, where required, shall be submitted as copies. Before conclusion of the Contract, the Contracting Authority may request the selected Supplier to submit originals or certified copies of qualification documents, unless such documents have already been submitted within the procurement procedure.</w:t>
      </w:r>
    </w:p>
    <w:p w14:paraId="30969A8D" w14:textId="35E6A835" w:rsidR="005E6203" w:rsidRPr="005E6203" w:rsidRDefault="005E6203" w:rsidP="005E6203">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5E6203">
        <w:rPr>
          <w:rFonts w:ascii="Arial" w:eastAsia="Times New Roman" w:hAnsi="Arial" w:cs="Arial"/>
          <w:b/>
          <w:caps/>
          <w:color w:val="FFFFFF"/>
          <w:sz w:val="20"/>
          <w:szCs w:val="24"/>
          <w:lang w:val="cs-CZ" w:eastAsia="cs-CZ"/>
        </w:rPr>
        <w:t xml:space="preserve">Order / CONTRACT (TECHNICAL, </w:t>
      </w:r>
      <w:r w:rsidRPr="005E6203">
        <w:rPr>
          <w:rFonts w:ascii="Arial" w:eastAsia="Arial" w:hAnsi="Arial" w:cs="Arial"/>
          <w:b/>
          <w:caps/>
          <w:color w:val="FFFFFF"/>
          <w:sz w:val="20"/>
          <w:szCs w:val="24"/>
          <w:lang w:val="cs-CZ" w:eastAsia="ar-SA"/>
        </w:rPr>
        <w:t>COMMERCIAL</w:t>
      </w:r>
      <w:r w:rsidRPr="005E6203">
        <w:rPr>
          <w:rFonts w:ascii="Arial" w:eastAsia="Times New Roman" w:hAnsi="Arial" w:cs="Arial"/>
          <w:b/>
          <w:caps/>
          <w:color w:val="FFFFFF"/>
          <w:sz w:val="20"/>
          <w:szCs w:val="24"/>
          <w:lang w:val="cs-CZ" w:eastAsia="cs-CZ"/>
        </w:rPr>
        <w:t xml:space="preserve"> AND OTHER TERMS AND CONDITIONS)</w:t>
      </w:r>
    </w:p>
    <w:p w14:paraId="0DFCC559" w14:textId="07E44FE5" w:rsidR="00192891" w:rsidRPr="002A7531" w:rsidRDefault="00C91B29" w:rsidP="000B63F2">
      <w:pPr>
        <w:spacing w:after="120"/>
        <w:jc w:val="both"/>
        <w:rPr>
          <w:rFonts w:ascii="Arial" w:hAnsi="Arial" w:cs="Arial"/>
          <w:sz w:val="20"/>
          <w:szCs w:val="20"/>
        </w:rPr>
      </w:pPr>
      <w:r w:rsidRPr="002A7531">
        <w:rPr>
          <w:rFonts w:ascii="Arial" w:hAnsi="Arial" w:cs="Arial"/>
          <w:b/>
          <w:bCs/>
          <w:sz w:val="20"/>
          <w:szCs w:val="20"/>
        </w:rPr>
        <w:t>The outcome of the procurement procedure shall be the conclusion of a contract</w:t>
      </w:r>
      <w:r w:rsidRPr="002A7531">
        <w:rPr>
          <w:rFonts w:ascii="Arial" w:hAnsi="Arial" w:cs="Arial"/>
          <w:sz w:val="20"/>
          <w:szCs w:val="20"/>
        </w:rPr>
        <w:t xml:space="preserve"> between the Contracting Authority and the selected Supplier, in the wording set out in Annex A to this Tender Documentation</w:t>
      </w:r>
      <w:r w:rsidR="00402830" w:rsidRPr="002A7531">
        <w:rPr>
          <w:rFonts w:ascii="Arial" w:hAnsi="Arial" w:cs="Arial"/>
          <w:sz w:val="20"/>
          <w:szCs w:val="20"/>
        </w:rPr>
        <w:t>.</w:t>
      </w:r>
      <w:r w:rsidR="00402830" w:rsidRPr="002A7531">
        <w:rPr>
          <w:rStyle w:val="Znakapoznpodarou"/>
          <w:rFonts w:ascii="Arial" w:hAnsi="Arial" w:cs="Arial"/>
          <w:sz w:val="20"/>
          <w:szCs w:val="20"/>
        </w:rPr>
        <w:footnoteReference w:id="4"/>
      </w:r>
    </w:p>
    <w:p w14:paraId="352BA227" w14:textId="77777777" w:rsidR="00192891" w:rsidRPr="002A7531" w:rsidRDefault="00C91B29" w:rsidP="000B63F2">
      <w:pPr>
        <w:spacing w:after="120"/>
        <w:jc w:val="both"/>
        <w:rPr>
          <w:rFonts w:ascii="Arial" w:hAnsi="Arial" w:cs="Arial"/>
          <w:b/>
          <w:bCs/>
          <w:sz w:val="20"/>
          <w:szCs w:val="20"/>
        </w:rPr>
      </w:pPr>
      <w:r w:rsidRPr="002A7531">
        <w:rPr>
          <w:rFonts w:ascii="Arial" w:hAnsi="Arial" w:cs="Arial"/>
          <w:b/>
          <w:bCs/>
          <w:sz w:val="20"/>
          <w:szCs w:val="20"/>
        </w:rPr>
        <w:lastRenderedPageBreak/>
        <w:t>By submitting a bid, or the Bid Form, the Supplier accepts all technical, commercial and other contractual terms set out in the Contract. The Contracting Authority does not require the draft Contract to be submitted as part of the bid.</w:t>
      </w:r>
    </w:p>
    <w:p w14:paraId="65F87C32" w14:textId="77777777" w:rsidR="00192891" w:rsidRPr="002A7531" w:rsidRDefault="00C91B29" w:rsidP="000B63F2">
      <w:pPr>
        <w:spacing w:after="120"/>
        <w:jc w:val="both"/>
        <w:rPr>
          <w:rFonts w:ascii="Arial" w:hAnsi="Arial" w:cs="Arial"/>
          <w:sz w:val="20"/>
          <w:szCs w:val="20"/>
        </w:rPr>
      </w:pPr>
      <w:r w:rsidRPr="002A7531">
        <w:rPr>
          <w:rFonts w:ascii="Arial" w:hAnsi="Arial" w:cs="Arial"/>
          <w:sz w:val="20"/>
          <w:szCs w:val="20"/>
        </w:rPr>
        <w:t>Prior to its conclusion, the Contract may not be modified, supplemented or otherwise amended in any way, except for information which, by its nature, is to be completed or adjusted, namely omitted or otherwise marked fields intended for completion or adjustment. The Contracting Authority shall complete such information in accordance with the information provided in the Bid Form of the selected Supplier. Any change to information or values, including any change to the bid price, shall not be permitted under any circumstances.</w:t>
      </w:r>
    </w:p>
    <w:p w14:paraId="3003E8D7" w14:textId="75D4F4DB" w:rsidR="0058645C" w:rsidRPr="0058645C" w:rsidRDefault="0058645C" w:rsidP="0058645C">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58645C">
        <w:rPr>
          <w:rFonts w:ascii="Arial" w:eastAsia="Times New Roman" w:hAnsi="Arial" w:cs="Arial"/>
          <w:b/>
          <w:caps/>
          <w:color w:val="FFFFFF"/>
          <w:sz w:val="20"/>
          <w:szCs w:val="24"/>
          <w:lang w:val="cs-CZ" w:eastAsia="cs-CZ"/>
        </w:rPr>
        <w:t>REQUIREMENTS FOR THE PROCESSING OF THE BID PRICE</w:t>
      </w:r>
    </w:p>
    <w:p w14:paraId="00CCAD85" w14:textId="77777777" w:rsidR="00192891" w:rsidRPr="00D5247D" w:rsidRDefault="00C91B29" w:rsidP="000B63F2">
      <w:pPr>
        <w:spacing w:after="120"/>
        <w:jc w:val="both"/>
        <w:rPr>
          <w:rFonts w:ascii="Arial" w:hAnsi="Arial" w:cs="Arial"/>
          <w:sz w:val="20"/>
          <w:szCs w:val="20"/>
        </w:rPr>
      </w:pPr>
      <w:r w:rsidRPr="00D5247D">
        <w:rPr>
          <w:rFonts w:ascii="Arial" w:hAnsi="Arial" w:cs="Arial"/>
          <w:sz w:val="20"/>
          <w:szCs w:val="20"/>
        </w:rPr>
        <w:t>The Contracting Authority requires the Supplier to complete the itemised budget contained in Annex No. 4 to the Contract (hereinafter referred to as the “Itemised Budget”).</w:t>
      </w:r>
    </w:p>
    <w:p w14:paraId="47296CDB" w14:textId="77777777" w:rsidR="00192891" w:rsidRPr="00D5247D" w:rsidRDefault="00C91B29" w:rsidP="00D5247D">
      <w:pPr>
        <w:pStyle w:val="Zkladntext"/>
        <w:shd w:val="clear" w:color="auto" w:fill="F2F2F2" w:themeFill="background1" w:themeFillShade="F2"/>
        <w:spacing w:before="120" w:after="0" w:line="280" w:lineRule="atLeast"/>
        <w:jc w:val="both"/>
        <w:rPr>
          <w:rFonts w:ascii="Arial" w:eastAsia="Times New Roman" w:hAnsi="Arial" w:cs="Arial"/>
          <w:sz w:val="20"/>
          <w:szCs w:val="20"/>
          <w:u w:val="single"/>
          <w:lang w:val="cs-CZ" w:eastAsia="cs-CZ"/>
        </w:rPr>
      </w:pPr>
      <w:r w:rsidRPr="00D5247D">
        <w:rPr>
          <w:rFonts w:ascii="Arial" w:eastAsia="Times New Roman" w:hAnsi="Arial" w:cs="Arial"/>
          <w:sz w:val="20"/>
          <w:szCs w:val="20"/>
          <w:u w:val="single"/>
          <w:lang w:val="cs-CZ" w:eastAsia="cs-CZ"/>
        </w:rPr>
        <w:t xml:space="preserve">The Supplier shall complete all pre-designated and </w:t>
      </w:r>
      <w:r w:rsidRPr="00D5247D">
        <w:rPr>
          <w:rFonts w:ascii="Arial" w:eastAsia="Times New Roman" w:hAnsi="Arial" w:cs="Arial"/>
          <w:sz w:val="20"/>
          <w:szCs w:val="20"/>
          <w:highlight w:val="yellow"/>
          <w:u w:val="single"/>
          <w:lang w:val="cs-CZ" w:eastAsia="cs-CZ"/>
        </w:rPr>
        <w:t>yellow-highlighted</w:t>
      </w:r>
      <w:r w:rsidRPr="00D5247D">
        <w:rPr>
          <w:rFonts w:ascii="Arial" w:eastAsia="Times New Roman" w:hAnsi="Arial" w:cs="Arial"/>
          <w:sz w:val="20"/>
          <w:szCs w:val="20"/>
          <w:u w:val="single"/>
          <w:lang w:val="cs-CZ" w:eastAsia="cs-CZ"/>
        </w:rPr>
        <w:t xml:space="preserve"> fields in the table contained in the Itemised Budget. The Supplier shall not make any further modifications, changes or additions to the table beyond the completion of the individual fields pre-designated by the Contracting Authority.</w:t>
      </w:r>
    </w:p>
    <w:p w14:paraId="1B41E77A" w14:textId="77777777" w:rsidR="00192891" w:rsidRPr="00D5247D" w:rsidRDefault="00C91B29" w:rsidP="00D5247D">
      <w:pPr>
        <w:spacing w:before="240" w:after="120"/>
        <w:jc w:val="both"/>
        <w:rPr>
          <w:rFonts w:ascii="Arial" w:hAnsi="Arial" w:cs="Arial"/>
          <w:sz w:val="20"/>
          <w:szCs w:val="20"/>
        </w:rPr>
      </w:pPr>
      <w:r w:rsidRPr="00D5247D">
        <w:rPr>
          <w:rFonts w:ascii="Arial" w:hAnsi="Arial" w:cs="Arial"/>
          <w:sz w:val="20"/>
          <w:szCs w:val="20"/>
        </w:rPr>
        <w:t>The bid price shall include all work and activities necessary for the proper performance of the subject matter of the public contract.</w:t>
      </w:r>
    </w:p>
    <w:p w14:paraId="4A59F110" w14:textId="77777777" w:rsidR="00192891" w:rsidRPr="00D5247D" w:rsidRDefault="00C91B29" w:rsidP="000B63F2">
      <w:pPr>
        <w:spacing w:after="120"/>
        <w:jc w:val="both"/>
        <w:rPr>
          <w:rFonts w:ascii="Arial" w:hAnsi="Arial" w:cs="Arial"/>
          <w:sz w:val="20"/>
          <w:szCs w:val="20"/>
        </w:rPr>
      </w:pPr>
      <w:r w:rsidRPr="00D5247D">
        <w:rPr>
          <w:rFonts w:ascii="Arial" w:hAnsi="Arial" w:cs="Arial"/>
          <w:sz w:val="20"/>
          <w:szCs w:val="20"/>
        </w:rPr>
        <w:t>The Supplier shall state the bid price in euros (EUR), excluding VAT.</w:t>
      </w:r>
    </w:p>
    <w:p w14:paraId="7781C00F" w14:textId="77777777" w:rsidR="00192891" w:rsidRPr="00D5247D" w:rsidRDefault="00C91B29" w:rsidP="000B63F2">
      <w:pPr>
        <w:spacing w:after="120"/>
        <w:jc w:val="both"/>
        <w:rPr>
          <w:rFonts w:ascii="Arial" w:hAnsi="Arial" w:cs="Arial"/>
          <w:sz w:val="20"/>
          <w:szCs w:val="20"/>
        </w:rPr>
      </w:pPr>
      <w:r w:rsidRPr="00D5247D">
        <w:rPr>
          <w:rFonts w:ascii="Arial" w:hAnsi="Arial" w:cs="Arial"/>
          <w:sz w:val="20"/>
          <w:szCs w:val="20"/>
        </w:rPr>
        <w:t xml:space="preserve">The bid price for the performance of the public contract may be assessed </w:t>
      </w:r>
      <w:proofErr w:type="gramStart"/>
      <w:r w:rsidRPr="00D5247D">
        <w:rPr>
          <w:rFonts w:ascii="Arial" w:hAnsi="Arial" w:cs="Arial"/>
          <w:sz w:val="20"/>
          <w:szCs w:val="20"/>
        </w:rPr>
        <w:t>for</w:t>
      </w:r>
      <w:proofErr w:type="gramEnd"/>
      <w:r w:rsidRPr="00D5247D">
        <w:rPr>
          <w:rFonts w:ascii="Arial" w:hAnsi="Arial" w:cs="Arial"/>
          <w:sz w:val="20"/>
          <w:szCs w:val="20"/>
        </w:rPr>
        <w:t xml:space="preserve"> an abnormally low bid price by analogy with Section 113 of the Public Procurement Act.</w:t>
      </w:r>
    </w:p>
    <w:p w14:paraId="47B20A11" w14:textId="77777777" w:rsidR="00192891" w:rsidRPr="00D5247D" w:rsidRDefault="00C91B29" w:rsidP="000B63F2">
      <w:pPr>
        <w:spacing w:after="120"/>
        <w:jc w:val="both"/>
        <w:rPr>
          <w:rFonts w:ascii="Arial" w:hAnsi="Arial" w:cs="Arial"/>
          <w:sz w:val="20"/>
          <w:szCs w:val="20"/>
        </w:rPr>
      </w:pPr>
      <w:r w:rsidRPr="00D5247D">
        <w:rPr>
          <w:rFonts w:ascii="Arial" w:hAnsi="Arial" w:cs="Arial"/>
          <w:sz w:val="20"/>
          <w:szCs w:val="20"/>
        </w:rPr>
        <w:t>The bid price shall remain valid throughout the entire performance period of the public contract.</w:t>
      </w:r>
    </w:p>
    <w:p w14:paraId="53C0DD5E" w14:textId="2FE04C5D" w:rsidR="003E16EF" w:rsidRPr="003E16EF" w:rsidRDefault="003E16EF" w:rsidP="003E16EF">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3E16EF">
        <w:rPr>
          <w:rFonts w:ascii="Arial" w:eastAsia="Times New Roman" w:hAnsi="Arial" w:cs="Arial"/>
          <w:b/>
          <w:caps/>
          <w:color w:val="FFFFFF"/>
          <w:sz w:val="20"/>
          <w:szCs w:val="24"/>
          <w:lang w:val="cs-CZ" w:eastAsia="cs-CZ"/>
        </w:rPr>
        <w:t>REQUESTS FOR PROCESSING BIDS</w:t>
      </w:r>
    </w:p>
    <w:p w14:paraId="6B2ED089" w14:textId="77777777" w:rsidR="00192891" w:rsidRPr="003E16EF" w:rsidRDefault="00C91B29" w:rsidP="000B63F2">
      <w:pPr>
        <w:spacing w:after="120"/>
        <w:jc w:val="both"/>
        <w:rPr>
          <w:rFonts w:ascii="Arial" w:hAnsi="Arial" w:cs="Arial"/>
          <w:sz w:val="20"/>
          <w:szCs w:val="20"/>
        </w:rPr>
      </w:pPr>
      <w:r w:rsidRPr="003E16EF">
        <w:rPr>
          <w:rFonts w:ascii="Arial" w:hAnsi="Arial" w:cs="Arial"/>
          <w:sz w:val="20"/>
          <w:szCs w:val="20"/>
        </w:rPr>
        <w:t xml:space="preserve">The bid shall be prepared in </w:t>
      </w:r>
      <w:r w:rsidRPr="00F7030E">
        <w:rPr>
          <w:rFonts w:ascii="Arial" w:hAnsi="Arial" w:cs="Arial"/>
          <w:b/>
          <w:bCs/>
          <w:sz w:val="20"/>
          <w:szCs w:val="20"/>
        </w:rPr>
        <w:t>English or Romanian</w:t>
      </w:r>
      <w:r w:rsidRPr="003E16EF">
        <w:rPr>
          <w:rFonts w:ascii="Arial" w:hAnsi="Arial" w:cs="Arial"/>
          <w:sz w:val="20"/>
          <w:szCs w:val="20"/>
        </w:rPr>
        <w:t>. Documents prepared in a language other than English or Romanian shall be translated into English or Romanian.</w:t>
      </w:r>
    </w:p>
    <w:p w14:paraId="7E0311D3" w14:textId="77777777" w:rsidR="00192891" w:rsidRPr="003E16EF" w:rsidRDefault="00C91B29" w:rsidP="000B63F2">
      <w:pPr>
        <w:spacing w:after="120"/>
        <w:jc w:val="both"/>
        <w:rPr>
          <w:rFonts w:ascii="Arial" w:hAnsi="Arial" w:cs="Arial"/>
          <w:sz w:val="20"/>
          <w:szCs w:val="20"/>
        </w:rPr>
      </w:pPr>
      <w:r w:rsidRPr="003E16EF">
        <w:rPr>
          <w:rFonts w:ascii="Arial" w:hAnsi="Arial" w:cs="Arial"/>
          <w:sz w:val="20"/>
          <w:szCs w:val="20"/>
        </w:rPr>
        <w:t>The bid shall not contain overwriting, corrections or amendments that could mislead the Contracting Authority.</w:t>
      </w:r>
    </w:p>
    <w:p w14:paraId="56CFC7CF" w14:textId="77777777" w:rsidR="00192891" w:rsidRPr="003E16EF" w:rsidRDefault="00C91B29" w:rsidP="000B63F2">
      <w:pPr>
        <w:spacing w:after="120"/>
        <w:jc w:val="both"/>
        <w:rPr>
          <w:rFonts w:ascii="Arial" w:hAnsi="Arial" w:cs="Arial"/>
          <w:sz w:val="20"/>
          <w:szCs w:val="20"/>
        </w:rPr>
      </w:pPr>
      <w:r w:rsidRPr="003E16EF">
        <w:rPr>
          <w:rFonts w:ascii="Arial" w:hAnsi="Arial" w:cs="Arial"/>
          <w:sz w:val="20"/>
          <w:szCs w:val="20"/>
        </w:rPr>
        <w:t xml:space="preserve">The bid shall consist of </w:t>
      </w:r>
      <w:r w:rsidRPr="00585CC2">
        <w:rPr>
          <w:rFonts w:ascii="Arial" w:hAnsi="Arial" w:cs="Arial"/>
          <w:b/>
          <w:bCs/>
          <w:sz w:val="20"/>
          <w:szCs w:val="20"/>
        </w:rPr>
        <w:t>the Bid Form</w:t>
      </w:r>
      <w:r w:rsidRPr="003E16EF">
        <w:rPr>
          <w:rFonts w:ascii="Arial" w:hAnsi="Arial" w:cs="Arial"/>
          <w:sz w:val="20"/>
          <w:szCs w:val="20"/>
        </w:rPr>
        <w:t>, the binding template of which forms Annex B to this Tender Documentation, including the annexes specified therein.</w:t>
      </w:r>
    </w:p>
    <w:p w14:paraId="7C312949" w14:textId="77777777" w:rsidR="00192891" w:rsidRPr="003E16EF" w:rsidRDefault="00C91B29" w:rsidP="000B63F2">
      <w:pPr>
        <w:spacing w:after="120"/>
        <w:jc w:val="both"/>
        <w:rPr>
          <w:rFonts w:ascii="Arial" w:hAnsi="Arial" w:cs="Arial"/>
          <w:sz w:val="20"/>
          <w:szCs w:val="20"/>
        </w:rPr>
      </w:pPr>
      <w:r w:rsidRPr="003E16EF">
        <w:rPr>
          <w:rFonts w:ascii="Arial" w:hAnsi="Arial" w:cs="Arial"/>
          <w:sz w:val="20"/>
          <w:szCs w:val="20"/>
        </w:rPr>
        <w:t>The Contracting Authority does not permit alternative bid solutions. Each Supplier may submit only one bid.</w:t>
      </w:r>
    </w:p>
    <w:p w14:paraId="0509D49A" w14:textId="77777777" w:rsidR="00192891" w:rsidRPr="003E16EF" w:rsidRDefault="00C91B29" w:rsidP="000B63F2">
      <w:pPr>
        <w:spacing w:after="120"/>
        <w:jc w:val="both"/>
        <w:rPr>
          <w:rFonts w:ascii="Arial" w:hAnsi="Arial" w:cs="Arial"/>
          <w:sz w:val="20"/>
          <w:szCs w:val="20"/>
        </w:rPr>
      </w:pPr>
      <w:r w:rsidRPr="003E16EF">
        <w:rPr>
          <w:rFonts w:ascii="Arial" w:hAnsi="Arial" w:cs="Arial"/>
          <w:sz w:val="20"/>
          <w:szCs w:val="20"/>
        </w:rPr>
        <w:t>A Supplier submitting a bid may not at the same time be a person through whom another Supplier proves qualification in this public contract.</w:t>
      </w:r>
    </w:p>
    <w:p w14:paraId="0D0FE9C2" w14:textId="44F125D8" w:rsidR="008E6879" w:rsidRPr="008E6879" w:rsidRDefault="00373A3A" w:rsidP="008E6879">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373A3A">
        <w:rPr>
          <w:rFonts w:ascii="Arial" w:eastAsia="Times New Roman" w:hAnsi="Arial" w:cs="Arial"/>
          <w:b/>
          <w:caps/>
          <w:color w:val="FFFFFF"/>
          <w:sz w:val="20"/>
          <w:szCs w:val="24"/>
          <w:lang w:val="cs-CZ" w:eastAsia="cs-CZ"/>
        </w:rPr>
        <w:lastRenderedPageBreak/>
        <w:t>EVALUATION OF OFFERS</w:t>
      </w:r>
    </w:p>
    <w:p w14:paraId="20405044" w14:textId="77777777" w:rsidR="008E6879" w:rsidRPr="00105B7F" w:rsidRDefault="008E6879" w:rsidP="001D3EDA">
      <w:pPr>
        <w:pStyle w:val="Nadpis2"/>
        <w:spacing w:before="0"/>
        <w:jc w:val="both"/>
        <w:rPr>
          <w:rFonts w:ascii="Arial" w:hAnsi="Arial" w:cs="Arial"/>
          <w:sz w:val="20"/>
          <w:szCs w:val="20"/>
        </w:rPr>
      </w:pPr>
    </w:p>
    <w:p w14:paraId="7CB49108" w14:textId="77777777" w:rsidR="008E6879" w:rsidRPr="00052ED4" w:rsidRDefault="008E6879" w:rsidP="008E6879">
      <w:pPr>
        <w:pStyle w:val="NormalJustified"/>
        <w:pBdr>
          <w:top w:val="single" w:sz="4" w:space="1" w:color="auto"/>
          <w:left w:val="single" w:sz="4" w:space="4" w:color="auto"/>
          <w:bottom w:val="single" w:sz="4" w:space="1" w:color="auto"/>
          <w:right w:val="single" w:sz="4" w:space="4" w:color="auto"/>
        </w:pBdr>
        <w:shd w:val="clear" w:color="auto" w:fill="BFBFBF"/>
        <w:tabs>
          <w:tab w:val="num" w:pos="567"/>
        </w:tabs>
        <w:spacing w:after="240"/>
        <w:ind w:left="567" w:hanging="567"/>
        <w:rPr>
          <w:b/>
          <w:bCs/>
          <w:iCs/>
          <w:sz w:val="20"/>
        </w:rPr>
      </w:pPr>
      <w:r>
        <w:rPr>
          <w:b/>
          <w:bCs/>
          <w:iCs/>
          <w:sz w:val="20"/>
        </w:rPr>
        <w:t xml:space="preserve">10.1 </w:t>
      </w:r>
      <w:r>
        <w:rPr>
          <w:b/>
          <w:bCs/>
          <w:iCs/>
          <w:sz w:val="20"/>
        </w:rPr>
        <w:tab/>
      </w:r>
      <w:proofErr w:type="spellStart"/>
      <w:r>
        <w:rPr>
          <w:b/>
          <w:bCs/>
          <w:iCs/>
          <w:sz w:val="20"/>
        </w:rPr>
        <w:t>Requirements</w:t>
      </w:r>
      <w:proofErr w:type="spellEnd"/>
      <w:r>
        <w:rPr>
          <w:b/>
          <w:bCs/>
          <w:iCs/>
          <w:sz w:val="20"/>
        </w:rPr>
        <w:t xml:space="preserve"> </w:t>
      </w:r>
      <w:proofErr w:type="spellStart"/>
      <w:r>
        <w:rPr>
          <w:b/>
          <w:bCs/>
          <w:iCs/>
          <w:sz w:val="20"/>
        </w:rPr>
        <w:t>for</w:t>
      </w:r>
      <w:proofErr w:type="spellEnd"/>
      <w:r>
        <w:rPr>
          <w:b/>
          <w:bCs/>
          <w:iCs/>
          <w:sz w:val="20"/>
        </w:rPr>
        <w:t xml:space="preserve"> </w:t>
      </w:r>
      <w:proofErr w:type="spellStart"/>
      <w:r>
        <w:rPr>
          <w:b/>
          <w:bCs/>
          <w:iCs/>
          <w:sz w:val="20"/>
        </w:rPr>
        <w:t>the</w:t>
      </w:r>
      <w:proofErr w:type="spellEnd"/>
      <w:r>
        <w:rPr>
          <w:b/>
          <w:bCs/>
          <w:iCs/>
          <w:sz w:val="20"/>
        </w:rPr>
        <w:t xml:space="preserve"> output </w:t>
      </w:r>
      <w:proofErr w:type="spellStart"/>
      <w:r>
        <w:rPr>
          <w:b/>
          <w:bCs/>
          <w:iCs/>
          <w:sz w:val="20"/>
        </w:rPr>
        <w:t>of</w:t>
      </w:r>
      <w:proofErr w:type="spellEnd"/>
      <w:r>
        <w:rPr>
          <w:b/>
          <w:bCs/>
          <w:iCs/>
          <w:sz w:val="20"/>
        </w:rPr>
        <w:t xml:space="preserve"> </w:t>
      </w:r>
      <w:proofErr w:type="spellStart"/>
      <w:r>
        <w:rPr>
          <w:b/>
          <w:bCs/>
          <w:iCs/>
          <w:sz w:val="20"/>
        </w:rPr>
        <w:t>the</w:t>
      </w:r>
      <w:proofErr w:type="spellEnd"/>
      <w:r>
        <w:rPr>
          <w:b/>
          <w:bCs/>
          <w:iCs/>
          <w:sz w:val="20"/>
        </w:rPr>
        <w:t xml:space="preserve"> </w:t>
      </w:r>
      <w:proofErr w:type="spellStart"/>
      <w:r>
        <w:rPr>
          <w:b/>
          <w:bCs/>
          <w:iCs/>
          <w:sz w:val="20"/>
        </w:rPr>
        <w:t>offer</w:t>
      </w:r>
      <w:proofErr w:type="spellEnd"/>
      <w:r>
        <w:rPr>
          <w:b/>
          <w:bCs/>
          <w:iCs/>
          <w:sz w:val="20"/>
        </w:rPr>
        <w:t xml:space="preserve"> </w:t>
      </w:r>
      <w:proofErr w:type="spellStart"/>
      <w:r>
        <w:rPr>
          <w:b/>
          <w:bCs/>
          <w:iCs/>
          <w:sz w:val="20"/>
        </w:rPr>
        <w:t>for</w:t>
      </w:r>
      <w:proofErr w:type="spellEnd"/>
      <w:r>
        <w:rPr>
          <w:b/>
          <w:bCs/>
          <w:iCs/>
          <w:sz w:val="20"/>
        </w:rPr>
        <w:t xml:space="preserve"> </w:t>
      </w:r>
      <w:proofErr w:type="spellStart"/>
      <w:r>
        <w:rPr>
          <w:b/>
          <w:bCs/>
          <w:iCs/>
          <w:sz w:val="20"/>
        </w:rPr>
        <w:t>evaluation</w:t>
      </w:r>
      <w:proofErr w:type="spellEnd"/>
      <w:r>
        <w:rPr>
          <w:b/>
          <w:bCs/>
          <w:iCs/>
          <w:sz w:val="20"/>
        </w:rPr>
        <w:t xml:space="preserve"> </w:t>
      </w:r>
      <w:proofErr w:type="spellStart"/>
      <w:r>
        <w:rPr>
          <w:b/>
          <w:bCs/>
          <w:iCs/>
          <w:sz w:val="20"/>
        </w:rPr>
        <w:t>purposes</w:t>
      </w:r>
      <w:proofErr w:type="spellEnd"/>
    </w:p>
    <w:p w14:paraId="40593D2C" w14:textId="77777777" w:rsidR="00192891" w:rsidRPr="005149FA" w:rsidRDefault="00C91B29" w:rsidP="000B63F2">
      <w:pPr>
        <w:spacing w:after="120"/>
        <w:jc w:val="both"/>
        <w:rPr>
          <w:rFonts w:ascii="Arial" w:hAnsi="Arial" w:cs="Arial"/>
          <w:b/>
          <w:bCs/>
        </w:rPr>
      </w:pPr>
      <w:r w:rsidRPr="005149FA">
        <w:rPr>
          <w:rFonts w:ascii="Arial" w:hAnsi="Arial" w:cs="Arial"/>
          <w:b/>
          <w:bCs/>
        </w:rPr>
        <w:t>Information relevant for evaluation under sub-evaluation criterion A) shall be provided in the Itemised Budget.</w:t>
      </w:r>
    </w:p>
    <w:p w14:paraId="3A8C9B33" w14:textId="2F30B9EB" w:rsidR="00192891" w:rsidRPr="005149FA" w:rsidRDefault="00C91B29" w:rsidP="000B63F2">
      <w:pPr>
        <w:spacing w:after="120"/>
        <w:jc w:val="both"/>
        <w:rPr>
          <w:rFonts w:ascii="Arial" w:hAnsi="Arial" w:cs="Arial"/>
          <w:b/>
          <w:bCs/>
        </w:rPr>
      </w:pPr>
      <w:r w:rsidRPr="005149FA">
        <w:rPr>
          <w:rFonts w:ascii="Arial" w:hAnsi="Arial" w:cs="Arial"/>
          <w:b/>
          <w:bCs/>
        </w:rPr>
        <w:t>Documents relevant for evaluation under sub-evaluation criteria B) to D) shall be submitted as an annex to the Bid Form, ideally in one separate document, for example in ZIP format.</w:t>
      </w:r>
      <w:r w:rsidR="00B84E89">
        <w:rPr>
          <w:rStyle w:val="Znakapoznpodarou"/>
          <w:rFonts w:ascii="Arial" w:hAnsi="Arial" w:cs="Arial"/>
          <w:b/>
          <w:bCs/>
        </w:rPr>
        <w:footnoteReference w:id="5"/>
      </w:r>
      <w:r w:rsidRPr="005149FA">
        <w:rPr>
          <w:rFonts w:ascii="Arial" w:hAnsi="Arial" w:cs="Arial"/>
          <w:b/>
          <w:bCs/>
        </w:rPr>
        <w:t xml:space="preserve"> For this purpose, the Supplier shall submit a document entitled “Description of the Implementation of the Subject Matter of Performance”.</w:t>
      </w:r>
    </w:p>
    <w:p w14:paraId="3F2AC1AE" w14:textId="79FD21FA" w:rsidR="00192891" w:rsidRDefault="00C91B29" w:rsidP="000B63F2">
      <w:pPr>
        <w:spacing w:after="120"/>
        <w:jc w:val="both"/>
        <w:rPr>
          <w:rFonts w:ascii="Arial" w:hAnsi="Arial" w:cs="Arial"/>
          <w:u w:val="single"/>
        </w:rPr>
      </w:pPr>
      <w:r w:rsidRPr="00D2156F">
        <w:rPr>
          <w:rFonts w:ascii="Arial" w:hAnsi="Arial" w:cs="Arial"/>
          <w:u w:val="single"/>
        </w:rPr>
        <w:t>The Description of the Implementation of the Subject Matter of Performance shall contain the following documents and information. Three categories shall be assessed within the qualitative evaluation criteria</w:t>
      </w:r>
      <w:r w:rsidR="00D2156F">
        <w:rPr>
          <w:rFonts w:ascii="Arial" w:hAnsi="Arial" w:cs="Arial"/>
          <w:u w:val="single"/>
        </w:rPr>
        <w:t>:</w:t>
      </w:r>
    </w:p>
    <w:p w14:paraId="36CF0C51" w14:textId="77777777" w:rsidR="00105B7F" w:rsidRPr="00D2156F" w:rsidRDefault="00105B7F" w:rsidP="000B63F2">
      <w:pPr>
        <w:spacing w:after="120"/>
        <w:jc w:val="both"/>
        <w:rPr>
          <w:rFonts w:ascii="Arial" w:hAnsi="Arial" w:cs="Arial"/>
          <w:u w:val="single"/>
        </w:rPr>
      </w:pPr>
    </w:p>
    <w:p w14:paraId="0DB137F9" w14:textId="77777777" w:rsidR="00A050F9" w:rsidRPr="00A050F9" w:rsidRDefault="00A050F9" w:rsidP="00A050F9">
      <w:pPr>
        <w:widowControl w:val="0"/>
        <w:numPr>
          <w:ilvl w:val="0"/>
          <w:numId w:val="12"/>
        </w:numPr>
        <w:spacing w:before="60" w:line="280" w:lineRule="atLeast"/>
        <w:jc w:val="both"/>
        <w:rPr>
          <w:rFonts w:ascii="Arial" w:eastAsia="Times New Roman" w:hAnsi="Arial" w:cs="Arial"/>
          <w:b/>
          <w:bCs/>
          <w:sz w:val="20"/>
          <w:szCs w:val="20"/>
          <w:lang w:val="cs-CZ" w:eastAsia="cs-CZ"/>
        </w:rPr>
      </w:pPr>
      <w:proofErr w:type="spellStart"/>
      <w:r w:rsidRPr="00A050F9">
        <w:rPr>
          <w:rFonts w:ascii="Arial" w:eastAsia="Times New Roman" w:hAnsi="Arial" w:cs="Arial"/>
          <w:b/>
          <w:bCs/>
          <w:sz w:val="20"/>
          <w:szCs w:val="20"/>
          <w:lang w:val="cs-CZ" w:eastAsia="cs-CZ"/>
        </w:rPr>
        <w:t>Creative</w:t>
      </w:r>
      <w:proofErr w:type="spellEnd"/>
      <w:r w:rsidRPr="00A050F9">
        <w:rPr>
          <w:rFonts w:ascii="Arial" w:eastAsia="Times New Roman" w:hAnsi="Arial" w:cs="Arial"/>
          <w:b/>
          <w:bCs/>
          <w:sz w:val="20"/>
          <w:szCs w:val="20"/>
          <w:lang w:val="cs-CZ" w:eastAsia="cs-CZ"/>
        </w:rPr>
        <w:t xml:space="preserve"> </w:t>
      </w:r>
      <w:proofErr w:type="spellStart"/>
      <w:r w:rsidRPr="00A050F9">
        <w:rPr>
          <w:rFonts w:ascii="Arial" w:eastAsia="Times New Roman" w:hAnsi="Arial" w:cs="Arial"/>
          <w:b/>
          <w:bCs/>
          <w:sz w:val="20"/>
          <w:szCs w:val="20"/>
          <w:lang w:val="cs-CZ" w:eastAsia="cs-CZ"/>
        </w:rPr>
        <w:t>campaign</w:t>
      </w:r>
      <w:proofErr w:type="spellEnd"/>
      <w:r w:rsidRPr="00A050F9">
        <w:rPr>
          <w:rFonts w:ascii="Arial" w:eastAsia="Times New Roman" w:hAnsi="Arial" w:cs="Arial"/>
          <w:b/>
          <w:bCs/>
          <w:sz w:val="20"/>
          <w:szCs w:val="20"/>
          <w:lang w:val="cs-CZ" w:eastAsia="cs-CZ"/>
        </w:rPr>
        <w:t xml:space="preserve"> design</w:t>
      </w:r>
    </w:p>
    <w:p w14:paraId="6447AABC" w14:textId="77777777" w:rsidR="00192891" w:rsidRPr="00F55A3E" w:rsidRDefault="00C91B29" w:rsidP="005031CD">
      <w:pPr>
        <w:spacing w:after="120"/>
        <w:ind w:left="360"/>
        <w:jc w:val="both"/>
        <w:rPr>
          <w:rFonts w:ascii="Arial" w:hAnsi="Arial" w:cs="Arial"/>
        </w:rPr>
      </w:pPr>
      <w:r w:rsidRPr="00F55A3E">
        <w:rPr>
          <w:rFonts w:ascii="Arial" w:hAnsi="Arial" w:cs="Arial"/>
        </w:rPr>
        <w:t>As part of the creative campaign concept, the Supplier shall submit a proposed creative solution for the media campaign “My Profession, the Future of Moldova”, the aim of which is to increase the attractiveness of studying and practising social work among secondary school, including lyceum, students aged 15 to 19 in Moldova. The creative campaign concept shall include, in particular, the following.</w:t>
      </w:r>
    </w:p>
    <w:p w14:paraId="556B366F" w14:textId="77777777" w:rsidR="00E22713" w:rsidRPr="00E22713" w:rsidRDefault="00E22713" w:rsidP="00E22713">
      <w:pPr>
        <w:pStyle w:val="Odstavecseseznamem"/>
        <w:widowControl w:val="0"/>
        <w:numPr>
          <w:ilvl w:val="1"/>
          <w:numId w:val="12"/>
        </w:numPr>
        <w:spacing w:before="60" w:line="280" w:lineRule="atLeast"/>
        <w:contextualSpacing w:val="0"/>
        <w:jc w:val="both"/>
        <w:rPr>
          <w:rFonts w:ascii="Arial" w:hAnsi="Arial" w:cs="Arial"/>
          <w:b/>
          <w:bCs/>
          <w:sz w:val="20"/>
          <w:szCs w:val="20"/>
        </w:rPr>
      </w:pPr>
      <w:r w:rsidRPr="00E22713">
        <w:rPr>
          <w:rFonts w:ascii="Arial" w:hAnsi="Arial" w:cs="Arial"/>
          <w:b/>
          <w:bCs/>
          <w:sz w:val="20"/>
          <w:szCs w:val="20"/>
        </w:rPr>
        <w:t>Analysis of the target group and communication environment</w:t>
      </w:r>
    </w:p>
    <w:p w14:paraId="0BA38CE1" w14:textId="77777777" w:rsidR="00192891" w:rsidRPr="00F55A3E" w:rsidRDefault="00C91B29" w:rsidP="005031CD">
      <w:pPr>
        <w:spacing w:after="120"/>
        <w:ind w:left="720"/>
        <w:jc w:val="both"/>
        <w:rPr>
          <w:rFonts w:ascii="Arial" w:hAnsi="Arial" w:cs="Arial"/>
        </w:rPr>
      </w:pPr>
      <w:r w:rsidRPr="00F55A3E">
        <w:rPr>
          <w:rFonts w:ascii="Arial" w:hAnsi="Arial" w:cs="Arial"/>
        </w:rPr>
        <w:t>The Supplier shall submit a brief analysis of the primary target group of the campaign, namely secondary school students aged approximately 15 to 19, including identification of their motivations, values, media behaviour and factors influencing their choice of future study or profession.</w:t>
      </w:r>
    </w:p>
    <w:p w14:paraId="1C6057A0" w14:textId="77777777" w:rsidR="00192891" w:rsidRPr="00F55A3E" w:rsidRDefault="00C91B29" w:rsidP="005031CD">
      <w:pPr>
        <w:spacing w:after="120"/>
        <w:ind w:left="720"/>
        <w:jc w:val="both"/>
        <w:rPr>
          <w:rFonts w:ascii="Arial" w:hAnsi="Arial" w:cs="Arial"/>
        </w:rPr>
      </w:pPr>
      <w:r w:rsidRPr="00F55A3E">
        <w:rPr>
          <w:rFonts w:ascii="Arial" w:hAnsi="Arial" w:cs="Arial"/>
        </w:rPr>
        <w:t>The analysis shall include:</w:t>
      </w:r>
    </w:p>
    <w:p w14:paraId="370E5E55"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identification of the main barriers and stereotypes associated with studying social work;</w:t>
      </w:r>
    </w:p>
    <w:p w14:paraId="3D45A81D"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identification of the main motivational factors of the target group;</w:t>
      </w:r>
    </w:p>
    <w:p w14:paraId="344F3415"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a proposal for how to address individual segments of the target group; and</w:t>
      </w:r>
    </w:p>
    <w:p w14:paraId="5D8DD169" w14:textId="77777777" w:rsidR="00192891" w:rsidRDefault="00C91B29" w:rsidP="002C5921">
      <w:pPr>
        <w:pStyle w:val="Seznamsodrkami"/>
        <w:tabs>
          <w:tab w:val="num" w:pos="1440"/>
        </w:tabs>
        <w:spacing w:after="40"/>
        <w:ind w:left="1440"/>
        <w:jc w:val="both"/>
        <w:rPr>
          <w:rFonts w:ascii="Arial" w:hAnsi="Arial" w:cs="Arial"/>
        </w:rPr>
      </w:pPr>
      <w:r w:rsidRPr="00F55A3E">
        <w:rPr>
          <w:rFonts w:ascii="Arial" w:hAnsi="Arial" w:cs="Arial"/>
        </w:rPr>
        <w:t>a brief justification of the proposed communication approach.</w:t>
      </w:r>
    </w:p>
    <w:p w14:paraId="2AF486CE" w14:textId="77777777" w:rsidR="00950D4F" w:rsidRPr="00950D4F" w:rsidRDefault="00950D4F" w:rsidP="00950D4F">
      <w:pPr>
        <w:widowControl w:val="0"/>
        <w:numPr>
          <w:ilvl w:val="1"/>
          <w:numId w:val="12"/>
        </w:numPr>
        <w:spacing w:before="60" w:line="280" w:lineRule="atLeast"/>
        <w:jc w:val="both"/>
        <w:rPr>
          <w:rFonts w:ascii="Arial" w:eastAsia="Times New Roman" w:hAnsi="Arial" w:cs="Arial"/>
          <w:b/>
          <w:bCs/>
          <w:sz w:val="20"/>
          <w:szCs w:val="20"/>
          <w:lang w:val="cs-CZ" w:eastAsia="cs-CZ"/>
        </w:rPr>
      </w:pPr>
      <w:proofErr w:type="spellStart"/>
      <w:r w:rsidRPr="00950D4F">
        <w:rPr>
          <w:rFonts w:ascii="Arial" w:eastAsia="Times New Roman" w:hAnsi="Arial" w:cs="Arial"/>
          <w:b/>
          <w:bCs/>
          <w:sz w:val="20"/>
          <w:szCs w:val="20"/>
          <w:lang w:val="cs-CZ" w:eastAsia="cs-CZ"/>
        </w:rPr>
        <w:t>Creative</w:t>
      </w:r>
      <w:proofErr w:type="spellEnd"/>
      <w:r w:rsidRPr="00950D4F">
        <w:rPr>
          <w:rFonts w:ascii="Arial" w:eastAsia="Times New Roman" w:hAnsi="Arial" w:cs="Arial"/>
          <w:b/>
          <w:bCs/>
          <w:sz w:val="20"/>
          <w:szCs w:val="20"/>
          <w:lang w:val="cs-CZ" w:eastAsia="cs-CZ"/>
        </w:rPr>
        <w:t xml:space="preserve"> </w:t>
      </w:r>
      <w:proofErr w:type="spellStart"/>
      <w:r w:rsidRPr="00950D4F">
        <w:rPr>
          <w:rFonts w:ascii="Arial" w:eastAsia="Times New Roman" w:hAnsi="Arial" w:cs="Arial"/>
          <w:b/>
          <w:bCs/>
          <w:sz w:val="20"/>
          <w:szCs w:val="20"/>
          <w:lang w:val="cs-CZ" w:eastAsia="cs-CZ"/>
        </w:rPr>
        <w:t>campaign</w:t>
      </w:r>
      <w:proofErr w:type="spellEnd"/>
      <w:r w:rsidRPr="00950D4F">
        <w:rPr>
          <w:rFonts w:ascii="Arial" w:eastAsia="Times New Roman" w:hAnsi="Arial" w:cs="Arial"/>
          <w:b/>
          <w:bCs/>
          <w:sz w:val="20"/>
          <w:szCs w:val="20"/>
          <w:lang w:val="cs-CZ" w:eastAsia="cs-CZ"/>
        </w:rPr>
        <w:t xml:space="preserve"> </w:t>
      </w:r>
      <w:proofErr w:type="spellStart"/>
      <w:r w:rsidRPr="00950D4F">
        <w:rPr>
          <w:rFonts w:ascii="Arial" w:eastAsia="Times New Roman" w:hAnsi="Arial" w:cs="Arial"/>
          <w:b/>
          <w:bCs/>
          <w:sz w:val="20"/>
          <w:szCs w:val="20"/>
          <w:lang w:val="cs-CZ" w:eastAsia="cs-CZ"/>
        </w:rPr>
        <w:t>concept</w:t>
      </w:r>
      <w:proofErr w:type="spellEnd"/>
    </w:p>
    <w:p w14:paraId="496A0E71" w14:textId="77777777" w:rsidR="00192891" w:rsidRPr="00F55A3E" w:rsidRDefault="00C91B29" w:rsidP="002C5921">
      <w:pPr>
        <w:spacing w:after="120"/>
        <w:ind w:left="720"/>
        <w:jc w:val="both"/>
        <w:rPr>
          <w:rFonts w:ascii="Arial" w:hAnsi="Arial" w:cs="Arial"/>
        </w:rPr>
      </w:pPr>
      <w:r w:rsidRPr="00F55A3E">
        <w:rPr>
          <w:rFonts w:ascii="Arial" w:hAnsi="Arial" w:cs="Arial"/>
        </w:rPr>
        <w:t>The Supplier shall present an overarching creative concept of the campaign that shall form the unifying idea for all communication activities.</w:t>
      </w:r>
    </w:p>
    <w:p w14:paraId="04B8EC15" w14:textId="77777777" w:rsidR="00192891" w:rsidRPr="00F55A3E" w:rsidRDefault="00C91B29" w:rsidP="002C5921">
      <w:pPr>
        <w:spacing w:after="120"/>
        <w:ind w:left="720"/>
        <w:jc w:val="both"/>
        <w:rPr>
          <w:rFonts w:ascii="Arial" w:hAnsi="Arial" w:cs="Arial"/>
        </w:rPr>
      </w:pPr>
      <w:r w:rsidRPr="00F55A3E">
        <w:rPr>
          <w:rFonts w:ascii="Arial" w:hAnsi="Arial" w:cs="Arial"/>
        </w:rPr>
        <w:t>The creative concept shall include:</w:t>
      </w:r>
    </w:p>
    <w:p w14:paraId="45458BBD"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the main campaign message or key message;</w:t>
      </w:r>
    </w:p>
    <w:p w14:paraId="180EAEA6"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the campaign slogan or claim;</w:t>
      </w:r>
    </w:p>
    <w:p w14:paraId="064ED9BE"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lastRenderedPageBreak/>
        <w:t>the tone of voice;</w:t>
      </w:r>
    </w:p>
    <w:p w14:paraId="1A0413C9"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a description of how authentic stories of students, graduates and social workers will be used; and</w:t>
      </w:r>
    </w:p>
    <w:p w14:paraId="2977BD9E" w14:textId="77777777" w:rsidR="00192891" w:rsidRDefault="00C91B29" w:rsidP="002C5921">
      <w:pPr>
        <w:pStyle w:val="Seznamsodrkami"/>
        <w:tabs>
          <w:tab w:val="num" w:pos="1440"/>
        </w:tabs>
        <w:spacing w:after="40"/>
        <w:ind w:left="1440"/>
        <w:jc w:val="both"/>
        <w:rPr>
          <w:rFonts w:ascii="Arial" w:hAnsi="Arial" w:cs="Arial"/>
        </w:rPr>
      </w:pPr>
      <w:proofErr w:type="gramStart"/>
      <w:r w:rsidRPr="00F55A3E">
        <w:rPr>
          <w:rFonts w:ascii="Arial" w:hAnsi="Arial" w:cs="Arial"/>
        </w:rPr>
        <w:t>an</w:t>
      </w:r>
      <w:proofErr w:type="gramEnd"/>
      <w:r w:rsidRPr="00F55A3E">
        <w:rPr>
          <w:rFonts w:ascii="Arial" w:hAnsi="Arial" w:cs="Arial"/>
        </w:rPr>
        <w:t xml:space="preserve"> explanation of how the concept will contribute to increasing the attractiveness of social work among young people.</w:t>
      </w:r>
    </w:p>
    <w:p w14:paraId="20F48DA6" w14:textId="77777777" w:rsidR="00B1117F" w:rsidRPr="00B1117F" w:rsidRDefault="00B1117F" w:rsidP="00B1117F">
      <w:pPr>
        <w:widowControl w:val="0"/>
        <w:numPr>
          <w:ilvl w:val="1"/>
          <w:numId w:val="12"/>
        </w:numPr>
        <w:spacing w:before="60" w:line="280" w:lineRule="atLeast"/>
        <w:jc w:val="both"/>
        <w:rPr>
          <w:rFonts w:ascii="Arial" w:eastAsia="Times New Roman" w:hAnsi="Arial" w:cs="Arial"/>
          <w:b/>
          <w:bCs/>
          <w:sz w:val="20"/>
          <w:szCs w:val="20"/>
          <w:lang w:val="cs-CZ" w:eastAsia="cs-CZ"/>
        </w:rPr>
      </w:pPr>
      <w:proofErr w:type="spellStart"/>
      <w:r w:rsidRPr="00B1117F">
        <w:rPr>
          <w:rFonts w:ascii="Arial" w:eastAsia="Times New Roman" w:hAnsi="Arial" w:cs="Arial"/>
          <w:b/>
          <w:bCs/>
          <w:sz w:val="20"/>
          <w:szCs w:val="20"/>
          <w:lang w:val="cs-CZ" w:eastAsia="cs-CZ"/>
        </w:rPr>
        <w:t>Visual</w:t>
      </w:r>
      <w:proofErr w:type="spellEnd"/>
      <w:r w:rsidRPr="00B1117F">
        <w:rPr>
          <w:rFonts w:ascii="Arial" w:eastAsia="Times New Roman" w:hAnsi="Arial" w:cs="Arial"/>
          <w:b/>
          <w:bCs/>
          <w:sz w:val="20"/>
          <w:szCs w:val="20"/>
          <w:lang w:val="cs-CZ" w:eastAsia="cs-CZ"/>
        </w:rPr>
        <w:t xml:space="preserve"> identity design</w:t>
      </w:r>
    </w:p>
    <w:p w14:paraId="5AA9B493" w14:textId="77777777" w:rsidR="00192891" w:rsidRPr="00F55A3E" w:rsidRDefault="00C91B29" w:rsidP="002C5921">
      <w:pPr>
        <w:spacing w:after="120"/>
        <w:ind w:left="720"/>
        <w:jc w:val="both"/>
        <w:rPr>
          <w:rFonts w:ascii="Arial" w:hAnsi="Arial" w:cs="Arial"/>
        </w:rPr>
      </w:pPr>
      <w:r w:rsidRPr="00F55A3E">
        <w:rPr>
          <w:rFonts w:ascii="Arial" w:hAnsi="Arial" w:cs="Arial"/>
        </w:rPr>
        <w:t>The Supplier shall submit a basic design of the campaign’s visual identity.</w:t>
      </w:r>
    </w:p>
    <w:p w14:paraId="3B814E3C" w14:textId="77777777" w:rsidR="00192891" w:rsidRPr="00F55A3E" w:rsidRDefault="00C91B29" w:rsidP="002C5921">
      <w:pPr>
        <w:spacing w:after="120"/>
        <w:ind w:left="720"/>
        <w:jc w:val="both"/>
        <w:rPr>
          <w:rFonts w:ascii="Arial" w:hAnsi="Arial" w:cs="Arial"/>
        </w:rPr>
      </w:pPr>
      <w:r w:rsidRPr="00F55A3E">
        <w:rPr>
          <w:rFonts w:ascii="Arial" w:hAnsi="Arial" w:cs="Arial"/>
        </w:rPr>
        <w:t>The proposal shall include:</w:t>
      </w:r>
    </w:p>
    <w:p w14:paraId="6AA31DAD"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a graphic mood board or concept of the visual style;</w:t>
      </w:r>
    </w:p>
    <w:p w14:paraId="0EB65370"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a proposal for the campaign’s key visual;</w:t>
      </w:r>
    </w:p>
    <w:p w14:paraId="03AB9E26" w14:textId="77777777" w:rsidR="00192891" w:rsidRPr="00F55A3E" w:rsidRDefault="00C91B29" w:rsidP="002C5921">
      <w:pPr>
        <w:pStyle w:val="Seznamsodrkami"/>
        <w:tabs>
          <w:tab w:val="num" w:pos="1440"/>
        </w:tabs>
        <w:spacing w:after="40"/>
        <w:ind w:left="1080"/>
        <w:jc w:val="both"/>
        <w:rPr>
          <w:rFonts w:ascii="Arial" w:hAnsi="Arial" w:cs="Arial"/>
        </w:rPr>
      </w:pPr>
      <w:r w:rsidRPr="00F55A3E">
        <w:rPr>
          <w:rFonts w:ascii="Arial" w:hAnsi="Arial" w:cs="Arial"/>
        </w:rPr>
        <w:t>an example of application of the visual style on social media; and</w:t>
      </w:r>
    </w:p>
    <w:p w14:paraId="69DEBC98" w14:textId="77777777" w:rsidR="00192891" w:rsidRDefault="00C91B29" w:rsidP="002C5921">
      <w:pPr>
        <w:pStyle w:val="Seznamsodrkami"/>
        <w:tabs>
          <w:tab w:val="num" w:pos="1440"/>
        </w:tabs>
        <w:spacing w:after="40"/>
        <w:ind w:left="1440"/>
        <w:jc w:val="both"/>
        <w:rPr>
          <w:rFonts w:ascii="Arial" w:hAnsi="Arial" w:cs="Arial"/>
        </w:rPr>
      </w:pPr>
      <w:r w:rsidRPr="00F55A3E">
        <w:rPr>
          <w:rFonts w:ascii="Arial" w:hAnsi="Arial" w:cs="Arial"/>
        </w:rPr>
        <w:t>an example of the use of the visual identity for school and presentation materials.</w:t>
      </w:r>
    </w:p>
    <w:p w14:paraId="158F119B" w14:textId="77777777" w:rsidR="00AE4E43" w:rsidRPr="00AE4E43" w:rsidRDefault="00AE4E43" w:rsidP="00AE4E43">
      <w:pPr>
        <w:widowControl w:val="0"/>
        <w:numPr>
          <w:ilvl w:val="1"/>
          <w:numId w:val="12"/>
        </w:numPr>
        <w:spacing w:before="60" w:line="280" w:lineRule="atLeast"/>
        <w:jc w:val="both"/>
        <w:rPr>
          <w:rFonts w:ascii="Arial" w:eastAsia="Times New Roman" w:hAnsi="Arial" w:cs="Arial"/>
          <w:b/>
          <w:bCs/>
          <w:sz w:val="20"/>
          <w:szCs w:val="20"/>
          <w:lang w:val="cs-CZ" w:eastAsia="cs-CZ"/>
        </w:rPr>
      </w:pPr>
      <w:r w:rsidRPr="00AE4E43">
        <w:rPr>
          <w:rFonts w:ascii="Arial" w:eastAsia="Times New Roman" w:hAnsi="Arial" w:cs="Arial"/>
          <w:b/>
          <w:bCs/>
          <w:sz w:val="20"/>
          <w:szCs w:val="20"/>
          <w:lang w:val="cs-CZ" w:eastAsia="cs-CZ"/>
        </w:rPr>
        <w:t xml:space="preserve">Design </w:t>
      </w:r>
      <w:proofErr w:type="spellStart"/>
      <w:r w:rsidRPr="00AE4E43">
        <w:rPr>
          <w:rFonts w:ascii="Arial" w:eastAsia="Times New Roman" w:hAnsi="Arial" w:cs="Arial"/>
          <w:b/>
          <w:bCs/>
          <w:sz w:val="20"/>
          <w:szCs w:val="20"/>
          <w:lang w:val="cs-CZ" w:eastAsia="cs-CZ"/>
        </w:rPr>
        <w:t>of</w:t>
      </w:r>
      <w:proofErr w:type="spellEnd"/>
      <w:r w:rsidRPr="00AE4E43">
        <w:rPr>
          <w:rFonts w:ascii="Arial" w:eastAsia="Times New Roman" w:hAnsi="Arial" w:cs="Arial"/>
          <w:b/>
          <w:bCs/>
          <w:sz w:val="20"/>
          <w:szCs w:val="20"/>
          <w:lang w:val="cs-CZ" w:eastAsia="cs-CZ"/>
        </w:rPr>
        <w:t xml:space="preserve"> </w:t>
      </w:r>
      <w:proofErr w:type="spellStart"/>
      <w:r w:rsidRPr="00AE4E43">
        <w:rPr>
          <w:rFonts w:ascii="Arial" w:eastAsia="Times New Roman" w:hAnsi="Arial" w:cs="Arial"/>
          <w:b/>
          <w:bCs/>
          <w:sz w:val="20"/>
          <w:szCs w:val="20"/>
          <w:lang w:val="cs-CZ" w:eastAsia="cs-CZ"/>
        </w:rPr>
        <w:t>key</w:t>
      </w:r>
      <w:proofErr w:type="spellEnd"/>
      <w:r w:rsidRPr="00AE4E43">
        <w:rPr>
          <w:rFonts w:ascii="Arial" w:eastAsia="Times New Roman" w:hAnsi="Arial" w:cs="Arial"/>
          <w:b/>
          <w:bCs/>
          <w:sz w:val="20"/>
          <w:szCs w:val="20"/>
          <w:lang w:val="cs-CZ" w:eastAsia="cs-CZ"/>
        </w:rPr>
        <w:t xml:space="preserve"> </w:t>
      </w:r>
      <w:proofErr w:type="spellStart"/>
      <w:r w:rsidRPr="00AE4E43">
        <w:rPr>
          <w:rFonts w:ascii="Arial" w:eastAsia="Times New Roman" w:hAnsi="Arial" w:cs="Arial"/>
          <w:b/>
          <w:bCs/>
          <w:sz w:val="20"/>
          <w:szCs w:val="20"/>
          <w:lang w:val="cs-CZ" w:eastAsia="cs-CZ"/>
        </w:rPr>
        <w:t>audiovisual</w:t>
      </w:r>
      <w:proofErr w:type="spellEnd"/>
      <w:r w:rsidRPr="00AE4E43">
        <w:rPr>
          <w:rFonts w:ascii="Arial" w:eastAsia="Times New Roman" w:hAnsi="Arial" w:cs="Arial"/>
          <w:b/>
          <w:bCs/>
          <w:sz w:val="20"/>
          <w:szCs w:val="20"/>
          <w:lang w:val="cs-CZ" w:eastAsia="cs-CZ"/>
        </w:rPr>
        <w:t xml:space="preserve"> </w:t>
      </w:r>
      <w:proofErr w:type="spellStart"/>
      <w:r w:rsidRPr="00AE4E43">
        <w:rPr>
          <w:rFonts w:ascii="Arial" w:eastAsia="Times New Roman" w:hAnsi="Arial" w:cs="Arial"/>
          <w:b/>
          <w:bCs/>
          <w:sz w:val="20"/>
          <w:szCs w:val="20"/>
          <w:lang w:val="cs-CZ" w:eastAsia="cs-CZ"/>
        </w:rPr>
        <w:t>content</w:t>
      </w:r>
      <w:proofErr w:type="spellEnd"/>
    </w:p>
    <w:p w14:paraId="16A53DD7" w14:textId="77777777" w:rsidR="00192891" w:rsidRPr="00F55A3E" w:rsidRDefault="00C91B29" w:rsidP="00B13E90">
      <w:pPr>
        <w:spacing w:after="120"/>
        <w:ind w:left="720"/>
        <w:jc w:val="both"/>
        <w:rPr>
          <w:rFonts w:ascii="Arial" w:hAnsi="Arial" w:cs="Arial"/>
        </w:rPr>
      </w:pPr>
      <w:r w:rsidRPr="00F55A3E">
        <w:rPr>
          <w:rFonts w:ascii="Arial" w:hAnsi="Arial" w:cs="Arial"/>
        </w:rPr>
        <w:t>The Supplier shall submit a proposal for the central campaign video.</w:t>
      </w:r>
    </w:p>
    <w:p w14:paraId="5C420C43" w14:textId="77777777" w:rsidR="00192891" w:rsidRPr="00F55A3E" w:rsidRDefault="00C91B29" w:rsidP="00B13E90">
      <w:pPr>
        <w:spacing w:after="120"/>
        <w:ind w:left="720"/>
        <w:jc w:val="both"/>
        <w:rPr>
          <w:rFonts w:ascii="Arial" w:hAnsi="Arial" w:cs="Arial"/>
        </w:rPr>
      </w:pPr>
      <w:r w:rsidRPr="00F55A3E">
        <w:rPr>
          <w:rFonts w:ascii="Arial" w:hAnsi="Arial" w:cs="Arial"/>
        </w:rPr>
        <w:t>The proposal shall include:</w:t>
      </w:r>
    </w:p>
    <w:p w14:paraId="6CDD5827" w14:textId="77777777" w:rsidR="00192891" w:rsidRPr="00F55A3E" w:rsidRDefault="00C91B29" w:rsidP="00B13E90">
      <w:pPr>
        <w:pStyle w:val="Seznamsodrkami"/>
        <w:tabs>
          <w:tab w:val="num" w:pos="1440"/>
        </w:tabs>
        <w:spacing w:after="40"/>
        <w:ind w:left="1080"/>
        <w:jc w:val="both"/>
        <w:rPr>
          <w:rFonts w:ascii="Arial" w:hAnsi="Arial" w:cs="Arial"/>
        </w:rPr>
      </w:pPr>
      <w:r w:rsidRPr="00F55A3E">
        <w:rPr>
          <w:rFonts w:ascii="Arial" w:hAnsi="Arial" w:cs="Arial"/>
        </w:rPr>
        <w:t>a brief video concept;</w:t>
      </w:r>
    </w:p>
    <w:p w14:paraId="028BCD01" w14:textId="77777777" w:rsidR="00192891" w:rsidRPr="00F55A3E" w:rsidRDefault="00C91B29" w:rsidP="00B13E90">
      <w:pPr>
        <w:pStyle w:val="Seznamsodrkami"/>
        <w:tabs>
          <w:tab w:val="num" w:pos="1440"/>
        </w:tabs>
        <w:spacing w:after="40"/>
        <w:ind w:left="1080"/>
        <w:jc w:val="both"/>
        <w:rPr>
          <w:rFonts w:ascii="Arial" w:hAnsi="Arial" w:cs="Arial"/>
        </w:rPr>
      </w:pPr>
      <w:r w:rsidRPr="00F55A3E">
        <w:rPr>
          <w:rFonts w:ascii="Arial" w:hAnsi="Arial" w:cs="Arial"/>
        </w:rPr>
        <w:t>a script;</w:t>
      </w:r>
    </w:p>
    <w:p w14:paraId="48444427" w14:textId="77777777" w:rsidR="00192891" w:rsidRPr="00F55A3E" w:rsidRDefault="00C91B29" w:rsidP="00B13E90">
      <w:pPr>
        <w:pStyle w:val="Seznamsodrkami"/>
        <w:tabs>
          <w:tab w:val="num" w:pos="1440"/>
        </w:tabs>
        <w:spacing w:after="40"/>
        <w:ind w:left="1080"/>
        <w:jc w:val="both"/>
        <w:rPr>
          <w:rFonts w:ascii="Arial" w:hAnsi="Arial" w:cs="Arial"/>
        </w:rPr>
      </w:pPr>
      <w:r w:rsidRPr="00F55A3E">
        <w:rPr>
          <w:rFonts w:ascii="Arial" w:hAnsi="Arial" w:cs="Arial"/>
        </w:rPr>
        <w:t>a storyboard;</w:t>
      </w:r>
    </w:p>
    <w:p w14:paraId="7DF76D20" w14:textId="77777777" w:rsidR="00192891" w:rsidRPr="00F55A3E" w:rsidRDefault="00C91B29" w:rsidP="00B13E90">
      <w:pPr>
        <w:pStyle w:val="Seznamsodrkami"/>
        <w:tabs>
          <w:tab w:val="num" w:pos="1440"/>
        </w:tabs>
        <w:spacing w:after="40"/>
        <w:ind w:left="1080"/>
        <w:jc w:val="both"/>
        <w:rPr>
          <w:rFonts w:ascii="Arial" w:hAnsi="Arial" w:cs="Arial"/>
        </w:rPr>
      </w:pPr>
      <w:r w:rsidRPr="00F55A3E">
        <w:rPr>
          <w:rFonts w:ascii="Arial" w:hAnsi="Arial" w:cs="Arial"/>
        </w:rPr>
        <w:t>a description of the intended emotional and informational effect;</w:t>
      </w:r>
    </w:p>
    <w:p w14:paraId="1822571E" w14:textId="77777777" w:rsidR="00192891" w:rsidRPr="00F55A3E" w:rsidRDefault="00C91B29" w:rsidP="00B13E90">
      <w:pPr>
        <w:pStyle w:val="Seznamsodrkami"/>
        <w:tabs>
          <w:tab w:val="num" w:pos="1440"/>
        </w:tabs>
        <w:spacing w:after="40"/>
        <w:ind w:left="1080"/>
        <w:jc w:val="both"/>
        <w:rPr>
          <w:rFonts w:ascii="Arial" w:hAnsi="Arial" w:cs="Arial"/>
        </w:rPr>
      </w:pPr>
      <w:r w:rsidRPr="00F55A3E">
        <w:rPr>
          <w:rFonts w:ascii="Arial" w:hAnsi="Arial" w:cs="Arial"/>
        </w:rPr>
        <w:t>a description of how the video will be linked to other parts of the campaign; and</w:t>
      </w:r>
    </w:p>
    <w:p w14:paraId="7874E25A" w14:textId="77777777" w:rsidR="00192891" w:rsidRDefault="00C91B29" w:rsidP="00B13E90">
      <w:pPr>
        <w:pStyle w:val="Seznamsodrkami"/>
        <w:tabs>
          <w:tab w:val="num" w:pos="1440"/>
        </w:tabs>
        <w:spacing w:after="40"/>
        <w:ind w:left="1440"/>
        <w:jc w:val="both"/>
        <w:rPr>
          <w:rFonts w:ascii="Arial" w:hAnsi="Arial" w:cs="Arial"/>
        </w:rPr>
      </w:pPr>
      <w:r w:rsidRPr="00F55A3E">
        <w:rPr>
          <w:rFonts w:ascii="Arial" w:hAnsi="Arial" w:cs="Arial"/>
        </w:rPr>
        <w:t>a description of how authentic stories of students, graduates and social workers will be used and incorporated into the campaign.</w:t>
      </w:r>
    </w:p>
    <w:p w14:paraId="3CB80A48" w14:textId="77777777" w:rsidR="007444DD" w:rsidRPr="00F55A3E" w:rsidRDefault="007444DD" w:rsidP="007444DD">
      <w:pPr>
        <w:pStyle w:val="Seznamsodrkami"/>
        <w:spacing w:after="40"/>
        <w:ind w:left="360" w:hanging="360"/>
        <w:jc w:val="both"/>
        <w:rPr>
          <w:rFonts w:ascii="Arial" w:hAnsi="Arial" w:cs="Arial"/>
        </w:rPr>
      </w:pPr>
    </w:p>
    <w:p w14:paraId="4070E791" w14:textId="77777777" w:rsidR="00245B59" w:rsidRPr="00245B59" w:rsidRDefault="00245B59" w:rsidP="00245B59">
      <w:pPr>
        <w:pStyle w:val="Odstavecseseznamem"/>
        <w:widowControl w:val="0"/>
        <w:numPr>
          <w:ilvl w:val="0"/>
          <w:numId w:val="12"/>
        </w:numPr>
        <w:spacing w:before="60" w:line="280" w:lineRule="atLeast"/>
        <w:contextualSpacing w:val="0"/>
        <w:jc w:val="both"/>
        <w:rPr>
          <w:rFonts w:ascii="Arial" w:hAnsi="Arial" w:cs="Arial"/>
          <w:b/>
          <w:bCs/>
          <w:sz w:val="20"/>
          <w:szCs w:val="20"/>
        </w:rPr>
      </w:pPr>
      <w:r w:rsidRPr="00245B59">
        <w:rPr>
          <w:rFonts w:ascii="Arial" w:hAnsi="Arial" w:cs="Arial"/>
          <w:b/>
          <w:bCs/>
          <w:sz w:val="20"/>
          <w:szCs w:val="20"/>
        </w:rPr>
        <w:t>Production Solutions and Implementation Team</w:t>
      </w:r>
    </w:p>
    <w:p w14:paraId="5CCD7EC8" w14:textId="77777777" w:rsidR="00192891" w:rsidRPr="00245B59" w:rsidRDefault="00C91B29" w:rsidP="007444DD">
      <w:pPr>
        <w:spacing w:after="120"/>
        <w:ind w:left="360"/>
        <w:jc w:val="both"/>
        <w:rPr>
          <w:rFonts w:ascii="Arial" w:hAnsi="Arial" w:cs="Arial"/>
          <w:sz w:val="20"/>
          <w:szCs w:val="20"/>
        </w:rPr>
      </w:pPr>
      <w:r w:rsidRPr="00245B59">
        <w:rPr>
          <w:rFonts w:ascii="Arial" w:hAnsi="Arial" w:cs="Arial"/>
          <w:sz w:val="20"/>
          <w:szCs w:val="20"/>
        </w:rPr>
        <w:t>As part of the production approach and project team, the Supplier shall submit a proposal describing the method of campaign implementation, organisation of work and provision of professional capacities necessary for performance of the public contract.</w:t>
      </w:r>
    </w:p>
    <w:p w14:paraId="077D2A03" w14:textId="77777777" w:rsidR="001641D4" w:rsidRPr="00245B59" w:rsidRDefault="001641D4" w:rsidP="00245B59">
      <w:pPr>
        <w:pStyle w:val="Odstavecseseznamem"/>
        <w:widowControl w:val="0"/>
        <w:numPr>
          <w:ilvl w:val="1"/>
          <w:numId w:val="12"/>
        </w:numPr>
        <w:spacing w:before="60" w:line="280" w:lineRule="atLeast"/>
        <w:contextualSpacing w:val="0"/>
        <w:jc w:val="both"/>
        <w:rPr>
          <w:rFonts w:ascii="Arial" w:hAnsi="Arial" w:cs="Arial"/>
          <w:b/>
          <w:bCs/>
          <w:sz w:val="20"/>
          <w:szCs w:val="20"/>
        </w:rPr>
      </w:pPr>
      <w:r w:rsidRPr="00245B59">
        <w:rPr>
          <w:rFonts w:ascii="Arial" w:hAnsi="Arial" w:cs="Arial"/>
          <w:b/>
          <w:bCs/>
          <w:sz w:val="20"/>
          <w:szCs w:val="20"/>
        </w:rPr>
        <w:t>Production plan and implementation schedule</w:t>
      </w:r>
    </w:p>
    <w:p w14:paraId="6EC9FD2C" w14:textId="77777777" w:rsidR="00192891" w:rsidRPr="00245B59" w:rsidRDefault="00C91B29" w:rsidP="00D94E34">
      <w:pPr>
        <w:spacing w:after="120"/>
        <w:ind w:left="360"/>
        <w:jc w:val="both"/>
        <w:rPr>
          <w:rFonts w:ascii="Arial" w:hAnsi="Arial" w:cs="Arial"/>
          <w:sz w:val="20"/>
          <w:szCs w:val="20"/>
        </w:rPr>
      </w:pPr>
      <w:r w:rsidRPr="00245B59">
        <w:rPr>
          <w:rFonts w:ascii="Arial" w:hAnsi="Arial" w:cs="Arial"/>
          <w:sz w:val="20"/>
          <w:szCs w:val="20"/>
        </w:rPr>
        <w:t>The Supplier shall submit a detailed proposed production plan. The production plan shall include:</w:t>
      </w:r>
    </w:p>
    <w:p w14:paraId="56026516" w14:textId="77777777" w:rsidR="00192891" w:rsidRPr="00F55A3E" w:rsidRDefault="00C91B29" w:rsidP="00245B59">
      <w:pPr>
        <w:pStyle w:val="Seznamsodrkami"/>
        <w:tabs>
          <w:tab w:val="num" w:pos="1440"/>
        </w:tabs>
        <w:spacing w:after="40"/>
        <w:ind w:left="1080"/>
        <w:jc w:val="both"/>
        <w:rPr>
          <w:rFonts w:ascii="Arial" w:hAnsi="Arial" w:cs="Arial"/>
        </w:rPr>
      </w:pPr>
      <w:r w:rsidRPr="00F55A3E">
        <w:rPr>
          <w:rFonts w:ascii="Arial" w:hAnsi="Arial" w:cs="Arial"/>
        </w:rPr>
        <w:t>the campaign implementation schedule in the T + X format;</w:t>
      </w:r>
    </w:p>
    <w:p w14:paraId="34ECF09C" w14:textId="77777777" w:rsidR="00192891" w:rsidRPr="00F55A3E" w:rsidRDefault="00C91B29" w:rsidP="00245B59">
      <w:pPr>
        <w:pStyle w:val="Seznamsodrkami"/>
        <w:tabs>
          <w:tab w:val="num" w:pos="1440"/>
        </w:tabs>
        <w:spacing w:after="40"/>
        <w:ind w:left="1080"/>
        <w:jc w:val="both"/>
        <w:rPr>
          <w:rFonts w:ascii="Arial" w:hAnsi="Arial" w:cs="Arial"/>
        </w:rPr>
      </w:pPr>
      <w:r w:rsidRPr="00F55A3E">
        <w:rPr>
          <w:rFonts w:ascii="Arial" w:hAnsi="Arial" w:cs="Arial"/>
        </w:rPr>
        <w:t>individual implementation stages;</w:t>
      </w:r>
    </w:p>
    <w:p w14:paraId="00D74E91" w14:textId="77777777" w:rsidR="00192891" w:rsidRPr="00F55A3E" w:rsidRDefault="00C91B29" w:rsidP="00245B59">
      <w:pPr>
        <w:pStyle w:val="Seznamsodrkami"/>
        <w:tabs>
          <w:tab w:val="num" w:pos="1440"/>
        </w:tabs>
        <w:spacing w:after="40"/>
        <w:ind w:left="1080"/>
        <w:jc w:val="both"/>
        <w:rPr>
          <w:rFonts w:ascii="Arial" w:hAnsi="Arial" w:cs="Arial"/>
        </w:rPr>
      </w:pPr>
      <w:r w:rsidRPr="00F55A3E">
        <w:rPr>
          <w:rFonts w:ascii="Arial" w:hAnsi="Arial" w:cs="Arial"/>
        </w:rPr>
        <w:t>key project milestones;</w:t>
      </w:r>
    </w:p>
    <w:p w14:paraId="5EEDC580" w14:textId="77777777" w:rsidR="00192891" w:rsidRPr="00F55A3E" w:rsidRDefault="00C91B29" w:rsidP="00245B59">
      <w:pPr>
        <w:pStyle w:val="Seznamsodrkami"/>
        <w:tabs>
          <w:tab w:val="num" w:pos="1440"/>
        </w:tabs>
        <w:spacing w:after="40"/>
        <w:ind w:left="1080"/>
        <w:jc w:val="both"/>
        <w:rPr>
          <w:rFonts w:ascii="Arial" w:hAnsi="Arial" w:cs="Arial"/>
        </w:rPr>
      </w:pPr>
      <w:r w:rsidRPr="00F55A3E">
        <w:rPr>
          <w:rFonts w:ascii="Arial" w:hAnsi="Arial" w:cs="Arial"/>
        </w:rPr>
        <w:t>links between production, approval and distribution activities; and</w:t>
      </w:r>
    </w:p>
    <w:p w14:paraId="62BE9B83" w14:textId="77777777" w:rsidR="00192891" w:rsidRDefault="00C91B29" w:rsidP="00245B59">
      <w:pPr>
        <w:pStyle w:val="Seznamsodrkami"/>
        <w:tabs>
          <w:tab w:val="num" w:pos="1440"/>
        </w:tabs>
        <w:spacing w:after="40"/>
        <w:ind w:left="1440"/>
        <w:jc w:val="both"/>
        <w:rPr>
          <w:rFonts w:ascii="Arial" w:hAnsi="Arial" w:cs="Arial"/>
        </w:rPr>
      </w:pPr>
      <w:r w:rsidRPr="00F55A3E">
        <w:rPr>
          <w:rFonts w:ascii="Arial" w:hAnsi="Arial" w:cs="Arial"/>
        </w:rPr>
        <w:t>the procedure for coordinating activities between the Contracting Authority and the Supplier.</w:t>
      </w:r>
    </w:p>
    <w:p w14:paraId="00EBD9F7" w14:textId="77777777" w:rsidR="00105B7F" w:rsidRDefault="00105B7F" w:rsidP="00105B7F">
      <w:pPr>
        <w:pStyle w:val="Seznamsodrkami"/>
        <w:tabs>
          <w:tab w:val="num" w:pos="1440"/>
        </w:tabs>
        <w:spacing w:after="40"/>
        <w:ind w:left="360" w:hanging="360"/>
        <w:jc w:val="both"/>
        <w:rPr>
          <w:rFonts w:ascii="Arial" w:hAnsi="Arial" w:cs="Arial"/>
        </w:rPr>
      </w:pPr>
    </w:p>
    <w:p w14:paraId="1B819E97" w14:textId="77777777" w:rsidR="00D221DC" w:rsidRPr="00D221DC" w:rsidRDefault="00D221DC" w:rsidP="00D221DC">
      <w:pPr>
        <w:widowControl w:val="0"/>
        <w:numPr>
          <w:ilvl w:val="1"/>
          <w:numId w:val="12"/>
        </w:numPr>
        <w:spacing w:before="60" w:line="280" w:lineRule="atLeast"/>
        <w:jc w:val="both"/>
        <w:rPr>
          <w:rFonts w:ascii="Arial" w:eastAsia="Times New Roman" w:hAnsi="Arial" w:cs="Arial"/>
          <w:b/>
          <w:bCs/>
          <w:sz w:val="20"/>
          <w:szCs w:val="20"/>
          <w:lang w:val="cs-CZ" w:eastAsia="cs-CZ"/>
        </w:rPr>
      </w:pPr>
      <w:r w:rsidRPr="00D221DC">
        <w:rPr>
          <w:rFonts w:ascii="Arial" w:eastAsia="Times New Roman" w:hAnsi="Arial" w:cs="Arial"/>
          <w:b/>
          <w:bCs/>
          <w:sz w:val="20"/>
          <w:szCs w:val="20"/>
          <w:lang w:val="cs-CZ" w:eastAsia="cs-CZ"/>
        </w:rPr>
        <w:t xml:space="preserve">Project management and </w:t>
      </w:r>
      <w:proofErr w:type="spellStart"/>
      <w:r w:rsidRPr="00D221DC">
        <w:rPr>
          <w:rFonts w:ascii="Arial" w:eastAsia="Times New Roman" w:hAnsi="Arial" w:cs="Arial"/>
          <w:b/>
          <w:bCs/>
          <w:sz w:val="20"/>
          <w:szCs w:val="20"/>
          <w:lang w:val="cs-CZ" w:eastAsia="cs-CZ"/>
        </w:rPr>
        <w:t>quality</w:t>
      </w:r>
      <w:proofErr w:type="spellEnd"/>
      <w:r w:rsidRPr="00D221DC">
        <w:rPr>
          <w:rFonts w:ascii="Arial" w:eastAsia="Times New Roman" w:hAnsi="Arial" w:cs="Arial"/>
          <w:b/>
          <w:bCs/>
          <w:sz w:val="20"/>
          <w:szCs w:val="20"/>
          <w:lang w:val="cs-CZ" w:eastAsia="cs-CZ"/>
        </w:rPr>
        <w:t xml:space="preserve"> </w:t>
      </w:r>
      <w:proofErr w:type="spellStart"/>
      <w:r w:rsidRPr="00D221DC">
        <w:rPr>
          <w:rFonts w:ascii="Arial" w:eastAsia="Times New Roman" w:hAnsi="Arial" w:cs="Arial"/>
          <w:b/>
          <w:bCs/>
          <w:sz w:val="20"/>
          <w:szCs w:val="20"/>
          <w:lang w:val="cs-CZ" w:eastAsia="cs-CZ"/>
        </w:rPr>
        <w:t>assurance</w:t>
      </w:r>
      <w:proofErr w:type="spellEnd"/>
    </w:p>
    <w:p w14:paraId="2F4AF83A" w14:textId="77777777" w:rsidR="00192891" w:rsidRPr="00F55A3E" w:rsidRDefault="00C91B29" w:rsidP="00D94E34">
      <w:pPr>
        <w:spacing w:after="120"/>
        <w:ind w:left="360"/>
        <w:jc w:val="both"/>
        <w:rPr>
          <w:rFonts w:ascii="Arial" w:hAnsi="Arial" w:cs="Arial"/>
        </w:rPr>
      </w:pPr>
      <w:r w:rsidRPr="00F55A3E">
        <w:rPr>
          <w:rFonts w:ascii="Arial" w:hAnsi="Arial" w:cs="Arial"/>
        </w:rPr>
        <w:t>The Supplier shall submit a proposal for the project management system. The proposal shall include:</w:t>
      </w:r>
    </w:p>
    <w:p w14:paraId="6A219173" w14:textId="77777777" w:rsidR="00192891" w:rsidRPr="00F55A3E" w:rsidRDefault="00C91B29" w:rsidP="00D221DC">
      <w:pPr>
        <w:pStyle w:val="Seznamsodrkami"/>
        <w:tabs>
          <w:tab w:val="num" w:pos="1440"/>
        </w:tabs>
        <w:spacing w:after="40"/>
        <w:ind w:left="1080"/>
        <w:jc w:val="both"/>
        <w:rPr>
          <w:rFonts w:ascii="Arial" w:hAnsi="Arial" w:cs="Arial"/>
        </w:rPr>
      </w:pPr>
      <w:r w:rsidRPr="00F55A3E">
        <w:rPr>
          <w:rFonts w:ascii="Arial" w:hAnsi="Arial" w:cs="Arial"/>
        </w:rPr>
        <w:lastRenderedPageBreak/>
        <w:t>a description of project management;</w:t>
      </w:r>
    </w:p>
    <w:p w14:paraId="24D5D474" w14:textId="77777777" w:rsidR="00192891" w:rsidRPr="00F55A3E" w:rsidRDefault="00C91B29" w:rsidP="00D221DC">
      <w:pPr>
        <w:pStyle w:val="Seznamsodrkami"/>
        <w:tabs>
          <w:tab w:val="num" w:pos="1440"/>
        </w:tabs>
        <w:spacing w:after="40"/>
        <w:ind w:left="1080"/>
        <w:jc w:val="both"/>
        <w:rPr>
          <w:rFonts w:ascii="Arial" w:hAnsi="Arial" w:cs="Arial"/>
        </w:rPr>
      </w:pPr>
      <w:r w:rsidRPr="00F55A3E">
        <w:rPr>
          <w:rFonts w:ascii="Arial" w:hAnsi="Arial" w:cs="Arial"/>
        </w:rPr>
        <w:t>the method of communication with the Contracting Authority;</w:t>
      </w:r>
    </w:p>
    <w:p w14:paraId="3A441A4B" w14:textId="77777777" w:rsidR="00192891" w:rsidRPr="00F55A3E" w:rsidRDefault="00C91B29" w:rsidP="00D221DC">
      <w:pPr>
        <w:pStyle w:val="Seznamsodrkami"/>
        <w:tabs>
          <w:tab w:val="num" w:pos="1440"/>
        </w:tabs>
        <w:spacing w:after="40"/>
        <w:ind w:left="1080"/>
        <w:jc w:val="both"/>
        <w:rPr>
          <w:rFonts w:ascii="Arial" w:hAnsi="Arial" w:cs="Arial"/>
        </w:rPr>
      </w:pPr>
      <w:r w:rsidRPr="00F55A3E">
        <w:rPr>
          <w:rFonts w:ascii="Arial" w:hAnsi="Arial" w:cs="Arial"/>
        </w:rPr>
        <w:t>the process for approving outputs;</w:t>
      </w:r>
    </w:p>
    <w:p w14:paraId="61B172E8" w14:textId="77777777" w:rsidR="00192891" w:rsidRPr="00F55A3E" w:rsidRDefault="00C91B29" w:rsidP="00D221DC">
      <w:pPr>
        <w:pStyle w:val="Seznamsodrkami"/>
        <w:tabs>
          <w:tab w:val="num" w:pos="1440"/>
        </w:tabs>
        <w:spacing w:after="40"/>
        <w:ind w:left="1080"/>
        <w:jc w:val="both"/>
        <w:rPr>
          <w:rFonts w:ascii="Arial" w:hAnsi="Arial" w:cs="Arial"/>
        </w:rPr>
      </w:pPr>
      <w:r w:rsidRPr="00F55A3E">
        <w:rPr>
          <w:rFonts w:ascii="Arial" w:hAnsi="Arial" w:cs="Arial"/>
        </w:rPr>
        <w:t>the quality control system for individual outputs; and</w:t>
      </w:r>
    </w:p>
    <w:p w14:paraId="6F9208F1" w14:textId="77777777" w:rsidR="00192891" w:rsidRDefault="00C91B29" w:rsidP="00D221DC">
      <w:pPr>
        <w:pStyle w:val="Seznamsodrkami"/>
        <w:tabs>
          <w:tab w:val="num" w:pos="1440"/>
        </w:tabs>
        <w:spacing w:after="40"/>
        <w:ind w:left="1440"/>
        <w:jc w:val="both"/>
        <w:rPr>
          <w:rFonts w:ascii="Arial" w:hAnsi="Arial" w:cs="Arial"/>
        </w:rPr>
      </w:pPr>
      <w:r w:rsidRPr="00F55A3E">
        <w:rPr>
          <w:rFonts w:ascii="Arial" w:hAnsi="Arial" w:cs="Arial"/>
        </w:rPr>
        <w:t>a proposal for managing the main project risks.</w:t>
      </w:r>
    </w:p>
    <w:p w14:paraId="50BB668D" w14:textId="77777777" w:rsidR="00D94E34" w:rsidRPr="00D94E34" w:rsidRDefault="00D94E34" w:rsidP="00D94E34">
      <w:pPr>
        <w:widowControl w:val="0"/>
        <w:numPr>
          <w:ilvl w:val="1"/>
          <w:numId w:val="12"/>
        </w:numPr>
        <w:spacing w:before="60" w:line="280" w:lineRule="atLeast"/>
        <w:jc w:val="both"/>
        <w:rPr>
          <w:rFonts w:ascii="Arial" w:eastAsia="Times New Roman" w:hAnsi="Arial" w:cs="Arial"/>
          <w:b/>
          <w:bCs/>
          <w:sz w:val="20"/>
          <w:szCs w:val="20"/>
          <w:lang w:val="cs-CZ" w:eastAsia="cs-CZ"/>
        </w:rPr>
      </w:pPr>
      <w:proofErr w:type="spellStart"/>
      <w:r w:rsidRPr="00D94E34">
        <w:rPr>
          <w:rFonts w:ascii="Arial" w:eastAsia="Times New Roman" w:hAnsi="Arial" w:cs="Arial"/>
          <w:b/>
          <w:bCs/>
          <w:sz w:val="20"/>
          <w:szCs w:val="20"/>
          <w:lang w:val="cs-CZ" w:eastAsia="cs-CZ"/>
        </w:rPr>
        <w:t>Implementation</w:t>
      </w:r>
      <w:proofErr w:type="spellEnd"/>
      <w:r w:rsidRPr="00D94E34">
        <w:rPr>
          <w:rFonts w:ascii="Arial" w:eastAsia="Times New Roman" w:hAnsi="Arial" w:cs="Arial"/>
          <w:b/>
          <w:bCs/>
          <w:sz w:val="20"/>
          <w:szCs w:val="20"/>
          <w:lang w:val="cs-CZ" w:eastAsia="cs-CZ"/>
        </w:rPr>
        <w:t xml:space="preserve"> team</w:t>
      </w:r>
    </w:p>
    <w:p w14:paraId="26A35D16" w14:textId="77777777" w:rsidR="00192891" w:rsidRPr="00D504B2" w:rsidRDefault="00C91B29" w:rsidP="00D94E34">
      <w:pPr>
        <w:spacing w:after="120"/>
        <w:ind w:left="360"/>
        <w:jc w:val="both"/>
        <w:rPr>
          <w:rFonts w:ascii="Arial" w:hAnsi="Arial" w:cs="Arial"/>
          <w:sz w:val="20"/>
          <w:szCs w:val="20"/>
        </w:rPr>
      </w:pPr>
      <w:r w:rsidRPr="00D504B2">
        <w:rPr>
          <w:rFonts w:ascii="Arial" w:hAnsi="Arial" w:cs="Arial"/>
          <w:sz w:val="20"/>
          <w:szCs w:val="20"/>
        </w:rPr>
        <w:t>The Supplier shall submit a list of the members of the project team, including their roles and defined responsibilities. The list shall include:</w:t>
      </w:r>
    </w:p>
    <w:p w14:paraId="6436EE4E"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organisational structure of the team;</w:t>
      </w:r>
    </w:p>
    <w:p w14:paraId="2A6113F5"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definition of the competences of individual team members;</w:t>
      </w:r>
    </w:p>
    <w:p w14:paraId="69476DE0"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professional CVs of key experts; and</w:t>
      </w:r>
    </w:p>
    <w:p w14:paraId="744F1C57"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a description of experience relevant to the subject matter of performance.</w:t>
      </w:r>
    </w:p>
    <w:p w14:paraId="19FF1A03" w14:textId="77777777" w:rsidR="00192891" w:rsidRDefault="00C91B29" w:rsidP="00D94E34">
      <w:pPr>
        <w:spacing w:after="120"/>
        <w:ind w:left="360"/>
        <w:jc w:val="both"/>
        <w:rPr>
          <w:rFonts w:ascii="Arial" w:hAnsi="Arial" w:cs="Arial"/>
          <w:sz w:val="20"/>
          <w:szCs w:val="20"/>
        </w:rPr>
      </w:pPr>
      <w:r w:rsidRPr="00D504B2">
        <w:rPr>
          <w:rFonts w:ascii="Arial" w:hAnsi="Arial" w:cs="Arial"/>
          <w:sz w:val="20"/>
          <w:szCs w:val="20"/>
        </w:rPr>
        <w:t>At a minimum, the Supplier shall describe the project manager, creative lead, production manager and digital communication expert. All listed members of the project team shall subsequently be directly involved in the performance of the subject matter of this public contract.</w:t>
      </w:r>
    </w:p>
    <w:p w14:paraId="6A95A7D9" w14:textId="26111A20" w:rsidR="00192891" w:rsidRPr="00D94E34" w:rsidRDefault="00C91B29" w:rsidP="00D94E34">
      <w:pPr>
        <w:widowControl w:val="0"/>
        <w:numPr>
          <w:ilvl w:val="1"/>
          <w:numId w:val="12"/>
        </w:numPr>
        <w:spacing w:before="60" w:line="280" w:lineRule="atLeast"/>
        <w:jc w:val="both"/>
        <w:rPr>
          <w:rFonts w:ascii="Arial" w:eastAsia="Times New Roman" w:hAnsi="Arial" w:cs="Arial"/>
          <w:b/>
          <w:bCs/>
          <w:sz w:val="20"/>
          <w:szCs w:val="20"/>
          <w:lang w:val="cs-CZ" w:eastAsia="cs-CZ"/>
        </w:rPr>
      </w:pPr>
      <w:proofErr w:type="spellStart"/>
      <w:r w:rsidRPr="00D94E34">
        <w:rPr>
          <w:rFonts w:ascii="Arial" w:eastAsia="Times New Roman" w:hAnsi="Arial" w:cs="Arial"/>
          <w:b/>
          <w:bCs/>
          <w:sz w:val="20"/>
          <w:szCs w:val="20"/>
          <w:lang w:val="cs-CZ" w:eastAsia="cs-CZ"/>
        </w:rPr>
        <w:t>Local</w:t>
      </w:r>
      <w:proofErr w:type="spellEnd"/>
      <w:r w:rsidRPr="00D94E34">
        <w:rPr>
          <w:rFonts w:ascii="Arial" w:eastAsia="Times New Roman" w:hAnsi="Arial" w:cs="Arial"/>
          <w:b/>
          <w:bCs/>
          <w:sz w:val="20"/>
          <w:szCs w:val="20"/>
          <w:lang w:val="cs-CZ" w:eastAsia="cs-CZ"/>
        </w:rPr>
        <w:t xml:space="preserve"> </w:t>
      </w:r>
      <w:proofErr w:type="spellStart"/>
      <w:r w:rsidRPr="00D94E34">
        <w:rPr>
          <w:rFonts w:ascii="Arial" w:eastAsia="Times New Roman" w:hAnsi="Arial" w:cs="Arial"/>
          <w:b/>
          <w:bCs/>
          <w:sz w:val="20"/>
          <w:szCs w:val="20"/>
          <w:lang w:val="cs-CZ" w:eastAsia="cs-CZ"/>
        </w:rPr>
        <w:t>Expertise</w:t>
      </w:r>
      <w:proofErr w:type="spellEnd"/>
      <w:r w:rsidRPr="00D94E34">
        <w:rPr>
          <w:rFonts w:ascii="Arial" w:eastAsia="Times New Roman" w:hAnsi="Arial" w:cs="Arial"/>
          <w:b/>
          <w:bCs/>
          <w:sz w:val="20"/>
          <w:szCs w:val="20"/>
          <w:lang w:val="cs-CZ" w:eastAsia="cs-CZ"/>
        </w:rPr>
        <w:t xml:space="preserve"> and </w:t>
      </w:r>
      <w:proofErr w:type="spellStart"/>
      <w:r w:rsidRPr="00D94E34">
        <w:rPr>
          <w:rFonts w:ascii="Arial" w:eastAsia="Times New Roman" w:hAnsi="Arial" w:cs="Arial"/>
          <w:b/>
          <w:bCs/>
          <w:sz w:val="20"/>
          <w:szCs w:val="20"/>
          <w:lang w:val="cs-CZ" w:eastAsia="cs-CZ"/>
        </w:rPr>
        <w:t>Knowledge</w:t>
      </w:r>
      <w:proofErr w:type="spellEnd"/>
      <w:r w:rsidRPr="00D94E34">
        <w:rPr>
          <w:rFonts w:ascii="Arial" w:eastAsia="Times New Roman" w:hAnsi="Arial" w:cs="Arial"/>
          <w:b/>
          <w:bCs/>
          <w:sz w:val="20"/>
          <w:szCs w:val="20"/>
          <w:lang w:val="cs-CZ" w:eastAsia="cs-CZ"/>
        </w:rPr>
        <w:t xml:space="preserve"> of the Environment</w:t>
      </w:r>
    </w:p>
    <w:p w14:paraId="0A5529F8" w14:textId="77777777" w:rsidR="00192891" w:rsidRPr="00D504B2" w:rsidRDefault="00C91B29" w:rsidP="00D94E34">
      <w:pPr>
        <w:spacing w:after="120"/>
        <w:ind w:left="360"/>
        <w:jc w:val="both"/>
        <w:rPr>
          <w:rFonts w:ascii="Arial" w:hAnsi="Arial" w:cs="Arial"/>
          <w:sz w:val="20"/>
          <w:szCs w:val="20"/>
        </w:rPr>
      </w:pPr>
      <w:r w:rsidRPr="00D504B2">
        <w:rPr>
          <w:rFonts w:ascii="Arial" w:hAnsi="Arial" w:cs="Arial"/>
          <w:sz w:val="20"/>
          <w:szCs w:val="20"/>
        </w:rPr>
        <w:t>The Supplier shall provide a description of how knowledge of the Moldovan environment will be ensured. The description shall include:</w:t>
      </w:r>
    </w:p>
    <w:p w14:paraId="0037C56C"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involvement of local partners or experts;</w:t>
      </w:r>
    </w:p>
    <w:p w14:paraId="769D67CB"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method of verifying the cultural and linguistic appropriateness of communication;</w:t>
      </w:r>
    </w:p>
    <w:p w14:paraId="0FA3D35B" w14:textId="77777777" w:rsidR="00192891" w:rsidRPr="00D504B2"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knowledge of the local education system; and</w:t>
      </w:r>
    </w:p>
    <w:p w14:paraId="1AF00E9F" w14:textId="77777777" w:rsidR="00192891" w:rsidRDefault="00C91B29" w:rsidP="00D94E34">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knowledge of the media and digital environment in Moldova.</w:t>
      </w:r>
    </w:p>
    <w:p w14:paraId="6EEEAFE2" w14:textId="77777777" w:rsidR="00D94E34" w:rsidRPr="00D504B2" w:rsidRDefault="00D94E34" w:rsidP="00D94E34">
      <w:pPr>
        <w:pStyle w:val="Seznamsodrkami"/>
        <w:spacing w:after="40"/>
        <w:jc w:val="both"/>
        <w:rPr>
          <w:rFonts w:ascii="Arial" w:hAnsi="Arial" w:cs="Arial"/>
          <w:sz w:val="20"/>
          <w:szCs w:val="20"/>
        </w:rPr>
      </w:pPr>
    </w:p>
    <w:p w14:paraId="066DA4F5" w14:textId="760B690B" w:rsidR="00192891" w:rsidRPr="00D94E34" w:rsidRDefault="00C91B29" w:rsidP="00D94E34">
      <w:pPr>
        <w:pStyle w:val="Odstavecseseznamem"/>
        <w:widowControl w:val="0"/>
        <w:numPr>
          <w:ilvl w:val="0"/>
          <w:numId w:val="12"/>
        </w:numPr>
        <w:spacing w:before="60" w:line="280" w:lineRule="atLeast"/>
        <w:contextualSpacing w:val="0"/>
        <w:jc w:val="both"/>
        <w:rPr>
          <w:rFonts w:ascii="Arial" w:hAnsi="Arial" w:cs="Arial"/>
          <w:b/>
          <w:bCs/>
          <w:sz w:val="20"/>
          <w:szCs w:val="20"/>
        </w:rPr>
      </w:pPr>
      <w:r w:rsidRPr="00D94E34">
        <w:rPr>
          <w:rFonts w:ascii="Arial" w:hAnsi="Arial" w:cs="Arial"/>
          <w:b/>
          <w:bCs/>
          <w:sz w:val="20"/>
          <w:szCs w:val="20"/>
        </w:rPr>
        <w:t>Distribution and Outreach Strategy</w:t>
      </w:r>
    </w:p>
    <w:p w14:paraId="375E1183" w14:textId="77777777" w:rsidR="00192891" w:rsidRPr="00D504B2" w:rsidRDefault="00C91B29" w:rsidP="00D94E34">
      <w:pPr>
        <w:spacing w:after="120"/>
        <w:ind w:left="360"/>
        <w:jc w:val="both"/>
        <w:rPr>
          <w:rFonts w:ascii="Arial" w:hAnsi="Arial" w:cs="Arial"/>
          <w:sz w:val="20"/>
          <w:szCs w:val="20"/>
        </w:rPr>
      </w:pPr>
      <w:r w:rsidRPr="00D504B2">
        <w:rPr>
          <w:rFonts w:ascii="Arial" w:hAnsi="Arial" w:cs="Arial"/>
          <w:sz w:val="20"/>
          <w:szCs w:val="20"/>
        </w:rPr>
        <w:t>As part of the distribution and outreach strategy, the Supplier shall submit a proposal for a media and distribution strategy for the campaign aimed at effectively reaching the target group and achieving the campaign objectives.</w:t>
      </w:r>
    </w:p>
    <w:p w14:paraId="2ED2A582" w14:textId="0BA7100F" w:rsidR="00192891" w:rsidRPr="00F703BB" w:rsidRDefault="00C91B29" w:rsidP="00F703BB">
      <w:pPr>
        <w:pStyle w:val="Odstavecseseznamem"/>
        <w:widowControl w:val="0"/>
        <w:numPr>
          <w:ilvl w:val="1"/>
          <w:numId w:val="12"/>
        </w:numPr>
        <w:spacing w:before="60" w:line="280" w:lineRule="atLeast"/>
        <w:contextualSpacing w:val="0"/>
        <w:jc w:val="both"/>
        <w:rPr>
          <w:rFonts w:ascii="Arial" w:hAnsi="Arial" w:cs="Arial"/>
          <w:b/>
          <w:bCs/>
          <w:sz w:val="20"/>
          <w:szCs w:val="20"/>
        </w:rPr>
      </w:pPr>
      <w:r w:rsidRPr="00F703BB">
        <w:rPr>
          <w:rFonts w:ascii="Arial" w:hAnsi="Arial" w:cs="Arial"/>
          <w:b/>
          <w:bCs/>
          <w:sz w:val="20"/>
          <w:szCs w:val="20"/>
        </w:rPr>
        <w:t>Communication Channels and Media Mix</w:t>
      </w:r>
    </w:p>
    <w:p w14:paraId="62243AAD" w14:textId="77777777" w:rsidR="00192891" w:rsidRPr="00D504B2" w:rsidRDefault="00C91B29" w:rsidP="00F703BB">
      <w:pPr>
        <w:spacing w:after="120"/>
        <w:ind w:left="360"/>
        <w:jc w:val="both"/>
        <w:rPr>
          <w:rFonts w:ascii="Arial" w:hAnsi="Arial" w:cs="Arial"/>
          <w:sz w:val="20"/>
          <w:szCs w:val="20"/>
        </w:rPr>
      </w:pPr>
      <w:r w:rsidRPr="00D504B2">
        <w:rPr>
          <w:rFonts w:ascii="Arial" w:hAnsi="Arial" w:cs="Arial"/>
          <w:sz w:val="20"/>
          <w:szCs w:val="20"/>
        </w:rPr>
        <w:t>The Supplier shall submit a proposal for the use of communication channels. The proposal shall include:</w:t>
      </w:r>
    </w:p>
    <w:p w14:paraId="22EBDF82" w14:textId="77777777" w:rsidR="00192891" w:rsidRPr="00D504B2" w:rsidRDefault="00C91B29" w:rsidP="00F703BB">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selection of individual communication channels;</w:t>
      </w:r>
    </w:p>
    <w:p w14:paraId="4DEA3DD7" w14:textId="77777777" w:rsidR="00192891" w:rsidRPr="00D504B2" w:rsidRDefault="00C91B29" w:rsidP="00F703BB">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justification of their use;</w:t>
      </w:r>
    </w:p>
    <w:p w14:paraId="2E53431D" w14:textId="77777777" w:rsidR="00192891" w:rsidRPr="00D504B2" w:rsidRDefault="00C91B29" w:rsidP="00F703BB">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allocation of roles among the individual channels; and</w:t>
      </w:r>
    </w:p>
    <w:p w14:paraId="4B42797D" w14:textId="77777777" w:rsidR="00192891" w:rsidRDefault="00C91B29" w:rsidP="00F703BB">
      <w:pPr>
        <w:pStyle w:val="Seznamsodrkami"/>
        <w:tabs>
          <w:tab w:val="num" w:pos="1440"/>
        </w:tabs>
        <w:spacing w:after="40"/>
        <w:ind w:left="1440"/>
        <w:jc w:val="both"/>
        <w:rPr>
          <w:rFonts w:ascii="Arial" w:hAnsi="Arial" w:cs="Arial"/>
          <w:sz w:val="20"/>
          <w:szCs w:val="20"/>
        </w:rPr>
      </w:pPr>
      <w:r w:rsidRPr="00D504B2">
        <w:rPr>
          <w:rFonts w:ascii="Arial" w:hAnsi="Arial" w:cs="Arial"/>
          <w:sz w:val="20"/>
          <w:szCs w:val="20"/>
        </w:rPr>
        <w:t>links between online and offline activities.</w:t>
      </w:r>
    </w:p>
    <w:p w14:paraId="503B94F7" w14:textId="77777777" w:rsidR="00192891" w:rsidRDefault="00C91B29" w:rsidP="00C21BCA">
      <w:pPr>
        <w:spacing w:after="120"/>
        <w:ind w:left="360"/>
        <w:jc w:val="both"/>
        <w:rPr>
          <w:rFonts w:ascii="Arial" w:hAnsi="Arial" w:cs="Arial"/>
          <w:sz w:val="20"/>
          <w:szCs w:val="20"/>
        </w:rPr>
      </w:pPr>
      <w:r w:rsidRPr="00D504B2">
        <w:rPr>
          <w:rFonts w:ascii="Arial" w:hAnsi="Arial" w:cs="Arial"/>
          <w:sz w:val="20"/>
          <w:szCs w:val="20"/>
        </w:rPr>
        <w:t xml:space="preserve">The proposal </w:t>
      </w:r>
      <w:proofErr w:type="gramStart"/>
      <w:r w:rsidRPr="00D504B2">
        <w:rPr>
          <w:rFonts w:ascii="Arial" w:hAnsi="Arial" w:cs="Arial"/>
          <w:sz w:val="20"/>
          <w:szCs w:val="20"/>
        </w:rPr>
        <w:t>shall</w:t>
      </w:r>
      <w:proofErr w:type="gramEnd"/>
      <w:r w:rsidRPr="00D504B2">
        <w:rPr>
          <w:rFonts w:ascii="Arial" w:hAnsi="Arial" w:cs="Arial"/>
          <w:sz w:val="20"/>
          <w:szCs w:val="20"/>
        </w:rPr>
        <w:t xml:space="preserve"> include</w:t>
      </w:r>
      <w:proofErr w:type="gramStart"/>
      <w:r w:rsidRPr="00D504B2">
        <w:rPr>
          <w:rFonts w:ascii="Arial" w:hAnsi="Arial" w:cs="Arial"/>
          <w:sz w:val="20"/>
          <w:szCs w:val="20"/>
        </w:rPr>
        <w:t>, in particular, the</w:t>
      </w:r>
      <w:proofErr w:type="gramEnd"/>
      <w:r w:rsidRPr="00D504B2">
        <w:rPr>
          <w:rFonts w:ascii="Arial" w:hAnsi="Arial" w:cs="Arial"/>
          <w:sz w:val="20"/>
          <w:szCs w:val="20"/>
        </w:rPr>
        <w:t xml:space="preserve"> use of social media, school-based activities and direct communication with the target group.</w:t>
      </w:r>
    </w:p>
    <w:p w14:paraId="18CE986E" w14:textId="7BE88904" w:rsidR="00192891" w:rsidRPr="007E3F61" w:rsidRDefault="00C91B29" w:rsidP="007E3F61">
      <w:pPr>
        <w:pStyle w:val="Odstavecseseznamem"/>
        <w:widowControl w:val="0"/>
        <w:numPr>
          <w:ilvl w:val="1"/>
          <w:numId w:val="12"/>
        </w:numPr>
        <w:spacing w:before="60" w:line="280" w:lineRule="atLeast"/>
        <w:contextualSpacing w:val="0"/>
        <w:jc w:val="both"/>
        <w:rPr>
          <w:rFonts w:ascii="Arial" w:hAnsi="Arial" w:cs="Arial"/>
          <w:b/>
          <w:bCs/>
          <w:sz w:val="20"/>
          <w:szCs w:val="20"/>
        </w:rPr>
      </w:pPr>
      <w:r w:rsidRPr="007E3F61">
        <w:rPr>
          <w:rFonts w:ascii="Arial" w:hAnsi="Arial" w:cs="Arial"/>
          <w:b/>
          <w:bCs/>
          <w:sz w:val="20"/>
          <w:szCs w:val="20"/>
        </w:rPr>
        <w:t>Target Group Reach Strategy</w:t>
      </w:r>
    </w:p>
    <w:p w14:paraId="48BA7F7D" w14:textId="77777777" w:rsidR="00192891" w:rsidRPr="00D504B2" w:rsidRDefault="00C91B29" w:rsidP="007E3F61">
      <w:pPr>
        <w:spacing w:after="120"/>
        <w:ind w:left="360"/>
        <w:jc w:val="both"/>
        <w:rPr>
          <w:rFonts w:ascii="Arial" w:hAnsi="Arial" w:cs="Arial"/>
          <w:sz w:val="20"/>
          <w:szCs w:val="20"/>
        </w:rPr>
      </w:pPr>
      <w:r w:rsidRPr="00D504B2">
        <w:rPr>
          <w:rFonts w:ascii="Arial" w:hAnsi="Arial" w:cs="Arial"/>
          <w:sz w:val="20"/>
          <w:szCs w:val="20"/>
        </w:rPr>
        <w:t>The Supplier shall submit a plan for reaching the target group. The plan shall include:</w:t>
      </w:r>
    </w:p>
    <w:p w14:paraId="35B9BBD9"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method of addressing secondary school students;</w:t>
      </w:r>
    </w:p>
    <w:p w14:paraId="31683AB7"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use of influencers, ambassadors or authentic stories, if proposed;</w:t>
      </w:r>
    </w:p>
    <w:p w14:paraId="06A151E1"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a description of mechanisms increasing engagement of the target group; and</w:t>
      </w:r>
    </w:p>
    <w:p w14:paraId="75CEDE94" w14:textId="77777777" w:rsidR="00192891" w:rsidRDefault="00C91B29" w:rsidP="007E3F61">
      <w:pPr>
        <w:pStyle w:val="Seznamsodrkami"/>
        <w:tabs>
          <w:tab w:val="num" w:pos="1440"/>
        </w:tabs>
        <w:spacing w:after="40"/>
        <w:ind w:left="1440"/>
        <w:jc w:val="both"/>
        <w:rPr>
          <w:rFonts w:ascii="Arial" w:hAnsi="Arial" w:cs="Arial"/>
          <w:sz w:val="20"/>
          <w:szCs w:val="20"/>
        </w:rPr>
      </w:pPr>
      <w:r w:rsidRPr="00D504B2">
        <w:rPr>
          <w:rFonts w:ascii="Arial" w:hAnsi="Arial" w:cs="Arial"/>
          <w:sz w:val="20"/>
          <w:szCs w:val="20"/>
        </w:rPr>
        <w:lastRenderedPageBreak/>
        <w:t>the expected method of building awareness of the social work profession.</w:t>
      </w:r>
    </w:p>
    <w:p w14:paraId="1C3DDCAA" w14:textId="6DE79541" w:rsidR="00192891" w:rsidRPr="007E3F61" w:rsidRDefault="00C91B29" w:rsidP="007E3F61">
      <w:pPr>
        <w:pStyle w:val="Odstavecseseznamem"/>
        <w:widowControl w:val="0"/>
        <w:numPr>
          <w:ilvl w:val="1"/>
          <w:numId w:val="12"/>
        </w:numPr>
        <w:spacing w:before="60" w:line="280" w:lineRule="atLeast"/>
        <w:contextualSpacing w:val="0"/>
        <w:jc w:val="both"/>
        <w:rPr>
          <w:rFonts w:ascii="Arial" w:hAnsi="Arial" w:cs="Arial"/>
          <w:b/>
          <w:bCs/>
          <w:sz w:val="20"/>
          <w:szCs w:val="20"/>
        </w:rPr>
      </w:pPr>
      <w:r w:rsidRPr="007E3F61">
        <w:rPr>
          <w:rFonts w:ascii="Arial" w:hAnsi="Arial" w:cs="Arial"/>
          <w:b/>
          <w:bCs/>
          <w:sz w:val="20"/>
          <w:szCs w:val="20"/>
        </w:rPr>
        <w:t>Involvement of Schools and Work with the Target Group</w:t>
      </w:r>
    </w:p>
    <w:p w14:paraId="0C4713D8" w14:textId="77777777" w:rsidR="00192891" w:rsidRPr="00D504B2" w:rsidRDefault="00C91B29" w:rsidP="007E3F61">
      <w:pPr>
        <w:spacing w:after="120"/>
        <w:ind w:left="360"/>
        <w:jc w:val="both"/>
        <w:rPr>
          <w:rFonts w:ascii="Arial" w:hAnsi="Arial" w:cs="Arial"/>
          <w:sz w:val="20"/>
          <w:szCs w:val="20"/>
        </w:rPr>
      </w:pPr>
      <w:r w:rsidRPr="00D504B2">
        <w:rPr>
          <w:rFonts w:ascii="Arial" w:hAnsi="Arial" w:cs="Arial"/>
          <w:sz w:val="20"/>
          <w:szCs w:val="20"/>
        </w:rPr>
        <w:t>The Supplier shall submit a proposal for active involvement of the target group in the campaign. The proposal shall include:</w:t>
      </w:r>
    </w:p>
    <w:p w14:paraId="1DD0EDC8"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concept of school-based activities;</w:t>
      </w:r>
    </w:p>
    <w:p w14:paraId="733EE0DA"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 xml:space="preserve">a proposal for workshops, debates or Social </w:t>
      </w:r>
      <w:proofErr w:type="gramStart"/>
      <w:r w:rsidRPr="00D504B2">
        <w:rPr>
          <w:rFonts w:ascii="Arial" w:hAnsi="Arial" w:cs="Arial"/>
          <w:sz w:val="20"/>
          <w:szCs w:val="20"/>
        </w:rPr>
        <w:t>Work Days</w:t>
      </w:r>
      <w:proofErr w:type="gramEnd"/>
      <w:r w:rsidRPr="00D504B2">
        <w:rPr>
          <w:rFonts w:ascii="Arial" w:hAnsi="Arial" w:cs="Arial"/>
          <w:sz w:val="20"/>
          <w:szCs w:val="20"/>
        </w:rPr>
        <w:t>;</w:t>
      </w:r>
    </w:p>
    <w:p w14:paraId="4E450B2C"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method of involving students in the campaign; and</w:t>
      </w:r>
    </w:p>
    <w:p w14:paraId="49CA7A1D" w14:textId="77777777" w:rsidR="00192891" w:rsidRDefault="00C91B29" w:rsidP="007E3F61">
      <w:pPr>
        <w:pStyle w:val="Seznamsodrkami"/>
        <w:tabs>
          <w:tab w:val="num" w:pos="1440"/>
        </w:tabs>
        <w:spacing w:after="40"/>
        <w:ind w:left="1440"/>
        <w:jc w:val="both"/>
        <w:rPr>
          <w:rFonts w:ascii="Arial" w:hAnsi="Arial" w:cs="Arial"/>
          <w:sz w:val="20"/>
          <w:szCs w:val="20"/>
        </w:rPr>
      </w:pPr>
      <w:proofErr w:type="gramStart"/>
      <w:r w:rsidRPr="00D504B2">
        <w:rPr>
          <w:rFonts w:ascii="Arial" w:hAnsi="Arial" w:cs="Arial"/>
          <w:sz w:val="20"/>
          <w:szCs w:val="20"/>
        </w:rPr>
        <w:t>a proposal</w:t>
      </w:r>
      <w:proofErr w:type="gramEnd"/>
      <w:r w:rsidRPr="00D504B2">
        <w:rPr>
          <w:rFonts w:ascii="Arial" w:hAnsi="Arial" w:cs="Arial"/>
          <w:sz w:val="20"/>
          <w:szCs w:val="20"/>
        </w:rPr>
        <w:t xml:space="preserve"> for support materials for schools.</w:t>
      </w:r>
    </w:p>
    <w:p w14:paraId="77BB9049" w14:textId="79FAED60" w:rsidR="00192891" w:rsidRPr="007E3F61" w:rsidRDefault="00C91B29" w:rsidP="007E3F61">
      <w:pPr>
        <w:pStyle w:val="Odstavecseseznamem"/>
        <w:widowControl w:val="0"/>
        <w:numPr>
          <w:ilvl w:val="1"/>
          <w:numId w:val="12"/>
        </w:numPr>
        <w:spacing w:before="60" w:line="280" w:lineRule="atLeast"/>
        <w:contextualSpacing w:val="0"/>
        <w:jc w:val="both"/>
        <w:rPr>
          <w:rFonts w:ascii="Arial" w:hAnsi="Arial" w:cs="Arial"/>
          <w:b/>
          <w:bCs/>
          <w:sz w:val="20"/>
          <w:szCs w:val="20"/>
        </w:rPr>
      </w:pPr>
      <w:r w:rsidRPr="007E3F61">
        <w:rPr>
          <w:rFonts w:ascii="Arial" w:hAnsi="Arial" w:cs="Arial"/>
          <w:b/>
          <w:bCs/>
          <w:sz w:val="20"/>
          <w:szCs w:val="20"/>
        </w:rPr>
        <w:t>Measuring Campaign Success and KPIs</w:t>
      </w:r>
    </w:p>
    <w:p w14:paraId="719B33FB" w14:textId="77777777" w:rsidR="00192891" w:rsidRPr="00D504B2" w:rsidRDefault="00C91B29" w:rsidP="007E3F61">
      <w:pPr>
        <w:spacing w:after="120"/>
        <w:ind w:left="360"/>
        <w:jc w:val="both"/>
        <w:rPr>
          <w:rFonts w:ascii="Arial" w:hAnsi="Arial" w:cs="Arial"/>
          <w:sz w:val="20"/>
          <w:szCs w:val="20"/>
        </w:rPr>
      </w:pPr>
      <w:r w:rsidRPr="00D504B2">
        <w:rPr>
          <w:rFonts w:ascii="Arial" w:hAnsi="Arial" w:cs="Arial"/>
          <w:sz w:val="20"/>
          <w:szCs w:val="20"/>
        </w:rPr>
        <w:t>The Supplier shall submit a proposal for the campaign evaluation system. The proposal shall include:</w:t>
      </w:r>
    </w:p>
    <w:p w14:paraId="6A2620F0"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proposed key performance indicators (KPIs);</w:t>
      </w:r>
    </w:p>
    <w:p w14:paraId="53CA81A9"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the method of measuring such indicators;</w:t>
      </w:r>
    </w:p>
    <w:p w14:paraId="1ADD0E82"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proposed evaluation methods;</w:t>
      </w:r>
    </w:p>
    <w:p w14:paraId="2D824A19"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a proposed structure of the final evaluation report; and</w:t>
      </w:r>
    </w:p>
    <w:p w14:paraId="7A6175BF" w14:textId="77777777" w:rsidR="00192891" w:rsidRPr="00D504B2" w:rsidRDefault="00C91B29" w:rsidP="007E3F61">
      <w:pPr>
        <w:pStyle w:val="Seznamsodrkami"/>
        <w:tabs>
          <w:tab w:val="num" w:pos="1440"/>
        </w:tabs>
        <w:spacing w:after="40"/>
        <w:ind w:left="1080"/>
        <w:jc w:val="both"/>
        <w:rPr>
          <w:rFonts w:ascii="Arial" w:hAnsi="Arial" w:cs="Arial"/>
          <w:sz w:val="20"/>
          <w:szCs w:val="20"/>
        </w:rPr>
      </w:pPr>
      <w:r w:rsidRPr="00D504B2">
        <w:rPr>
          <w:rFonts w:ascii="Arial" w:hAnsi="Arial" w:cs="Arial"/>
          <w:sz w:val="20"/>
          <w:szCs w:val="20"/>
        </w:rPr>
        <w:t>justification of the relevance of individual indicators in relation to the campaign objectives.</w:t>
      </w:r>
    </w:p>
    <w:p w14:paraId="07EF2A55" w14:textId="5A326BFA" w:rsidR="00192891" w:rsidRPr="00D504B2" w:rsidRDefault="00C91B29" w:rsidP="004A7CC5">
      <w:pPr>
        <w:spacing w:after="120"/>
        <w:jc w:val="both"/>
        <w:rPr>
          <w:rFonts w:ascii="Arial" w:hAnsi="Arial" w:cs="Arial"/>
          <w:sz w:val="20"/>
          <w:szCs w:val="20"/>
        </w:rPr>
      </w:pPr>
      <w:r w:rsidRPr="00D504B2">
        <w:rPr>
          <w:rFonts w:ascii="Arial" w:hAnsi="Arial" w:cs="Arial"/>
          <w:sz w:val="20"/>
          <w:szCs w:val="20"/>
        </w:rPr>
        <w:t>For evaluation purposes, the Supplier may submit only one version of the evaluation documents. If a</w:t>
      </w:r>
      <w:r w:rsidR="007E3F61">
        <w:rPr>
          <w:rFonts w:ascii="Arial" w:hAnsi="Arial" w:cs="Arial"/>
          <w:sz w:val="20"/>
          <w:szCs w:val="20"/>
        </w:rPr>
        <w:t> </w:t>
      </w:r>
      <w:r w:rsidRPr="00D504B2">
        <w:rPr>
          <w:rFonts w:ascii="Arial" w:hAnsi="Arial" w:cs="Arial"/>
          <w:sz w:val="20"/>
          <w:szCs w:val="20"/>
        </w:rPr>
        <w:t>Supplier submits an alternative bid solution, the Supplier concerned shall be excluded from further participation in the procurement procedure for this public contract.</w:t>
      </w:r>
    </w:p>
    <w:p w14:paraId="7D37C1C9" w14:textId="77777777" w:rsidR="00192891" w:rsidRPr="00D504B2" w:rsidRDefault="00C91B29" w:rsidP="004A7CC5">
      <w:pPr>
        <w:spacing w:after="120"/>
        <w:jc w:val="both"/>
        <w:rPr>
          <w:rFonts w:ascii="Arial" w:hAnsi="Arial" w:cs="Arial"/>
          <w:sz w:val="20"/>
          <w:szCs w:val="20"/>
        </w:rPr>
      </w:pPr>
      <w:r w:rsidRPr="00D504B2">
        <w:rPr>
          <w:rFonts w:ascii="Arial" w:hAnsi="Arial" w:cs="Arial"/>
          <w:sz w:val="20"/>
          <w:szCs w:val="20"/>
        </w:rPr>
        <w:t>All categories listed above, namely the creative campaign concept, production approach and project team, and distribution and outreach strategy, shall be consistent with the goals and purposes of the media campaign and shall contribute to their fulfilment. The objectives of the campaign are defined in Annex No. 2 to the Contract.</w:t>
      </w:r>
    </w:p>
    <w:p w14:paraId="5F124416" w14:textId="77777777" w:rsidR="00192891" w:rsidRPr="00D504B2" w:rsidRDefault="00C91B29" w:rsidP="004A7CC5">
      <w:pPr>
        <w:spacing w:after="120"/>
        <w:jc w:val="both"/>
        <w:rPr>
          <w:rFonts w:ascii="Arial" w:hAnsi="Arial" w:cs="Arial"/>
          <w:sz w:val="20"/>
          <w:szCs w:val="20"/>
        </w:rPr>
      </w:pPr>
      <w:r w:rsidRPr="00D504B2">
        <w:rPr>
          <w:rFonts w:ascii="Arial" w:hAnsi="Arial" w:cs="Arial"/>
          <w:sz w:val="20"/>
          <w:szCs w:val="20"/>
        </w:rPr>
        <w:t>The Supplier shall find the Contracting Authority’s detailed requirements for the media campaign in Annex No. 2 to the Contract.</w:t>
      </w:r>
    </w:p>
    <w:p w14:paraId="5ACAFACC" w14:textId="77777777" w:rsidR="00192891" w:rsidRPr="00D504B2" w:rsidRDefault="00C91B29" w:rsidP="004A7CC5">
      <w:pPr>
        <w:spacing w:after="120"/>
        <w:jc w:val="both"/>
        <w:rPr>
          <w:rFonts w:ascii="Arial" w:hAnsi="Arial" w:cs="Arial"/>
          <w:sz w:val="20"/>
          <w:szCs w:val="20"/>
        </w:rPr>
      </w:pPr>
      <w:r w:rsidRPr="00D504B2">
        <w:rPr>
          <w:rFonts w:ascii="Arial" w:hAnsi="Arial" w:cs="Arial"/>
          <w:sz w:val="20"/>
          <w:szCs w:val="20"/>
        </w:rPr>
        <w:t>The documents relevant for evaluation under sub-evaluation criteria B) to D) shall be specific and sufficiently detailed so that they clearly demonstrate facts enabling the quality of the offered performance to be assessed from the perspectives set out in Article 10.2 of this Tender Documentation. The submitted documents shall demonstrate compliance with the conditions and requirements of the Contracting Authority set out in this Tender Documentation and its annexes.</w:t>
      </w:r>
    </w:p>
    <w:p w14:paraId="38045926" w14:textId="77777777" w:rsidR="00192891" w:rsidRDefault="00C91B29" w:rsidP="004A7CC5">
      <w:pPr>
        <w:spacing w:after="120"/>
        <w:jc w:val="both"/>
        <w:rPr>
          <w:rFonts w:ascii="Arial" w:hAnsi="Arial" w:cs="Arial"/>
          <w:sz w:val="20"/>
          <w:szCs w:val="20"/>
        </w:rPr>
      </w:pPr>
      <w:r w:rsidRPr="00D504B2">
        <w:rPr>
          <w:rFonts w:ascii="Arial" w:hAnsi="Arial" w:cs="Arial"/>
          <w:sz w:val="20"/>
          <w:szCs w:val="20"/>
        </w:rPr>
        <w:t xml:space="preserve">The Contracting Authority states that the documents relevant for evaluation under sub-evaluation criteria B) to D) shall be relevant to the subject matter of performance of this public contract and mutually </w:t>
      </w:r>
      <w:proofErr w:type="gramStart"/>
      <w:r w:rsidRPr="00D504B2">
        <w:rPr>
          <w:rFonts w:ascii="Arial" w:hAnsi="Arial" w:cs="Arial"/>
          <w:sz w:val="20"/>
          <w:szCs w:val="20"/>
        </w:rPr>
        <w:t>consistent, and</w:t>
      </w:r>
      <w:proofErr w:type="gramEnd"/>
      <w:r w:rsidRPr="00D504B2">
        <w:rPr>
          <w:rFonts w:ascii="Arial" w:hAnsi="Arial" w:cs="Arial"/>
          <w:sz w:val="20"/>
          <w:szCs w:val="20"/>
        </w:rPr>
        <w:t xml:space="preserve"> shall also be fully consistent with this Tender Documentation, including its annexes. Such documents shall also be binding on the Supplier for the purposes of subsequent performance of the Contract. The Supplier shall attach these documents as Annex No. 3 to the Contract, which shall be binding on the Supplier for subsequent performance.</w:t>
      </w:r>
    </w:p>
    <w:p w14:paraId="1D79D5E0" w14:textId="77777777" w:rsidR="00105B7F" w:rsidRPr="00D504B2" w:rsidRDefault="00105B7F" w:rsidP="004A7CC5">
      <w:pPr>
        <w:spacing w:after="120"/>
        <w:jc w:val="both"/>
        <w:rPr>
          <w:rFonts w:ascii="Arial" w:hAnsi="Arial" w:cs="Arial"/>
          <w:sz w:val="20"/>
          <w:szCs w:val="20"/>
        </w:rPr>
      </w:pPr>
    </w:p>
    <w:p w14:paraId="1465BB9E" w14:textId="268EB384" w:rsidR="00CF5E3C" w:rsidRPr="00052ED4" w:rsidRDefault="00CF5E3C" w:rsidP="00CF5E3C">
      <w:pPr>
        <w:pStyle w:val="NormalJustified"/>
        <w:pBdr>
          <w:top w:val="single" w:sz="4" w:space="1" w:color="auto"/>
          <w:left w:val="single" w:sz="4" w:space="4" w:color="auto"/>
          <w:bottom w:val="single" w:sz="4" w:space="1" w:color="auto"/>
          <w:right w:val="single" w:sz="4" w:space="4" w:color="auto"/>
        </w:pBdr>
        <w:shd w:val="clear" w:color="auto" w:fill="BFBFBF"/>
        <w:tabs>
          <w:tab w:val="num" w:pos="567"/>
        </w:tabs>
        <w:spacing w:after="240"/>
        <w:ind w:left="567" w:hanging="567"/>
        <w:rPr>
          <w:b/>
          <w:bCs/>
          <w:iCs/>
          <w:sz w:val="20"/>
        </w:rPr>
      </w:pPr>
      <w:r>
        <w:rPr>
          <w:b/>
          <w:bCs/>
          <w:iCs/>
          <w:sz w:val="20"/>
        </w:rPr>
        <w:t>10.2</w:t>
      </w:r>
      <w:r>
        <w:rPr>
          <w:b/>
          <w:bCs/>
          <w:iCs/>
          <w:sz w:val="20"/>
        </w:rPr>
        <w:tab/>
      </w:r>
      <w:proofErr w:type="spellStart"/>
      <w:r>
        <w:rPr>
          <w:b/>
          <w:bCs/>
          <w:iCs/>
          <w:sz w:val="20"/>
        </w:rPr>
        <w:t>Requirements</w:t>
      </w:r>
      <w:proofErr w:type="spellEnd"/>
      <w:r>
        <w:rPr>
          <w:b/>
          <w:bCs/>
          <w:iCs/>
          <w:sz w:val="20"/>
        </w:rPr>
        <w:t xml:space="preserve"> </w:t>
      </w:r>
      <w:proofErr w:type="spellStart"/>
      <w:r>
        <w:rPr>
          <w:b/>
          <w:bCs/>
          <w:iCs/>
          <w:sz w:val="20"/>
        </w:rPr>
        <w:t>for</w:t>
      </w:r>
      <w:proofErr w:type="spellEnd"/>
      <w:r>
        <w:rPr>
          <w:b/>
          <w:bCs/>
          <w:iCs/>
          <w:sz w:val="20"/>
        </w:rPr>
        <w:t xml:space="preserve"> </w:t>
      </w:r>
      <w:proofErr w:type="spellStart"/>
      <w:r>
        <w:rPr>
          <w:b/>
          <w:bCs/>
          <w:iCs/>
          <w:sz w:val="20"/>
        </w:rPr>
        <w:t>the</w:t>
      </w:r>
      <w:proofErr w:type="spellEnd"/>
      <w:r>
        <w:rPr>
          <w:b/>
          <w:bCs/>
          <w:iCs/>
          <w:sz w:val="20"/>
        </w:rPr>
        <w:t xml:space="preserve"> output </w:t>
      </w:r>
      <w:proofErr w:type="spellStart"/>
      <w:r>
        <w:rPr>
          <w:b/>
          <w:bCs/>
          <w:iCs/>
          <w:sz w:val="20"/>
        </w:rPr>
        <w:t>of</w:t>
      </w:r>
      <w:proofErr w:type="spellEnd"/>
      <w:r>
        <w:rPr>
          <w:b/>
          <w:bCs/>
          <w:iCs/>
          <w:sz w:val="20"/>
        </w:rPr>
        <w:t xml:space="preserve"> </w:t>
      </w:r>
      <w:proofErr w:type="spellStart"/>
      <w:r>
        <w:rPr>
          <w:b/>
          <w:bCs/>
          <w:iCs/>
          <w:sz w:val="20"/>
        </w:rPr>
        <w:t>the</w:t>
      </w:r>
      <w:proofErr w:type="spellEnd"/>
      <w:r>
        <w:rPr>
          <w:b/>
          <w:bCs/>
          <w:iCs/>
          <w:sz w:val="20"/>
        </w:rPr>
        <w:t xml:space="preserve"> </w:t>
      </w:r>
      <w:proofErr w:type="spellStart"/>
      <w:r>
        <w:rPr>
          <w:b/>
          <w:bCs/>
          <w:iCs/>
          <w:sz w:val="20"/>
        </w:rPr>
        <w:t>offer</w:t>
      </w:r>
      <w:proofErr w:type="spellEnd"/>
      <w:r>
        <w:rPr>
          <w:b/>
          <w:bCs/>
          <w:iCs/>
          <w:sz w:val="20"/>
        </w:rPr>
        <w:t xml:space="preserve"> </w:t>
      </w:r>
      <w:proofErr w:type="spellStart"/>
      <w:r>
        <w:rPr>
          <w:b/>
          <w:bCs/>
          <w:iCs/>
          <w:sz w:val="20"/>
        </w:rPr>
        <w:t>for</w:t>
      </w:r>
      <w:proofErr w:type="spellEnd"/>
      <w:r>
        <w:rPr>
          <w:b/>
          <w:bCs/>
          <w:iCs/>
          <w:sz w:val="20"/>
        </w:rPr>
        <w:t xml:space="preserve"> </w:t>
      </w:r>
      <w:proofErr w:type="spellStart"/>
      <w:r>
        <w:rPr>
          <w:b/>
          <w:bCs/>
          <w:iCs/>
          <w:sz w:val="20"/>
        </w:rPr>
        <w:t>evaluation</w:t>
      </w:r>
      <w:proofErr w:type="spellEnd"/>
      <w:r>
        <w:rPr>
          <w:b/>
          <w:bCs/>
          <w:iCs/>
          <w:sz w:val="20"/>
        </w:rPr>
        <w:t xml:space="preserve"> </w:t>
      </w:r>
      <w:proofErr w:type="spellStart"/>
      <w:r>
        <w:rPr>
          <w:b/>
          <w:bCs/>
          <w:iCs/>
          <w:sz w:val="20"/>
        </w:rPr>
        <w:t>purposes</w:t>
      </w:r>
      <w:proofErr w:type="spellEnd"/>
    </w:p>
    <w:p w14:paraId="480ABDFA" w14:textId="77777777" w:rsidR="00192891" w:rsidRPr="00D504B2" w:rsidRDefault="00C91B29" w:rsidP="000C1BAC">
      <w:pPr>
        <w:spacing w:after="120"/>
        <w:jc w:val="both"/>
        <w:rPr>
          <w:rFonts w:ascii="Arial" w:hAnsi="Arial" w:cs="Arial"/>
          <w:sz w:val="20"/>
          <w:szCs w:val="20"/>
        </w:rPr>
      </w:pPr>
      <w:r w:rsidRPr="00D504B2">
        <w:rPr>
          <w:rFonts w:ascii="Arial" w:hAnsi="Arial" w:cs="Arial"/>
          <w:sz w:val="20"/>
          <w:szCs w:val="20"/>
        </w:rPr>
        <w:t xml:space="preserve">In accordance with Section 114(2) of the Public Procurement Act, bids shall be evaluated according to their </w:t>
      </w:r>
      <w:r w:rsidRPr="000C1BAC">
        <w:rPr>
          <w:rFonts w:ascii="Arial" w:hAnsi="Arial" w:cs="Arial"/>
          <w:b/>
          <w:bCs/>
          <w:sz w:val="20"/>
          <w:szCs w:val="20"/>
        </w:rPr>
        <w:t>economic advantageousness.</w:t>
      </w:r>
    </w:p>
    <w:p w14:paraId="5F2702F3"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The Contracting Authority shall evaluate Suppliers’ bids according to the following sub-evaluation criteria:</w:t>
      </w:r>
    </w:p>
    <w:p w14:paraId="20FDD269" w14:textId="77777777" w:rsidR="008D2EA0" w:rsidRDefault="008D2EA0" w:rsidP="000B63F2">
      <w:pPr>
        <w:spacing w:after="120"/>
        <w:jc w:val="both"/>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681"/>
        <w:gridCol w:w="6759"/>
        <w:gridCol w:w="1151"/>
      </w:tblGrid>
      <w:tr w:rsidR="008D2EA0" w:rsidRPr="008D2EA0" w14:paraId="62BCE027" w14:textId="77777777" w:rsidTr="002E784D">
        <w:trPr>
          <w:trHeight w:val="420"/>
          <w:jc w:val="center"/>
        </w:trPr>
        <w:tc>
          <w:tcPr>
            <w:tcW w:w="535" w:type="pct"/>
            <w:vMerge w:val="restart"/>
            <w:shd w:val="clear" w:color="auto" w:fill="D9D9D9"/>
            <w:textDirection w:val="btLr"/>
            <w:vAlign w:val="center"/>
          </w:tcPr>
          <w:p w14:paraId="511E0A6A" w14:textId="77777777" w:rsidR="008D2EA0" w:rsidRPr="008D2EA0" w:rsidRDefault="008D2EA0" w:rsidP="002E784D">
            <w:pPr>
              <w:pStyle w:val="Zkladntext3"/>
              <w:spacing w:before="60"/>
              <w:ind w:left="113" w:right="113"/>
              <w:jc w:val="center"/>
              <w:rPr>
                <w:rFonts w:ascii="Arial" w:hAnsi="Arial" w:cs="Arial"/>
                <w:bCs/>
                <w:sz w:val="20"/>
                <w:szCs w:val="20"/>
              </w:rPr>
            </w:pPr>
            <w:r w:rsidRPr="008D2EA0">
              <w:rPr>
                <w:rFonts w:ascii="Arial" w:hAnsi="Arial" w:cs="Arial"/>
                <w:bCs/>
                <w:sz w:val="20"/>
                <w:szCs w:val="20"/>
              </w:rPr>
              <w:lastRenderedPageBreak/>
              <w:t>Economic advantage of the offer</w:t>
            </w:r>
          </w:p>
        </w:tc>
        <w:tc>
          <w:tcPr>
            <w:tcW w:w="3867" w:type="pct"/>
            <w:gridSpan w:val="2"/>
            <w:shd w:val="clear" w:color="auto" w:fill="D9D9D9"/>
          </w:tcPr>
          <w:p w14:paraId="08827401" w14:textId="77777777" w:rsidR="008D2EA0" w:rsidRPr="008D2EA0" w:rsidRDefault="008D2EA0" w:rsidP="002E784D">
            <w:pPr>
              <w:pStyle w:val="Zkladntext3"/>
              <w:spacing w:before="60"/>
              <w:jc w:val="center"/>
              <w:rPr>
                <w:rFonts w:ascii="Arial" w:hAnsi="Arial" w:cs="Arial"/>
                <w:b/>
                <w:sz w:val="20"/>
                <w:szCs w:val="20"/>
              </w:rPr>
            </w:pPr>
            <w:r w:rsidRPr="008D2EA0">
              <w:rPr>
                <w:rFonts w:ascii="Arial" w:hAnsi="Arial" w:cs="Arial"/>
                <w:b/>
                <w:sz w:val="20"/>
                <w:szCs w:val="20"/>
              </w:rPr>
              <w:t>Sub-evaluation criterion</w:t>
            </w:r>
          </w:p>
        </w:tc>
        <w:tc>
          <w:tcPr>
            <w:tcW w:w="598" w:type="pct"/>
            <w:shd w:val="clear" w:color="auto" w:fill="D9D9D9"/>
          </w:tcPr>
          <w:p w14:paraId="0FA908A2" w14:textId="77777777" w:rsidR="008D2EA0" w:rsidRPr="008D2EA0" w:rsidRDefault="008D2EA0" w:rsidP="002E784D">
            <w:pPr>
              <w:pStyle w:val="Zkladntext3"/>
              <w:spacing w:before="60"/>
              <w:jc w:val="center"/>
              <w:rPr>
                <w:rFonts w:ascii="Arial" w:hAnsi="Arial" w:cs="Arial"/>
                <w:b/>
                <w:sz w:val="20"/>
                <w:szCs w:val="20"/>
              </w:rPr>
            </w:pPr>
            <w:r w:rsidRPr="008D2EA0">
              <w:rPr>
                <w:rFonts w:ascii="Arial" w:hAnsi="Arial" w:cs="Arial"/>
                <w:b/>
                <w:sz w:val="20"/>
                <w:szCs w:val="20"/>
              </w:rPr>
              <w:t>Weight (%)</w:t>
            </w:r>
          </w:p>
        </w:tc>
      </w:tr>
      <w:tr w:rsidR="008D2EA0" w:rsidRPr="008D2EA0" w14:paraId="756410DA" w14:textId="77777777" w:rsidTr="002E784D">
        <w:trPr>
          <w:trHeight w:val="497"/>
          <w:jc w:val="center"/>
        </w:trPr>
        <w:tc>
          <w:tcPr>
            <w:tcW w:w="535" w:type="pct"/>
            <w:vMerge/>
            <w:shd w:val="clear" w:color="auto" w:fill="FFFFCC"/>
          </w:tcPr>
          <w:p w14:paraId="02F025F1"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51EC45FF"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A)</w:t>
            </w:r>
          </w:p>
        </w:tc>
        <w:tc>
          <w:tcPr>
            <w:tcW w:w="3513" w:type="pct"/>
            <w:shd w:val="clear" w:color="auto" w:fill="FFFFCC"/>
            <w:vAlign w:val="center"/>
          </w:tcPr>
          <w:p w14:paraId="7046315C" w14:textId="55C04F56" w:rsidR="008D2EA0" w:rsidRPr="008D2EA0" w:rsidRDefault="008D2EA0" w:rsidP="002E784D">
            <w:pPr>
              <w:pStyle w:val="Zkladntext3"/>
              <w:rPr>
                <w:rFonts w:ascii="Arial" w:hAnsi="Arial" w:cs="Arial"/>
                <w:b/>
                <w:sz w:val="20"/>
                <w:szCs w:val="20"/>
              </w:rPr>
            </w:pPr>
            <w:proofErr w:type="spellStart"/>
            <w:r w:rsidRPr="008D2EA0">
              <w:rPr>
                <w:rFonts w:ascii="Arial" w:hAnsi="Arial" w:cs="Arial"/>
                <w:b/>
                <w:bCs/>
                <w:sz w:val="20"/>
                <w:szCs w:val="20"/>
                <w:lang w:val="cs-CZ"/>
              </w:rPr>
              <w:t>Bid</w:t>
            </w:r>
            <w:proofErr w:type="spellEnd"/>
            <w:r w:rsidRPr="008D2EA0">
              <w:rPr>
                <w:rFonts w:ascii="Arial" w:hAnsi="Arial" w:cs="Arial"/>
                <w:b/>
                <w:bCs/>
                <w:sz w:val="20"/>
                <w:szCs w:val="20"/>
                <w:lang w:val="cs-CZ"/>
              </w:rPr>
              <w:t xml:space="preserve"> </w:t>
            </w:r>
            <w:proofErr w:type="spellStart"/>
            <w:r w:rsidRPr="008D2EA0">
              <w:rPr>
                <w:rFonts w:ascii="Arial" w:hAnsi="Arial" w:cs="Arial"/>
                <w:b/>
                <w:bCs/>
                <w:sz w:val="20"/>
                <w:szCs w:val="20"/>
                <w:lang w:val="cs-CZ"/>
              </w:rPr>
              <w:t>Price</w:t>
            </w:r>
            <w:proofErr w:type="spellEnd"/>
            <w:r w:rsidRPr="008D2EA0">
              <w:rPr>
                <w:rFonts w:ascii="Arial" w:hAnsi="Arial" w:cs="Arial"/>
                <w:b/>
                <w:bCs/>
                <w:sz w:val="20"/>
                <w:szCs w:val="20"/>
                <w:lang w:val="cs-CZ"/>
              </w:rPr>
              <w:t xml:space="preserve"> in EUR </w:t>
            </w:r>
            <w:proofErr w:type="spellStart"/>
            <w:r w:rsidRPr="008D2EA0">
              <w:rPr>
                <w:rFonts w:ascii="Arial" w:hAnsi="Arial" w:cs="Arial"/>
                <w:b/>
                <w:bCs/>
                <w:sz w:val="20"/>
                <w:szCs w:val="20"/>
                <w:lang w:val="cs-CZ"/>
              </w:rPr>
              <w:t>Excluding</w:t>
            </w:r>
            <w:proofErr w:type="spellEnd"/>
            <w:r w:rsidRPr="008D2EA0">
              <w:rPr>
                <w:rFonts w:ascii="Arial" w:hAnsi="Arial" w:cs="Arial"/>
                <w:b/>
                <w:bCs/>
                <w:sz w:val="20"/>
                <w:szCs w:val="20"/>
                <w:lang w:val="cs-CZ"/>
              </w:rPr>
              <w:t xml:space="preserve"> VAT</w:t>
            </w:r>
          </w:p>
        </w:tc>
        <w:tc>
          <w:tcPr>
            <w:tcW w:w="598" w:type="pct"/>
            <w:shd w:val="clear" w:color="auto" w:fill="FFFFCC"/>
            <w:vAlign w:val="center"/>
          </w:tcPr>
          <w:p w14:paraId="4FE09294"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40</w:t>
            </w:r>
          </w:p>
        </w:tc>
      </w:tr>
      <w:tr w:rsidR="008D2EA0" w:rsidRPr="008D2EA0" w14:paraId="06497884" w14:textId="77777777" w:rsidTr="002E784D">
        <w:trPr>
          <w:trHeight w:val="587"/>
          <w:jc w:val="center"/>
        </w:trPr>
        <w:tc>
          <w:tcPr>
            <w:tcW w:w="535" w:type="pct"/>
            <w:vMerge/>
            <w:shd w:val="clear" w:color="auto" w:fill="FFFFCC"/>
          </w:tcPr>
          <w:p w14:paraId="1AE77A47"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3D4AABAB"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B)</w:t>
            </w:r>
          </w:p>
        </w:tc>
        <w:tc>
          <w:tcPr>
            <w:tcW w:w="3513" w:type="pct"/>
            <w:shd w:val="clear" w:color="auto" w:fill="FFFFCC"/>
            <w:vAlign w:val="center"/>
          </w:tcPr>
          <w:p w14:paraId="74A88999" w14:textId="406BC053" w:rsidR="008D2EA0" w:rsidRPr="008D2EA0" w:rsidRDefault="008D2EA0" w:rsidP="002E784D">
            <w:pPr>
              <w:pStyle w:val="Zkladntext3"/>
              <w:rPr>
                <w:rFonts w:ascii="Arial" w:hAnsi="Arial" w:cs="Arial"/>
                <w:b/>
                <w:sz w:val="20"/>
                <w:szCs w:val="20"/>
              </w:rPr>
            </w:pPr>
            <w:proofErr w:type="spellStart"/>
            <w:r w:rsidRPr="008D2EA0">
              <w:rPr>
                <w:rFonts w:ascii="Arial" w:eastAsia="Times New Roman" w:hAnsi="Arial" w:cs="Arial"/>
                <w:b/>
                <w:sz w:val="20"/>
                <w:szCs w:val="20"/>
                <w:lang w:val="cs-CZ" w:eastAsia="cs-CZ"/>
              </w:rPr>
              <w:t>Quality</w:t>
            </w:r>
            <w:proofErr w:type="spellEnd"/>
            <w:r w:rsidRPr="008D2EA0">
              <w:rPr>
                <w:rFonts w:ascii="Arial" w:eastAsia="Times New Roman" w:hAnsi="Arial" w:cs="Arial"/>
                <w:b/>
                <w:sz w:val="20"/>
                <w:szCs w:val="20"/>
                <w:lang w:val="cs-CZ" w:eastAsia="cs-CZ"/>
              </w:rPr>
              <w:t xml:space="preserve"> </w:t>
            </w:r>
            <w:proofErr w:type="spellStart"/>
            <w:r w:rsidRPr="008D2EA0">
              <w:rPr>
                <w:rFonts w:ascii="Arial" w:eastAsia="Times New Roman" w:hAnsi="Arial" w:cs="Arial"/>
                <w:b/>
                <w:sz w:val="20"/>
                <w:szCs w:val="20"/>
                <w:lang w:val="cs-CZ" w:eastAsia="cs-CZ"/>
              </w:rPr>
              <w:t>of</w:t>
            </w:r>
            <w:proofErr w:type="spellEnd"/>
            <w:r w:rsidRPr="008D2EA0">
              <w:rPr>
                <w:rFonts w:ascii="Arial" w:eastAsia="Times New Roman" w:hAnsi="Arial" w:cs="Arial"/>
                <w:b/>
                <w:sz w:val="20"/>
                <w:szCs w:val="20"/>
                <w:lang w:val="cs-CZ" w:eastAsia="cs-CZ"/>
              </w:rPr>
              <w:t xml:space="preserve"> </w:t>
            </w:r>
            <w:proofErr w:type="spellStart"/>
            <w:r w:rsidRPr="008D2EA0">
              <w:rPr>
                <w:rFonts w:ascii="Arial" w:eastAsia="Times New Roman" w:hAnsi="Arial" w:cs="Arial"/>
                <w:b/>
                <w:sz w:val="20"/>
                <w:szCs w:val="20"/>
                <w:lang w:val="cs-CZ" w:eastAsia="cs-CZ"/>
              </w:rPr>
              <w:t>the</w:t>
            </w:r>
            <w:proofErr w:type="spellEnd"/>
            <w:r w:rsidRPr="008D2EA0">
              <w:rPr>
                <w:rFonts w:ascii="Arial" w:eastAsia="Times New Roman" w:hAnsi="Arial" w:cs="Arial"/>
                <w:b/>
                <w:sz w:val="20"/>
                <w:szCs w:val="20"/>
                <w:lang w:val="cs-CZ" w:eastAsia="cs-CZ"/>
              </w:rPr>
              <w:t xml:space="preserve"> </w:t>
            </w:r>
            <w:proofErr w:type="spellStart"/>
            <w:r w:rsidRPr="008D2EA0">
              <w:rPr>
                <w:rFonts w:ascii="Arial" w:eastAsia="Times New Roman" w:hAnsi="Arial" w:cs="Arial"/>
                <w:b/>
                <w:sz w:val="20"/>
                <w:szCs w:val="20"/>
                <w:lang w:val="cs-CZ" w:eastAsia="cs-CZ"/>
              </w:rPr>
              <w:t>Creative</w:t>
            </w:r>
            <w:proofErr w:type="spellEnd"/>
            <w:r w:rsidRPr="008D2EA0">
              <w:rPr>
                <w:rFonts w:ascii="Arial" w:eastAsia="Times New Roman" w:hAnsi="Arial" w:cs="Arial"/>
                <w:b/>
                <w:sz w:val="20"/>
                <w:szCs w:val="20"/>
                <w:lang w:val="cs-CZ" w:eastAsia="cs-CZ"/>
              </w:rPr>
              <w:t xml:space="preserve"> </w:t>
            </w:r>
            <w:proofErr w:type="spellStart"/>
            <w:r w:rsidRPr="008D2EA0">
              <w:rPr>
                <w:rFonts w:ascii="Arial" w:eastAsia="Times New Roman" w:hAnsi="Arial" w:cs="Arial"/>
                <w:b/>
                <w:sz w:val="20"/>
                <w:szCs w:val="20"/>
                <w:lang w:val="cs-CZ" w:eastAsia="cs-CZ"/>
              </w:rPr>
              <w:t>Campaign</w:t>
            </w:r>
            <w:proofErr w:type="spellEnd"/>
            <w:r w:rsidRPr="008D2EA0">
              <w:rPr>
                <w:rFonts w:ascii="Arial" w:eastAsia="Times New Roman" w:hAnsi="Arial" w:cs="Arial"/>
                <w:b/>
                <w:sz w:val="20"/>
                <w:szCs w:val="20"/>
                <w:lang w:val="cs-CZ" w:eastAsia="cs-CZ"/>
              </w:rPr>
              <w:t xml:space="preserve"> </w:t>
            </w:r>
            <w:proofErr w:type="spellStart"/>
            <w:r w:rsidRPr="008D2EA0">
              <w:rPr>
                <w:rFonts w:ascii="Arial" w:eastAsia="Times New Roman" w:hAnsi="Arial" w:cs="Arial"/>
                <w:b/>
                <w:sz w:val="20"/>
                <w:szCs w:val="20"/>
                <w:lang w:val="cs-CZ" w:eastAsia="cs-CZ"/>
              </w:rPr>
              <w:t>Concept</w:t>
            </w:r>
            <w:proofErr w:type="spellEnd"/>
          </w:p>
        </w:tc>
        <w:tc>
          <w:tcPr>
            <w:tcW w:w="598" w:type="pct"/>
            <w:shd w:val="clear" w:color="auto" w:fill="FFFFCC"/>
            <w:vAlign w:val="center"/>
          </w:tcPr>
          <w:p w14:paraId="00B3A18E"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30</w:t>
            </w:r>
          </w:p>
        </w:tc>
      </w:tr>
      <w:tr w:rsidR="008D2EA0" w:rsidRPr="008D2EA0" w14:paraId="7554C075" w14:textId="77777777" w:rsidTr="002E784D">
        <w:trPr>
          <w:trHeight w:val="587"/>
          <w:jc w:val="center"/>
        </w:trPr>
        <w:tc>
          <w:tcPr>
            <w:tcW w:w="535" w:type="pct"/>
            <w:vMerge/>
            <w:shd w:val="clear" w:color="auto" w:fill="FFFFCC"/>
          </w:tcPr>
          <w:p w14:paraId="4BA10EB6"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7CBE2846"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B1)</w:t>
            </w:r>
          </w:p>
        </w:tc>
        <w:tc>
          <w:tcPr>
            <w:tcW w:w="3513" w:type="pct"/>
            <w:shd w:val="clear" w:color="auto" w:fill="FFFFCC"/>
            <w:vAlign w:val="center"/>
          </w:tcPr>
          <w:p w14:paraId="261C0350" w14:textId="1292F111" w:rsidR="008D2EA0" w:rsidRPr="008D2EA0" w:rsidRDefault="008D2EA0" w:rsidP="002E784D">
            <w:pPr>
              <w:pStyle w:val="Zkladntext3"/>
              <w:rPr>
                <w:rFonts w:ascii="Arial" w:hAnsi="Arial" w:cs="Arial"/>
                <w:bCs/>
                <w:sz w:val="20"/>
                <w:szCs w:val="20"/>
              </w:rPr>
            </w:pPr>
            <w:proofErr w:type="spellStart"/>
            <w:r w:rsidRPr="008D2EA0">
              <w:rPr>
                <w:rFonts w:ascii="Arial" w:hAnsi="Arial" w:cs="Arial"/>
                <w:bCs/>
                <w:sz w:val="20"/>
                <w:szCs w:val="20"/>
                <w:lang w:val="cs-CZ"/>
              </w:rPr>
              <w:t>Alignment</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with</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campaign</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objectives</w:t>
            </w:r>
            <w:proofErr w:type="spellEnd"/>
            <w:r w:rsidRPr="008D2EA0">
              <w:rPr>
                <w:rFonts w:ascii="Arial" w:hAnsi="Arial" w:cs="Arial"/>
                <w:bCs/>
                <w:sz w:val="20"/>
                <w:szCs w:val="20"/>
                <w:lang w:val="cs-CZ"/>
              </w:rPr>
              <w:t xml:space="preserve"> (RESTART, </w:t>
            </w:r>
            <w:proofErr w:type="spellStart"/>
            <w:r w:rsidRPr="008D2EA0">
              <w:rPr>
                <w:rFonts w:ascii="Arial" w:hAnsi="Arial" w:cs="Arial"/>
                <w:bCs/>
                <w:sz w:val="20"/>
                <w:szCs w:val="20"/>
                <w:lang w:val="cs-CZ"/>
              </w:rPr>
              <w:t>target</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group</w:t>
            </w:r>
            <w:proofErr w:type="spellEnd"/>
            <w:r w:rsidRPr="008D2EA0">
              <w:rPr>
                <w:rFonts w:ascii="Arial" w:hAnsi="Arial" w:cs="Arial"/>
                <w:bCs/>
                <w:sz w:val="20"/>
                <w:szCs w:val="20"/>
                <w:lang w:val="cs-CZ"/>
              </w:rPr>
              <w:t>)</w:t>
            </w:r>
          </w:p>
        </w:tc>
        <w:tc>
          <w:tcPr>
            <w:tcW w:w="598" w:type="pct"/>
            <w:shd w:val="clear" w:color="auto" w:fill="FFFFCC"/>
            <w:vAlign w:val="center"/>
          </w:tcPr>
          <w:p w14:paraId="1BB7CD89"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30</w:t>
            </w:r>
          </w:p>
        </w:tc>
      </w:tr>
      <w:tr w:rsidR="008D2EA0" w:rsidRPr="008D2EA0" w14:paraId="4F60015B" w14:textId="77777777" w:rsidTr="002E784D">
        <w:trPr>
          <w:trHeight w:val="587"/>
          <w:jc w:val="center"/>
        </w:trPr>
        <w:tc>
          <w:tcPr>
            <w:tcW w:w="535" w:type="pct"/>
            <w:vMerge/>
            <w:shd w:val="clear" w:color="auto" w:fill="FFFFCC"/>
          </w:tcPr>
          <w:p w14:paraId="4F68317A"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6B3F0197"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B2)</w:t>
            </w:r>
          </w:p>
        </w:tc>
        <w:tc>
          <w:tcPr>
            <w:tcW w:w="3513" w:type="pct"/>
            <w:shd w:val="clear" w:color="auto" w:fill="FFFFCC"/>
            <w:vAlign w:val="center"/>
          </w:tcPr>
          <w:p w14:paraId="6B2CE9C0" w14:textId="4D8F1B30" w:rsidR="008D2EA0" w:rsidRPr="008D2EA0" w:rsidRDefault="008D2EA0" w:rsidP="002E784D">
            <w:pPr>
              <w:pStyle w:val="Zkladntext3"/>
              <w:rPr>
                <w:rFonts w:ascii="Arial" w:hAnsi="Arial" w:cs="Arial"/>
                <w:bCs/>
                <w:sz w:val="20"/>
                <w:szCs w:val="20"/>
              </w:rPr>
            </w:pPr>
            <w:r w:rsidRPr="007A02B4">
              <w:rPr>
                <w:rFonts w:ascii="Arial" w:eastAsia="Times New Roman" w:hAnsi="Arial" w:cs="Arial"/>
                <w:bCs/>
                <w:sz w:val="20"/>
                <w:szCs w:val="20"/>
                <w:lang w:val="cs-CZ" w:eastAsia="cs-CZ"/>
              </w:rPr>
              <w:t xml:space="preserve">Originality and </w:t>
            </w:r>
            <w:proofErr w:type="spellStart"/>
            <w:r w:rsidRPr="007A02B4">
              <w:rPr>
                <w:rFonts w:ascii="Arial" w:eastAsia="Times New Roman" w:hAnsi="Arial" w:cs="Arial"/>
                <w:bCs/>
                <w:sz w:val="20"/>
                <w:szCs w:val="20"/>
                <w:lang w:val="cs-CZ" w:eastAsia="cs-CZ"/>
              </w:rPr>
              <w:t>persuasiveness</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creative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concept</w:t>
            </w:r>
            <w:proofErr w:type="spellEnd"/>
          </w:p>
        </w:tc>
        <w:tc>
          <w:tcPr>
            <w:tcW w:w="598" w:type="pct"/>
            <w:shd w:val="clear" w:color="auto" w:fill="FFFFCC"/>
            <w:vAlign w:val="center"/>
          </w:tcPr>
          <w:p w14:paraId="35105A2B"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25</w:t>
            </w:r>
          </w:p>
        </w:tc>
      </w:tr>
      <w:tr w:rsidR="008D2EA0" w:rsidRPr="008D2EA0" w14:paraId="4855DA75" w14:textId="77777777" w:rsidTr="002E784D">
        <w:trPr>
          <w:trHeight w:val="587"/>
          <w:jc w:val="center"/>
        </w:trPr>
        <w:tc>
          <w:tcPr>
            <w:tcW w:w="535" w:type="pct"/>
            <w:vMerge/>
            <w:shd w:val="clear" w:color="auto" w:fill="FFFFCC"/>
          </w:tcPr>
          <w:p w14:paraId="3120E2D1"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55AA2ED6"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B3)</w:t>
            </w:r>
          </w:p>
        </w:tc>
        <w:tc>
          <w:tcPr>
            <w:tcW w:w="3513" w:type="pct"/>
            <w:shd w:val="clear" w:color="auto" w:fill="FFFFCC"/>
            <w:vAlign w:val="center"/>
          </w:tcPr>
          <w:p w14:paraId="7CD3A972" w14:textId="4EA3E1F3"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Clarity</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message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for</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target</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group</w:t>
            </w:r>
            <w:proofErr w:type="spellEnd"/>
          </w:p>
        </w:tc>
        <w:tc>
          <w:tcPr>
            <w:tcW w:w="598" w:type="pct"/>
            <w:shd w:val="clear" w:color="auto" w:fill="FFFFCC"/>
            <w:vAlign w:val="center"/>
          </w:tcPr>
          <w:p w14:paraId="5F187538"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25</w:t>
            </w:r>
          </w:p>
        </w:tc>
      </w:tr>
      <w:tr w:rsidR="008D2EA0" w:rsidRPr="008D2EA0" w14:paraId="1F7D9977" w14:textId="77777777" w:rsidTr="002E784D">
        <w:trPr>
          <w:trHeight w:val="587"/>
          <w:jc w:val="center"/>
        </w:trPr>
        <w:tc>
          <w:tcPr>
            <w:tcW w:w="535" w:type="pct"/>
            <w:vMerge/>
            <w:shd w:val="clear" w:color="auto" w:fill="FFFFCC"/>
          </w:tcPr>
          <w:p w14:paraId="20AA90AC"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4A7CEBFA"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B4)</w:t>
            </w:r>
          </w:p>
        </w:tc>
        <w:tc>
          <w:tcPr>
            <w:tcW w:w="3513" w:type="pct"/>
            <w:shd w:val="clear" w:color="auto" w:fill="FFFFCC"/>
            <w:vAlign w:val="center"/>
          </w:tcPr>
          <w:p w14:paraId="3575B953" w14:textId="1B849F5F"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Realism</w:t>
            </w:r>
            <w:proofErr w:type="spellEnd"/>
            <w:r w:rsidRPr="007A02B4">
              <w:rPr>
                <w:rFonts w:ascii="Arial" w:eastAsia="Times New Roman" w:hAnsi="Arial" w:cs="Arial"/>
                <w:bCs/>
                <w:sz w:val="20"/>
                <w:szCs w:val="20"/>
                <w:lang w:val="cs-CZ" w:eastAsia="cs-CZ"/>
              </w:rPr>
              <w:t xml:space="preserve"> and </w:t>
            </w:r>
            <w:proofErr w:type="spellStart"/>
            <w:r w:rsidRPr="007A02B4">
              <w:rPr>
                <w:rFonts w:ascii="Arial" w:eastAsia="Times New Roman" w:hAnsi="Arial" w:cs="Arial"/>
                <w:bCs/>
                <w:sz w:val="20"/>
                <w:szCs w:val="20"/>
                <w:lang w:val="cs-CZ" w:eastAsia="cs-CZ"/>
              </w:rPr>
              <w:t>feasibility</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creative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campaign</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concept</w:t>
            </w:r>
            <w:proofErr w:type="spellEnd"/>
          </w:p>
        </w:tc>
        <w:tc>
          <w:tcPr>
            <w:tcW w:w="598" w:type="pct"/>
            <w:shd w:val="clear" w:color="auto" w:fill="FFFFCC"/>
            <w:vAlign w:val="center"/>
          </w:tcPr>
          <w:p w14:paraId="00538763"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20</w:t>
            </w:r>
          </w:p>
        </w:tc>
      </w:tr>
      <w:tr w:rsidR="008D2EA0" w:rsidRPr="008D2EA0" w14:paraId="3F6F0748" w14:textId="77777777" w:rsidTr="002E784D">
        <w:trPr>
          <w:trHeight w:val="587"/>
          <w:jc w:val="center"/>
        </w:trPr>
        <w:tc>
          <w:tcPr>
            <w:tcW w:w="535" w:type="pct"/>
            <w:vMerge/>
            <w:shd w:val="clear" w:color="auto" w:fill="FFFFCC"/>
          </w:tcPr>
          <w:p w14:paraId="30751C0F"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17C24BA9"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C)</w:t>
            </w:r>
          </w:p>
        </w:tc>
        <w:tc>
          <w:tcPr>
            <w:tcW w:w="3513" w:type="pct"/>
            <w:shd w:val="clear" w:color="auto" w:fill="FFFFCC"/>
            <w:vAlign w:val="center"/>
          </w:tcPr>
          <w:p w14:paraId="13DD4E91" w14:textId="4C206C8E" w:rsidR="008D2EA0" w:rsidRPr="008D2EA0" w:rsidRDefault="008D2EA0" w:rsidP="002E784D">
            <w:pPr>
              <w:pStyle w:val="Zkladntext3"/>
              <w:rPr>
                <w:rFonts w:ascii="Arial" w:hAnsi="Arial" w:cs="Arial"/>
                <w:b/>
                <w:sz w:val="20"/>
                <w:szCs w:val="20"/>
              </w:rPr>
            </w:pPr>
            <w:proofErr w:type="spellStart"/>
            <w:r w:rsidRPr="008D2EA0">
              <w:rPr>
                <w:rFonts w:ascii="Arial" w:hAnsi="Arial" w:cs="Arial"/>
                <w:b/>
                <w:bCs/>
                <w:sz w:val="20"/>
                <w:szCs w:val="20"/>
                <w:lang w:val="cs-CZ"/>
              </w:rPr>
              <w:t>Quality</w:t>
            </w:r>
            <w:proofErr w:type="spellEnd"/>
            <w:r w:rsidRPr="008D2EA0">
              <w:rPr>
                <w:rFonts w:ascii="Arial" w:hAnsi="Arial" w:cs="Arial"/>
                <w:b/>
                <w:bCs/>
                <w:sz w:val="20"/>
                <w:szCs w:val="20"/>
                <w:lang w:val="cs-CZ"/>
              </w:rPr>
              <w:t xml:space="preserve"> </w:t>
            </w:r>
            <w:proofErr w:type="spellStart"/>
            <w:r w:rsidRPr="008D2EA0">
              <w:rPr>
                <w:rFonts w:ascii="Arial" w:hAnsi="Arial" w:cs="Arial"/>
                <w:b/>
                <w:bCs/>
                <w:sz w:val="20"/>
                <w:szCs w:val="20"/>
                <w:lang w:val="cs-CZ"/>
              </w:rPr>
              <w:t>of</w:t>
            </w:r>
            <w:proofErr w:type="spellEnd"/>
            <w:r w:rsidRPr="008D2EA0">
              <w:rPr>
                <w:rFonts w:ascii="Arial" w:hAnsi="Arial" w:cs="Arial"/>
                <w:b/>
                <w:bCs/>
                <w:sz w:val="20"/>
                <w:szCs w:val="20"/>
                <w:lang w:val="cs-CZ"/>
              </w:rPr>
              <w:t xml:space="preserve"> </w:t>
            </w:r>
            <w:proofErr w:type="spellStart"/>
            <w:r w:rsidRPr="008D2EA0">
              <w:rPr>
                <w:rFonts w:ascii="Arial" w:hAnsi="Arial" w:cs="Arial"/>
                <w:b/>
                <w:bCs/>
                <w:sz w:val="20"/>
                <w:szCs w:val="20"/>
                <w:lang w:val="cs-CZ"/>
              </w:rPr>
              <w:t>the</w:t>
            </w:r>
            <w:proofErr w:type="spellEnd"/>
            <w:r w:rsidRPr="008D2EA0">
              <w:rPr>
                <w:rFonts w:ascii="Arial" w:hAnsi="Arial" w:cs="Arial"/>
                <w:b/>
                <w:bCs/>
                <w:sz w:val="20"/>
                <w:szCs w:val="20"/>
                <w:lang w:val="cs-CZ"/>
              </w:rPr>
              <w:t xml:space="preserve"> </w:t>
            </w:r>
            <w:proofErr w:type="spellStart"/>
            <w:r w:rsidRPr="008D2EA0">
              <w:rPr>
                <w:rFonts w:ascii="Arial" w:hAnsi="Arial" w:cs="Arial"/>
                <w:b/>
                <w:bCs/>
                <w:sz w:val="20"/>
                <w:szCs w:val="20"/>
                <w:lang w:val="cs-CZ"/>
              </w:rPr>
              <w:t>Production</w:t>
            </w:r>
            <w:proofErr w:type="spellEnd"/>
            <w:r w:rsidRPr="008D2EA0">
              <w:rPr>
                <w:rFonts w:ascii="Arial" w:hAnsi="Arial" w:cs="Arial"/>
                <w:b/>
                <w:bCs/>
                <w:sz w:val="20"/>
                <w:szCs w:val="20"/>
                <w:lang w:val="cs-CZ"/>
              </w:rPr>
              <w:t xml:space="preserve"> </w:t>
            </w:r>
            <w:proofErr w:type="spellStart"/>
            <w:r w:rsidRPr="008D2EA0">
              <w:rPr>
                <w:rFonts w:ascii="Arial" w:hAnsi="Arial" w:cs="Arial"/>
                <w:b/>
                <w:bCs/>
                <w:sz w:val="20"/>
                <w:szCs w:val="20"/>
                <w:lang w:val="cs-CZ"/>
              </w:rPr>
              <w:t>Approach</w:t>
            </w:r>
            <w:proofErr w:type="spellEnd"/>
            <w:r w:rsidRPr="008D2EA0">
              <w:rPr>
                <w:rFonts w:ascii="Arial" w:hAnsi="Arial" w:cs="Arial"/>
                <w:b/>
                <w:bCs/>
                <w:sz w:val="20"/>
                <w:szCs w:val="20"/>
                <w:lang w:val="cs-CZ"/>
              </w:rPr>
              <w:t xml:space="preserve"> and Project Team</w:t>
            </w:r>
          </w:p>
        </w:tc>
        <w:tc>
          <w:tcPr>
            <w:tcW w:w="598" w:type="pct"/>
            <w:shd w:val="clear" w:color="auto" w:fill="FFFFCC"/>
            <w:vAlign w:val="center"/>
          </w:tcPr>
          <w:p w14:paraId="2C1BBEAF"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20</w:t>
            </w:r>
          </w:p>
        </w:tc>
      </w:tr>
      <w:tr w:rsidR="008D2EA0" w:rsidRPr="008D2EA0" w14:paraId="6D46D485" w14:textId="77777777" w:rsidTr="002E784D">
        <w:trPr>
          <w:trHeight w:val="587"/>
          <w:jc w:val="center"/>
        </w:trPr>
        <w:tc>
          <w:tcPr>
            <w:tcW w:w="535" w:type="pct"/>
            <w:vMerge/>
            <w:shd w:val="clear" w:color="auto" w:fill="FFFFCC"/>
          </w:tcPr>
          <w:p w14:paraId="2177287B"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7358A98F"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C1</w:t>
            </w:r>
          </w:p>
        </w:tc>
        <w:tc>
          <w:tcPr>
            <w:tcW w:w="3513" w:type="pct"/>
            <w:shd w:val="clear" w:color="auto" w:fill="FFFFCC"/>
            <w:vAlign w:val="center"/>
          </w:tcPr>
          <w:p w14:paraId="2B6DB99A" w14:textId="02C781F6"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Quality</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production</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plan</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schedule</w:t>
            </w:r>
            <w:proofErr w:type="spellEnd"/>
            <w:r w:rsidRPr="007A02B4">
              <w:rPr>
                <w:rFonts w:ascii="Arial" w:eastAsia="Times New Roman" w:hAnsi="Arial" w:cs="Arial"/>
                <w:bCs/>
                <w:sz w:val="20"/>
                <w:szCs w:val="20"/>
                <w:lang w:val="cs-CZ" w:eastAsia="cs-CZ"/>
              </w:rPr>
              <w:t>, management)</w:t>
            </w:r>
          </w:p>
        </w:tc>
        <w:tc>
          <w:tcPr>
            <w:tcW w:w="598" w:type="pct"/>
            <w:shd w:val="clear" w:color="auto" w:fill="FFFFCC"/>
            <w:vAlign w:val="center"/>
          </w:tcPr>
          <w:p w14:paraId="2B761D17"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40</w:t>
            </w:r>
          </w:p>
        </w:tc>
      </w:tr>
      <w:tr w:rsidR="008D2EA0" w:rsidRPr="008D2EA0" w14:paraId="1E300257" w14:textId="77777777" w:rsidTr="002E784D">
        <w:trPr>
          <w:trHeight w:val="587"/>
          <w:jc w:val="center"/>
        </w:trPr>
        <w:tc>
          <w:tcPr>
            <w:tcW w:w="535" w:type="pct"/>
            <w:vMerge/>
            <w:shd w:val="clear" w:color="auto" w:fill="FFFFCC"/>
          </w:tcPr>
          <w:p w14:paraId="5153D200"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17AC2232"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C2</w:t>
            </w:r>
          </w:p>
        </w:tc>
        <w:tc>
          <w:tcPr>
            <w:tcW w:w="3513" w:type="pct"/>
            <w:shd w:val="clear" w:color="auto" w:fill="FFFFCC"/>
            <w:vAlign w:val="center"/>
          </w:tcPr>
          <w:p w14:paraId="41A8839F" w14:textId="59BCBB7E"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Composition</w:t>
            </w:r>
            <w:proofErr w:type="spellEnd"/>
            <w:r w:rsidRPr="007A02B4">
              <w:rPr>
                <w:rFonts w:ascii="Arial" w:eastAsia="Times New Roman" w:hAnsi="Arial" w:cs="Arial"/>
                <w:bCs/>
                <w:sz w:val="20"/>
                <w:szCs w:val="20"/>
                <w:lang w:val="cs-CZ" w:eastAsia="cs-CZ"/>
              </w:rPr>
              <w:t xml:space="preserve"> and </w:t>
            </w:r>
            <w:proofErr w:type="spellStart"/>
            <w:r w:rsidRPr="007A02B4">
              <w:rPr>
                <w:rFonts w:ascii="Arial" w:eastAsia="Times New Roman" w:hAnsi="Arial" w:cs="Arial"/>
                <w:bCs/>
                <w:sz w:val="20"/>
                <w:szCs w:val="20"/>
                <w:lang w:val="cs-CZ" w:eastAsia="cs-CZ"/>
              </w:rPr>
              <w:t>quality</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project</w:t>
            </w:r>
            <w:proofErr w:type="spellEnd"/>
            <w:r w:rsidRPr="007A02B4">
              <w:rPr>
                <w:rFonts w:ascii="Arial" w:eastAsia="Times New Roman" w:hAnsi="Arial" w:cs="Arial"/>
                <w:bCs/>
                <w:sz w:val="20"/>
                <w:szCs w:val="20"/>
                <w:lang w:val="cs-CZ" w:eastAsia="cs-CZ"/>
              </w:rPr>
              <w:t xml:space="preserve"> team</w:t>
            </w:r>
          </w:p>
        </w:tc>
        <w:tc>
          <w:tcPr>
            <w:tcW w:w="598" w:type="pct"/>
            <w:shd w:val="clear" w:color="auto" w:fill="FFFFCC"/>
            <w:vAlign w:val="center"/>
          </w:tcPr>
          <w:p w14:paraId="78CE5216"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35</w:t>
            </w:r>
          </w:p>
        </w:tc>
      </w:tr>
      <w:tr w:rsidR="008D2EA0" w:rsidRPr="008D2EA0" w14:paraId="039285B3" w14:textId="77777777" w:rsidTr="002E784D">
        <w:trPr>
          <w:trHeight w:val="587"/>
          <w:jc w:val="center"/>
        </w:trPr>
        <w:tc>
          <w:tcPr>
            <w:tcW w:w="535" w:type="pct"/>
            <w:vMerge/>
            <w:shd w:val="clear" w:color="auto" w:fill="FFFFCC"/>
          </w:tcPr>
          <w:p w14:paraId="32D69042"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6C6906D8"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C3</w:t>
            </w:r>
          </w:p>
        </w:tc>
        <w:tc>
          <w:tcPr>
            <w:tcW w:w="3513" w:type="pct"/>
            <w:shd w:val="clear" w:color="auto" w:fill="FFFFCC"/>
            <w:vAlign w:val="center"/>
          </w:tcPr>
          <w:p w14:paraId="143888A1" w14:textId="08D3C3DA" w:rsidR="008D2EA0" w:rsidRPr="008D2EA0" w:rsidRDefault="008D2EA0" w:rsidP="002E784D">
            <w:pPr>
              <w:pStyle w:val="Zkladntext3"/>
              <w:rPr>
                <w:rFonts w:ascii="Arial" w:hAnsi="Arial" w:cs="Arial"/>
                <w:bCs/>
                <w:sz w:val="20"/>
                <w:szCs w:val="20"/>
              </w:rPr>
            </w:pPr>
            <w:proofErr w:type="spellStart"/>
            <w:r w:rsidRPr="008D2EA0">
              <w:rPr>
                <w:rFonts w:ascii="Arial" w:hAnsi="Arial" w:cs="Arial"/>
                <w:bCs/>
                <w:sz w:val="20"/>
                <w:szCs w:val="20"/>
                <w:lang w:val="cs-CZ"/>
              </w:rPr>
              <w:t>Securing</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local</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knowledge</w:t>
            </w:r>
            <w:proofErr w:type="spellEnd"/>
            <w:r w:rsidRPr="008D2EA0">
              <w:rPr>
                <w:rFonts w:ascii="Arial" w:hAnsi="Arial" w:cs="Arial"/>
                <w:bCs/>
                <w:sz w:val="20"/>
                <w:szCs w:val="20"/>
                <w:lang w:val="cs-CZ"/>
              </w:rPr>
              <w:t xml:space="preserve"> (Moldova / region)</w:t>
            </w:r>
          </w:p>
        </w:tc>
        <w:tc>
          <w:tcPr>
            <w:tcW w:w="598" w:type="pct"/>
            <w:shd w:val="clear" w:color="auto" w:fill="FFFFCC"/>
            <w:vAlign w:val="center"/>
          </w:tcPr>
          <w:p w14:paraId="57DE3B37"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25</w:t>
            </w:r>
          </w:p>
        </w:tc>
      </w:tr>
      <w:tr w:rsidR="008D2EA0" w:rsidRPr="008D2EA0" w14:paraId="7DC311D2" w14:textId="77777777" w:rsidTr="002E784D">
        <w:trPr>
          <w:trHeight w:val="587"/>
          <w:jc w:val="center"/>
        </w:trPr>
        <w:tc>
          <w:tcPr>
            <w:tcW w:w="535" w:type="pct"/>
            <w:vMerge/>
            <w:shd w:val="clear" w:color="auto" w:fill="FFFFCC"/>
          </w:tcPr>
          <w:p w14:paraId="271FD9E7"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0BF73D66"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D)</w:t>
            </w:r>
          </w:p>
        </w:tc>
        <w:tc>
          <w:tcPr>
            <w:tcW w:w="3513" w:type="pct"/>
            <w:shd w:val="clear" w:color="auto" w:fill="FFFFCC"/>
            <w:vAlign w:val="center"/>
          </w:tcPr>
          <w:p w14:paraId="26FB3AA9" w14:textId="4C161C8E" w:rsidR="008D2EA0" w:rsidRPr="008D2EA0" w:rsidRDefault="008D2EA0" w:rsidP="002E784D">
            <w:pPr>
              <w:pStyle w:val="Zkladntext3"/>
              <w:rPr>
                <w:rFonts w:ascii="Arial" w:hAnsi="Arial" w:cs="Arial"/>
                <w:b/>
                <w:sz w:val="20"/>
                <w:szCs w:val="20"/>
              </w:rPr>
            </w:pPr>
            <w:r w:rsidRPr="008D2EA0">
              <w:rPr>
                <w:rFonts w:ascii="Arial" w:hAnsi="Arial" w:cs="Arial"/>
                <w:b/>
                <w:sz w:val="20"/>
                <w:szCs w:val="20"/>
              </w:rPr>
              <w:t xml:space="preserve">Distribution and </w:t>
            </w:r>
            <w:r>
              <w:rPr>
                <w:rFonts w:ascii="Arial" w:hAnsi="Arial" w:cs="Arial"/>
                <w:b/>
                <w:sz w:val="20"/>
                <w:szCs w:val="20"/>
              </w:rPr>
              <w:t>Outr</w:t>
            </w:r>
            <w:r w:rsidRPr="008D2EA0">
              <w:rPr>
                <w:rFonts w:ascii="Arial" w:hAnsi="Arial" w:cs="Arial"/>
                <w:b/>
                <w:sz w:val="20"/>
                <w:szCs w:val="20"/>
              </w:rPr>
              <w:t>each Strategies</w:t>
            </w:r>
          </w:p>
        </w:tc>
        <w:tc>
          <w:tcPr>
            <w:tcW w:w="598" w:type="pct"/>
            <w:shd w:val="clear" w:color="auto" w:fill="FFFFCC"/>
            <w:vAlign w:val="center"/>
          </w:tcPr>
          <w:p w14:paraId="0F063F9D" w14:textId="77777777" w:rsidR="008D2EA0" w:rsidRPr="008D2EA0" w:rsidRDefault="008D2EA0" w:rsidP="002E784D">
            <w:pPr>
              <w:pStyle w:val="Zkladntext3"/>
              <w:jc w:val="center"/>
              <w:rPr>
                <w:rFonts w:ascii="Arial" w:hAnsi="Arial" w:cs="Arial"/>
                <w:b/>
                <w:sz w:val="20"/>
                <w:szCs w:val="20"/>
              </w:rPr>
            </w:pPr>
            <w:r w:rsidRPr="008D2EA0">
              <w:rPr>
                <w:rFonts w:ascii="Arial" w:hAnsi="Arial" w:cs="Arial"/>
                <w:b/>
                <w:sz w:val="20"/>
                <w:szCs w:val="20"/>
              </w:rPr>
              <w:t>10</w:t>
            </w:r>
          </w:p>
        </w:tc>
      </w:tr>
      <w:tr w:rsidR="008D2EA0" w:rsidRPr="008D2EA0" w14:paraId="4EFC61C9" w14:textId="77777777" w:rsidTr="002E784D">
        <w:trPr>
          <w:trHeight w:val="587"/>
          <w:jc w:val="center"/>
        </w:trPr>
        <w:tc>
          <w:tcPr>
            <w:tcW w:w="535" w:type="pct"/>
            <w:vMerge/>
            <w:shd w:val="clear" w:color="auto" w:fill="FFFFCC"/>
          </w:tcPr>
          <w:p w14:paraId="3F8F9070"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01A4E8F1"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D1</w:t>
            </w:r>
          </w:p>
        </w:tc>
        <w:tc>
          <w:tcPr>
            <w:tcW w:w="3513" w:type="pct"/>
            <w:shd w:val="clear" w:color="auto" w:fill="FFFFCC"/>
            <w:vAlign w:val="center"/>
          </w:tcPr>
          <w:p w14:paraId="2E890745" w14:textId="69648101" w:rsidR="008D2EA0" w:rsidRPr="008D2EA0" w:rsidRDefault="008D2EA0" w:rsidP="002E784D">
            <w:pPr>
              <w:pStyle w:val="Zkladntext3"/>
              <w:rPr>
                <w:rFonts w:ascii="Arial" w:hAnsi="Arial" w:cs="Arial"/>
                <w:bCs/>
                <w:sz w:val="20"/>
                <w:szCs w:val="20"/>
              </w:rPr>
            </w:pPr>
            <w:proofErr w:type="spellStart"/>
            <w:r w:rsidRPr="008D2EA0">
              <w:rPr>
                <w:rFonts w:ascii="Arial" w:hAnsi="Arial" w:cs="Arial"/>
                <w:bCs/>
                <w:sz w:val="20"/>
                <w:szCs w:val="20"/>
                <w:lang w:val="cs-CZ"/>
              </w:rPr>
              <w:t>Choice</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of</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communication</w:t>
            </w:r>
            <w:proofErr w:type="spellEnd"/>
            <w:r w:rsidRPr="008D2EA0">
              <w:rPr>
                <w:rFonts w:ascii="Arial" w:hAnsi="Arial" w:cs="Arial"/>
                <w:bCs/>
                <w:sz w:val="20"/>
                <w:szCs w:val="20"/>
                <w:lang w:val="cs-CZ"/>
              </w:rPr>
              <w:t xml:space="preserve"> </w:t>
            </w:r>
            <w:proofErr w:type="spellStart"/>
            <w:r w:rsidRPr="008D2EA0">
              <w:rPr>
                <w:rFonts w:ascii="Arial" w:hAnsi="Arial" w:cs="Arial"/>
                <w:bCs/>
                <w:sz w:val="20"/>
                <w:szCs w:val="20"/>
                <w:lang w:val="cs-CZ"/>
              </w:rPr>
              <w:t>channels</w:t>
            </w:r>
            <w:proofErr w:type="spellEnd"/>
          </w:p>
        </w:tc>
        <w:tc>
          <w:tcPr>
            <w:tcW w:w="598" w:type="pct"/>
            <w:shd w:val="clear" w:color="auto" w:fill="FFFFCC"/>
            <w:vAlign w:val="center"/>
          </w:tcPr>
          <w:p w14:paraId="59E8B1DD"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30</w:t>
            </w:r>
          </w:p>
        </w:tc>
      </w:tr>
      <w:tr w:rsidR="008D2EA0" w:rsidRPr="008D2EA0" w14:paraId="04E5FFAA" w14:textId="77777777" w:rsidTr="002E784D">
        <w:trPr>
          <w:trHeight w:val="587"/>
          <w:jc w:val="center"/>
        </w:trPr>
        <w:tc>
          <w:tcPr>
            <w:tcW w:w="535" w:type="pct"/>
            <w:vMerge/>
            <w:shd w:val="clear" w:color="auto" w:fill="FFFFCC"/>
          </w:tcPr>
          <w:p w14:paraId="43402CCB"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10033A3F"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D2</w:t>
            </w:r>
          </w:p>
        </w:tc>
        <w:tc>
          <w:tcPr>
            <w:tcW w:w="3513" w:type="pct"/>
            <w:shd w:val="clear" w:color="auto" w:fill="FFFFCC"/>
            <w:vAlign w:val="center"/>
          </w:tcPr>
          <w:p w14:paraId="66DE35D6" w14:textId="40396178"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Expected</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reach</w:t>
            </w:r>
            <w:proofErr w:type="spellEnd"/>
            <w:r w:rsidRPr="007A02B4">
              <w:rPr>
                <w:rFonts w:ascii="Arial" w:eastAsia="Times New Roman" w:hAnsi="Arial" w:cs="Arial"/>
                <w:bCs/>
                <w:sz w:val="20"/>
                <w:szCs w:val="20"/>
                <w:lang w:val="cs-CZ" w:eastAsia="cs-CZ"/>
              </w:rPr>
              <w:t xml:space="preserve"> and </w:t>
            </w:r>
            <w:proofErr w:type="spellStart"/>
            <w:r w:rsidRPr="007A02B4">
              <w:rPr>
                <w:rFonts w:ascii="Arial" w:eastAsia="Times New Roman" w:hAnsi="Arial" w:cs="Arial"/>
                <w:bCs/>
                <w:sz w:val="20"/>
                <w:szCs w:val="20"/>
                <w:lang w:val="cs-CZ" w:eastAsia="cs-CZ"/>
              </w:rPr>
              <w:t>method</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achieving</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it</w:t>
            </w:r>
            <w:proofErr w:type="spellEnd"/>
          </w:p>
        </w:tc>
        <w:tc>
          <w:tcPr>
            <w:tcW w:w="598" w:type="pct"/>
            <w:shd w:val="clear" w:color="auto" w:fill="FFFFCC"/>
            <w:vAlign w:val="center"/>
          </w:tcPr>
          <w:p w14:paraId="75C4405C"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30</w:t>
            </w:r>
          </w:p>
        </w:tc>
      </w:tr>
      <w:tr w:rsidR="008D2EA0" w:rsidRPr="008D2EA0" w14:paraId="70454A4F" w14:textId="77777777" w:rsidTr="002E784D">
        <w:trPr>
          <w:trHeight w:val="587"/>
          <w:jc w:val="center"/>
        </w:trPr>
        <w:tc>
          <w:tcPr>
            <w:tcW w:w="535" w:type="pct"/>
            <w:vMerge/>
            <w:shd w:val="clear" w:color="auto" w:fill="FFFFCC"/>
          </w:tcPr>
          <w:p w14:paraId="068DC227"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075DF7C9"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D3</w:t>
            </w:r>
          </w:p>
        </w:tc>
        <w:tc>
          <w:tcPr>
            <w:tcW w:w="3513" w:type="pct"/>
            <w:shd w:val="clear" w:color="auto" w:fill="FFFFCC"/>
            <w:vAlign w:val="center"/>
          </w:tcPr>
          <w:p w14:paraId="3AF7948A" w14:textId="5AC0F964"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Method</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of</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work</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with</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the</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target</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group</w:t>
            </w:r>
            <w:proofErr w:type="spellEnd"/>
            <w:r w:rsidRPr="007A02B4">
              <w:rPr>
                <w:rFonts w:ascii="Arial" w:eastAsia="Times New Roman" w:hAnsi="Arial" w:cs="Arial"/>
                <w:bCs/>
                <w:sz w:val="20"/>
                <w:szCs w:val="20"/>
                <w:lang w:val="cs-CZ" w:eastAsia="cs-CZ"/>
              </w:rPr>
              <w:t xml:space="preserve"> (</w:t>
            </w:r>
            <w:proofErr w:type="spellStart"/>
            <w:r w:rsidRPr="007A02B4">
              <w:rPr>
                <w:rFonts w:ascii="Arial" w:eastAsia="Times New Roman" w:hAnsi="Arial" w:cs="Arial"/>
                <w:bCs/>
                <w:sz w:val="20"/>
                <w:szCs w:val="20"/>
                <w:lang w:val="cs-CZ" w:eastAsia="cs-CZ"/>
              </w:rPr>
              <w:t>students</w:t>
            </w:r>
            <w:proofErr w:type="spellEnd"/>
            <w:r w:rsidRPr="007A02B4">
              <w:rPr>
                <w:rFonts w:ascii="Arial" w:eastAsia="Times New Roman" w:hAnsi="Arial" w:cs="Arial"/>
                <w:bCs/>
                <w:sz w:val="20"/>
                <w:szCs w:val="20"/>
                <w:lang w:val="cs-CZ" w:eastAsia="cs-CZ"/>
              </w:rPr>
              <w:t>)</w:t>
            </w:r>
          </w:p>
        </w:tc>
        <w:tc>
          <w:tcPr>
            <w:tcW w:w="598" w:type="pct"/>
            <w:shd w:val="clear" w:color="auto" w:fill="FFFFCC"/>
            <w:vAlign w:val="center"/>
          </w:tcPr>
          <w:p w14:paraId="470A46A7"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25</w:t>
            </w:r>
          </w:p>
        </w:tc>
      </w:tr>
      <w:tr w:rsidR="008D2EA0" w:rsidRPr="008D2EA0" w14:paraId="41C31900" w14:textId="77777777" w:rsidTr="002E784D">
        <w:trPr>
          <w:trHeight w:val="587"/>
          <w:jc w:val="center"/>
        </w:trPr>
        <w:tc>
          <w:tcPr>
            <w:tcW w:w="535" w:type="pct"/>
            <w:vMerge/>
            <w:shd w:val="clear" w:color="auto" w:fill="FFFFCC"/>
          </w:tcPr>
          <w:p w14:paraId="2D40AA24" w14:textId="77777777" w:rsidR="008D2EA0" w:rsidRPr="008D2EA0" w:rsidRDefault="008D2EA0" w:rsidP="002E784D">
            <w:pPr>
              <w:pStyle w:val="Zkladntext3"/>
              <w:jc w:val="center"/>
              <w:rPr>
                <w:rFonts w:ascii="Arial" w:hAnsi="Arial" w:cs="Arial"/>
                <w:bCs/>
                <w:sz w:val="20"/>
                <w:szCs w:val="20"/>
              </w:rPr>
            </w:pPr>
          </w:p>
        </w:tc>
        <w:tc>
          <w:tcPr>
            <w:tcW w:w="354" w:type="pct"/>
            <w:shd w:val="clear" w:color="auto" w:fill="FFFFCC"/>
            <w:vAlign w:val="center"/>
          </w:tcPr>
          <w:p w14:paraId="24CC0138"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D4</w:t>
            </w:r>
          </w:p>
        </w:tc>
        <w:tc>
          <w:tcPr>
            <w:tcW w:w="3513" w:type="pct"/>
            <w:shd w:val="clear" w:color="auto" w:fill="FFFFCC"/>
            <w:vAlign w:val="center"/>
          </w:tcPr>
          <w:p w14:paraId="41578887" w14:textId="21EFFDA7" w:rsidR="008D2EA0" w:rsidRPr="008D2EA0" w:rsidRDefault="008D2EA0" w:rsidP="002E784D">
            <w:pPr>
              <w:pStyle w:val="Zkladntext3"/>
              <w:rPr>
                <w:rFonts w:ascii="Arial" w:hAnsi="Arial" w:cs="Arial"/>
                <w:bCs/>
                <w:sz w:val="20"/>
                <w:szCs w:val="20"/>
              </w:rPr>
            </w:pPr>
            <w:proofErr w:type="spellStart"/>
            <w:r w:rsidRPr="007A02B4">
              <w:rPr>
                <w:rFonts w:ascii="Arial" w:eastAsia="Times New Roman" w:hAnsi="Arial" w:cs="Arial"/>
                <w:bCs/>
                <w:sz w:val="20"/>
                <w:szCs w:val="20"/>
                <w:lang w:val="cs-CZ" w:eastAsia="cs-CZ"/>
              </w:rPr>
              <w:t>Measurability</w:t>
            </w:r>
            <w:proofErr w:type="spellEnd"/>
            <w:r w:rsidRPr="007A02B4">
              <w:rPr>
                <w:rFonts w:ascii="Arial" w:eastAsia="Times New Roman" w:hAnsi="Arial" w:cs="Arial"/>
                <w:bCs/>
                <w:sz w:val="20"/>
                <w:szCs w:val="20"/>
                <w:lang w:val="cs-CZ" w:eastAsia="cs-CZ"/>
              </w:rPr>
              <w:t xml:space="preserve"> and </w:t>
            </w:r>
            <w:proofErr w:type="spellStart"/>
            <w:r w:rsidRPr="007A02B4">
              <w:rPr>
                <w:rFonts w:ascii="Arial" w:eastAsia="Times New Roman" w:hAnsi="Arial" w:cs="Arial"/>
                <w:bCs/>
                <w:sz w:val="20"/>
                <w:szCs w:val="20"/>
                <w:lang w:val="cs-CZ" w:eastAsia="cs-CZ"/>
              </w:rPr>
              <w:t>KPIs</w:t>
            </w:r>
            <w:proofErr w:type="spellEnd"/>
          </w:p>
        </w:tc>
        <w:tc>
          <w:tcPr>
            <w:tcW w:w="598" w:type="pct"/>
            <w:shd w:val="clear" w:color="auto" w:fill="FFFFCC"/>
            <w:vAlign w:val="center"/>
          </w:tcPr>
          <w:p w14:paraId="561D6BF2" w14:textId="77777777" w:rsidR="008D2EA0" w:rsidRPr="008D2EA0" w:rsidRDefault="008D2EA0" w:rsidP="002E784D">
            <w:pPr>
              <w:pStyle w:val="Zkladntext3"/>
              <w:jc w:val="center"/>
              <w:rPr>
                <w:rFonts w:ascii="Arial" w:hAnsi="Arial" w:cs="Arial"/>
                <w:bCs/>
                <w:sz w:val="20"/>
                <w:szCs w:val="20"/>
              </w:rPr>
            </w:pPr>
            <w:r w:rsidRPr="008D2EA0">
              <w:rPr>
                <w:rFonts w:ascii="Arial" w:hAnsi="Arial" w:cs="Arial"/>
                <w:bCs/>
                <w:sz w:val="20"/>
                <w:szCs w:val="20"/>
              </w:rPr>
              <w:t>15</w:t>
            </w:r>
          </w:p>
        </w:tc>
      </w:tr>
    </w:tbl>
    <w:p w14:paraId="27550E47" w14:textId="77777777" w:rsidR="008D2EA0" w:rsidRDefault="008D2EA0" w:rsidP="000B63F2">
      <w:pPr>
        <w:spacing w:after="120"/>
        <w:jc w:val="both"/>
        <w:rPr>
          <w:rFonts w:ascii="Arial" w:hAnsi="Arial" w:cs="Arial"/>
          <w:sz w:val="20"/>
          <w:szCs w:val="20"/>
        </w:rPr>
      </w:pPr>
    </w:p>
    <w:p w14:paraId="64B3A4C0" w14:textId="77777777" w:rsidR="00A57803" w:rsidRDefault="00A57803" w:rsidP="000B63F2">
      <w:pPr>
        <w:spacing w:after="120"/>
        <w:jc w:val="both"/>
        <w:rPr>
          <w:rFonts w:ascii="Arial" w:hAnsi="Arial" w:cs="Arial"/>
          <w:sz w:val="20"/>
          <w:szCs w:val="20"/>
        </w:rPr>
      </w:pPr>
    </w:p>
    <w:p w14:paraId="3569091B" w14:textId="77777777" w:rsidR="00A57803" w:rsidRDefault="00A57803" w:rsidP="000B63F2">
      <w:pPr>
        <w:spacing w:after="120"/>
        <w:jc w:val="both"/>
        <w:rPr>
          <w:rFonts w:ascii="Arial" w:hAnsi="Arial" w:cs="Arial"/>
          <w:sz w:val="20"/>
          <w:szCs w:val="20"/>
        </w:rPr>
      </w:pPr>
    </w:p>
    <w:p w14:paraId="084D44DE" w14:textId="77777777" w:rsidR="00A57803" w:rsidRPr="004F7EF7" w:rsidRDefault="00A57803" w:rsidP="00A57803">
      <w:pPr>
        <w:shd w:val="clear" w:color="auto" w:fill="DBE5F1"/>
        <w:spacing w:before="480" w:after="120"/>
        <w:ind w:left="284" w:hanging="284"/>
        <w:rPr>
          <w:rFonts w:ascii="Arial" w:hAnsi="Arial" w:cs="Arial"/>
          <w:b/>
          <w:sz w:val="20"/>
          <w:szCs w:val="20"/>
        </w:rPr>
      </w:pPr>
      <w:r w:rsidRPr="004F7EF7">
        <w:rPr>
          <w:rFonts w:ascii="Arial" w:hAnsi="Arial" w:cs="Arial"/>
          <w:b/>
          <w:sz w:val="20"/>
          <w:szCs w:val="20"/>
        </w:rPr>
        <w:t>A) Bid price in CZK without VAT</w:t>
      </w:r>
    </w:p>
    <w:p w14:paraId="66F0E540"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 xml:space="preserve">In the case of evaluation of bids under sub-evaluation criterion A) </w:t>
      </w:r>
      <w:r w:rsidRPr="00CF2CF8">
        <w:rPr>
          <w:rFonts w:ascii="Arial" w:hAnsi="Arial" w:cs="Arial"/>
          <w:i/>
          <w:iCs/>
          <w:sz w:val="20"/>
          <w:szCs w:val="20"/>
        </w:rPr>
        <w:t>“Bid Price in EUR Excluding VAT”</w:t>
      </w:r>
      <w:r w:rsidRPr="00D504B2">
        <w:rPr>
          <w:rFonts w:ascii="Arial" w:hAnsi="Arial" w:cs="Arial"/>
          <w:sz w:val="20"/>
          <w:szCs w:val="20"/>
        </w:rPr>
        <w:t>, which is numerically expressible, the evaluated bid shall receive a score calculated as 100 multiplied by the ratio of the value of the most advantageous bid to the evaluated bid. The most advantageous bid in this case shall be the bid with the lowest price. The score of each bid shall be determined according to the following formula:</w:t>
      </w:r>
    </w:p>
    <w:tbl>
      <w:tblPr>
        <w:tblW w:w="9514" w:type="dxa"/>
        <w:jc w:val="center"/>
        <w:tblBorders>
          <w:insideH w:val="single" w:sz="4" w:space="0" w:color="auto"/>
        </w:tblBorders>
        <w:tblLook w:val="04A0" w:firstRow="1" w:lastRow="0" w:firstColumn="1" w:lastColumn="0" w:noHBand="0" w:noVBand="1"/>
      </w:tblPr>
      <w:tblGrid>
        <w:gridCol w:w="642"/>
        <w:gridCol w:w="401"/>
        <w:gridCol w:w="4387"/>
        <w:gridCol w:w="4084"/>
      </w:tblGrid>
      <w:tr w:rsidR="0061249B" w:rsidRPr="0061249B" w14:paraId="4E84B1B0" w14:textId="77777777" w:rsidTr="002E784D">
        <w:trPr>
          <w:jc w:val="center"/>
        </w:trPr>
        <w:tc>
          <w:tcPr>
            <w:tcW w:w="642" w:type="dxa"/>
            <w:vMerge w:val="restart"/>
            <w:vAlign w:val="center"/>
          </w:tcPr>
          <w:p w14:paraId="50F0EE8C"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r w:rsidRPr="0061249B">
              <w:rPr>
                <w:rFonts w:ascii="Arial" w:eastAsia="Times New Roman" w:hAnsi="Arial" w:cs="Calibri"/>
                <w:b/>
                <w:sz w:val="20"/>
                <w:szCs w:val="20"/>
                <w:lang w:val="cs-CZ" w:eastAsia="cs-CZ"/>
              </w:rPr>
              <w:lastRenderedPageBreak/>
              <w:t>100</w:t>
            </w:r>
          </w:p>
        </w:tc>
        <w:tc>
          <w:tcPr>
            <w:tcW w:w="401" w:type="dxa"/>
            <w:vMerge w:val="restart"/>
            <w:vAlign w:val="center"/>
          </w:tcPr>
          <w:p w14:paraId="45FC4DD8"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r w:rsidRPr="0061249B">
              <w:rPr>
                <w:rFonts w:ascii="Arial" w:eastAsia="Times New Roman" w:hAnsi="Arial" w:cs="Calibri"/>
                <w:b/>
                <w:sz w:val="20"/>
                <w:szCs w:val="20"/>
                <w:lang w:val="cs-CZ" w:eastAsia="cs-CZ"/>
              </w:rPr>
              <w:t>x</w:t>
            </w:r>
          </w:p>
        </w:tc>
        <w:tc>
          <w:tcPr>
            <w:tcW w:w="4387" w:type="dxa"/>
            <w:vAlign w:val="center"/>
          </w:tcPr>
          <w:p w14:paraId="7B434144"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proofErr w:type="spellStart"/>
            <w:r w:rsidRPr="0061249B">
              <w:rPr>
                <w:rFonts w:ascii="Arial" w:eastAsia="Times New Roman" w:hAnsi="Arial" w:cs="Calibri"/>
                <w:b/>
                <w:sz w:val="20"/>
                <w:szCs w:val="20"/>
                <w:lang w:val="cs-CZ" w:eastAsia="cs-CZ"/>
              </w:rPr>
              <w:t>the</w:t>
            </w:r>
            <w:proofErr w:type="spellEnd"/>
            <w:r w:rsidRPr="0061249B">
              <w:rPr>
                <w:rFonts w:ascii="Arial" w:eastAsia="Times New Roman" w:hAnsi="Arial" w:cs="Calibri"/>
                <w:b/>
                <w:sz w:val="20"/>
                <w:szCs w:val="20"/>
                <w:lang w:val="cs-CZ" w:eastAsia="cs-CZ"/>
              </w:rPr>
              <w:t xml:space="preserve"> most </w:t>
            </w:r>
            <w:proofErr w:type="spellStart"/>
            <w:r w:rsidRPr="0061249B">
              <w:rPr>
                <w:rFonts w:ascii="Arial" w:eastAsia="Times New Roman" w:hAnsi="Arial" w:cs="Calibri"/>
                <w:b/>
                <w:sz w:val="20"/>
                <w:szCs w:val="20"/>
                <w:lang w:val="cs-CZ" w:eastAsia="cs-CZ"/>
              </w:rPr>
              <w:t>advantageous</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offer</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i.e</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the</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lowest</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bid</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price</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without</w:t>
            </w:r>
            <w:proofErr w:type="spellEnd"/>
            <w:r w:rsidRPr="0061249B">
              <w:rPr>
                <w:rFonts w:ascii="Arial" w:eastAsia="Times New Roman" w:hAnsi="Arial" w:cs="Calibri"/>
                <w:b/>
                <w:sz w:val="20"/>
                <w:szCs w:val="20"/>
                <w:lang w:val="cs-CZ" w:eastAsia="cs-CZ"/>
              </w:rPr>
              <w:t xml:space="preserve"> VAT </w:t>
            </w:r>
          </w:p>
        </w:tc>
        <w:tc>
          <w:tcPr>
            <w:tcW w:w="4084" w:type="dxa"/>
            <w:vMerge w:val="restart"/>
            <w:vAlign w:val="center"/>
          </w:tcPr>
          <w:p w14:paraId="5E2BB9D3"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r w:rsidRPr="0061249B">
              <w:rPr>
                <w:rFonts w:ascii="Arial" w:eastAsia="Times New Roman" w:hAnsi="Arial" w:cs="Arial"/>
                <w:b/>
                <w:sz w:val="20"/>
                <w:szCs w:val="20"/>
                <w:lang w:val="cs-CZ" w:eastAsia="cs-CZ"/>
              </w:rPr>
              <w:t xml:space="preserve">x </w:t>
            </w:r>
            <w:proofErr w:type="spellStart"/>
            <w:r w:rsidRPr="0061249B">
              <w:rPr>
                <w:rFonts w:ascii="Arial" w:eastAsia="Times New Roman" w:hAnsi="Arial" w:cs="Arial"/>
                <w:b/>
                <w:sz w:val="20"/>
                <w:szCs w:val="20"/>
                <w:lang w:val="cs-CZ" w:eastAsia="cs-CZ"/>
              </w:rPr>
              <w:t>weight</w:t>
            </w:r>
            <w:proofErr w:type="spellEnd"/>
            <w:r w:rsidRPr="0061249B">
              <w:rPr>
                <w:rFonts w:ascii="Arial" w:eastAsia="Times New Roman" w:hAnsi="Arial" w:cs="Arial"/>
                <w:b/>
                <w:sz w:val="20"/>
                <w:szCs w:val="20"/>
                <w:lang w:val="cs-CZ" w:eastAsia="cs-CZ"/>
              </w:rPr>
              <w:t xml:space="preserve"> </w:t>
            </w:r>
            <w:proofErr w:type="spellStart"/>
            <w:r w:rsidRPr="0061249B">
              <w:rPr>
                <w:rFonts w:ascii="Arial" w:eastAsia="Times New Roman" w:hAnsi="Arial" w:cs="Arial"/>
                <w:b/>
                <w:sz w:val="20"/>
                <w:szCs w:val="20"/>
                <w:lang w:val="cs-CZ" w:eastAsia="cs-CZ"/>
              </w:rPr>
              <w:t>of</w:t>
            </w:r>
            <w:proofErr w:type="spellEnd"/>
            <w:r w:rsidRPr="0061249B">
              <w:rPr>
                <w:rFonts w:ascii="Arial" w:eastAsia="Times New Roman" w:hAnsi="Arial" w:cs="Arial"/>
                <w:b/>
                <w:sz w:val="20"/>
                <w:szCs w:val="20"/>
                <w:lang w:val="cs-CZ" w:eastAsia="cs-CZ"/>
              </w:rPr>
              <w:t xml:space="preserve"> </w:t>
            </w:r>
            <w:proofErr w:type="spellStart"/>
            <w:r w:rsidRPr="0061249B">
              <w:rPr>
                <w:rFonts w:ascii="Arial" w:eastAsia="Times New Roman" w:hAnsi="Arial" w:cs="Arial"/>
                <w:b/>
                <w:sz w:val="20"/>
                <w:szCs w:val="20"/>
                <w:lang w:val="cs-CZ" w:eastAsia="cs-CZ"/>
              </w:rPr>
              <w:t>the</w:t>
            </w:r>
            <w:proofErr w:type="spellEnd"/>
            <w:r w:rsidRPr="0061249B">
              <w:rPr>
                <w:rFonts w:ascii="Arial" w:eastAsia="Times New Roman" w:hAnsi="Arial" w:cs="Arial"/>
                <w:b/>
                <w:sz w:val="20"/>
                <w:szCs w:val="20"/>
                <w:lang w:val="cs-CZ" w:eastAsia="cs-CZ"/>
              </w:rPr>
              <w:t xml:space="preserve"> sub-</w:t>
            </w:r>
            <w:proofErr w:type="spellStart"/>
            <w:r w:rsidRPr="0061249B">
              <w:rPr>
                <w:rFonts w:ascii="Arial" w:eastAsia="Times New Roman" w:hAnsi="Arial" w:cs="Arial"/>
                <w:b/>
                <w:sz w:val="20"/>
                <w:szCs w:val="20"/>
                <w:lang w:val="cs-CZ" w:eastAsia="cs-CZ"/>
              </w:rPr>
              <w:t>evaluation</w:t>
            </w:r>
            <w:proofErr w:type="spellEnd"/>
            <w:r w:rsidRPr="0061249B">
              <w:rPr>
                <w:rFonts w:ascii="Arial" w:eastAsia="Times New Roman" w:hAnsi="Arial" w:cs="Arial"/>
                <w:b/>
                <w:sz w:val="20"/>
                <w:szCs w:val="20"/>
                <w:lang w:val="cs-CZ" w:eastAsia="cs-CZ"/>
              </w:rPr>
              <w:t xml:space="preserve"> </w:t>
            </w:r>
            <w:proofErr w:type="spellStart"/>
            <w:r w:rsidRPr="0061249B">
              <w:rPr>
                <w:rFonts w:ascii="Arial" w:eastAsia="Times New Roman" w:hAnsi="Arial" w:cs="Arial"/>
                <w:b/>
                <w:sz w:val="20"/>
                <w:szCs w:val="20"/>
                <w:lang w:val="cs-CZ" w:eastAsia="cs-CZ"/>
              </w:rPr>
              <w:t>criterion</w:t>
            </w:r>
            <w:proofErr w:type="spellEnd"/>
            <w:r w:rsidRPr="0061249B">
              <w:rPr>
                <w:rFonts w:ascii="Arial" w:eastAsia="Times New Roman" w:hAnsi="Arial" w:cs="Arial"/>
                <w:b/>
                <w:sz w:val="20"/>
                <w:szCs w:val="20"/>
                <w:lang w:val="cs-CZ" w:eastAsia="cs-CZ"/>
              </w:rPr>
              <w:t xml:space="preserve"> (0,4)</w:t>
            </w:r>
          </w:p>
        </w:tc>
      </w:tr>
      <w:tr w:rsidR="0061249B" w:rsidRPr="0061249B" w14:paraId="3D9BBD6A" w14:textId="77777777" w:rsidTr="002E784D">
        <w:trPr>
          <w:jc w:val="center"/>
        </w:trPr>
        <w:tc>
          <w:tcPr>
            <w:tcW w:w="642" w:type="dxa"/>
            <w:vMerge/>
            <w:vAlign w:val="center"/>
          </w:tcPr>
          <w:p w14:paraId="53A18534"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p>
        </w:tc>
        <w:tc>
          <w:tcPr>
            <w:tcW w:w="401" w:type="dxa"/>
            <w:vMerge/>
            <w:vAlign w:val="center"/>
          </w:tcPr>
          <w:p w14:paraId="767FF4AD"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p>
        </w:tc>
        <w:tc>
          <w:tcPr>
            <w:tcW w:w="4387" w:type="dxa"/>
            <w:vAlign w:val="center"/>
          </w:tcPr>
          <w:p w14:paraId="25DA9A6B"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proofErr w:type="spellStart"/>
            <w:r w:rsidRPr="0061249B">
              <w:rPr>
                <w:rFonts w:ascii="Arial" w:eastAsia="Times New Roman" w:hAnsi="Arial" w:cs="Calibri"/>
                <w:b/>
                <w:sz w:val="20"/>
                <w:szCs w:val="20"/>
                <w:lang w:val="cs-CZ" w:eastAsia="cs-CZ"/>
              </w:rPr>
              <w:t>Bid</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price</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without</w:t>
            </w:r>
            <w:proofErr w:type="spellEnd"/>
            <w:r w:rsidRPr="0061249B">
              <w:rPr>
                <w:rFonts w:ascii="Arial" w:eastAsia="Times New Roman" w:hAnsi="Arial" w:cs="Calibri"/>
                <w:b/>
                <w:sz w:val="20"/>
                <w:szCs w:val="20"/>
                <w:lang w:val="cs-CZ" w:eastAsia="cs-CZ"/>
              </w:rPr>
              <w:t xml:space="preserve"> VAT </w:t>
            </w:r>
            <w:proofErr w:type="spellStart"/>
            <w:r w:rsidRPr="0061249B">
              <w:rPr>
                <w:rFonts w:ascii="Arial" w:eastAsia="Times New Roman" w:hAnsi="Arial" w:cs="Calibri"/>
                <w:b/>
                <w:sz w:val="20"/>
                <w:szCs w:val="20"/>
                <w:lang w:val="cs-CZ" w:eastAsia="cs-CZ"/>
              </w:rPr>
              <w:t>of</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the</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evaluated</w:t>
            </w:r>
            <w:proofErr w:type="spellEnd"/>
            <w:r w:rsidRPr="0061249B">
              <w:rPr>
                <w:rFonts w:ascii="Arial" w:eastAsia="Times New Roman" w:hAnsi="Arial" w:cs="Calibri"/>
                <w:b/>
                <w:sz w:val="20"/>
                <w:szCs w:val="20"/>
                <w:lang w:val="cs-CZ" w:eastAsia="cs-CZ"/>
              </w:rPr>
              <w:t xml:space="preserve"> </w:t>
            </w:r>
            <w:proofErr w:type="spellStart"/>
            <w:r w:rsidRPr="0061249B">
              <w:rPr>
                <w:rFonts w:ascii="Arial" w:eastAsia="Times New Roman" w:hAnsi="Arial" w:cs="Calibri"/>
                <w:b/>
                <w:sz w:val="20"/>
                <w:szCs w:val="20"/>
                <w:lang w:val="cs-CZ" w:eastAsia="cs-CZ"/>
              </w:rPr>
              <w:t>bid</w:t>
            </w:r>
            <w:proofErr w:type="spellEnd"/>
          </w:p>
        </w:tc>
        <w:tc>
          <w:tcPr>
            <w:tcW w:w="4084" w:type="dxa"/>
            <w:vMerge/>
          </w:tcPr>
          <w:p w14:paraId="4E62C13A" w14:textId="77777777" w:rsidR="0061249B" w:rsidRPr="0061249B" w:rsidRDefault="0061249B" w:rsidP="0061249B">
            <w:pPr>
              <w:spacing w:before="120" w:after="120" w:line="280" w:lineRule="atLeast"/>
              <w:rPr>
                <w:rFonts w:ascii="Arial" w:eastAsia="Times New Roman" w:hAnsi="Arial" w:cs="Calibri"/>
                <w:b/>
                <w:sz w:val="20"/>
                <w:szCs w:val="20"/>
                <w:lang w:val="cs-CZ" w:eastAsia="cs-CZ"/>
              </w:rPr>
            </w:pPr>
          </w:p>
        </w:tc>
      </w:tr>
    </w:tbl>
    <w:p w14:paraId="11293057" w14:textId="77777777" w:rsidR="0061249B" w:rsidRPr="00C16D10" w:rsidRDefault="0061249B" w:rsidP="000B63F2">
      <w:pPr>
        <w:spacing w:after="120"/>
        <w:jc w:val="both"/>
        <w:rPr>
          <w:rFonts w:ascii="Arial" w:hAnsi="Arial" w:cs="Arial"/>
          <w:sz w:val="20"/>
          <w:szCs w:val="20"/>
          <w:lang w:val="cs-CZ"/>
        </w:rPr>
      </w:pPr>
    </w:p>
    <w:p w14:paraId="4FB06CD4"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For the method of preparing the bid price, see Article 8 of this Tender Documentation.</w:t>
      </w:r>
    </w:p>
    <w:p w14:paraId="3E4BCF64"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For evaluation purposes, the total bid price stated in Annex No. 3 to the Contract, specifically in cell B11 of the Itemised Budget, shall be decisive.</w:t>
      </w:r>
    </w:p>
    <w:p w14:paraId="7D600904" w14:textId="77777777" w:rsidR="00192891" w:rsidRPr="00D504B2" w:rsidRDefault="00C91B29" w:rsidP="000B63F2">
      <w:pPr>
        <w:spacing w:after="120"/>
        <w:jc w:val="both"/>
        <w:rPr>
          <w:rFonts w:ascii="Arial" w:hAnsi="Arial" w:cs="Arial"/>
          <w:sz w:val="20"/>
          <w:szCs w:val="20"/>
        </w:rPr>
      </w:pPr>
      <w:r w:rsidRPr="004F7EF7">
        <w:rPr>
          <w:rFonts w:ascii="Arial" w:hAnsi="Arial" w:cs="Arial"/>
          <w:b/>
          <w:bCs/>
          <w:sz w:val="20"/>
          <w:szCs w:val="20"/>
        </w:rPr>
        <w:t>The total bid price for the performance of the subject matter of this public contract shall not exceed the estimated value, i.e. EUR 57,695</w:t>
      </w:r>
      <w:r w:rsidRPr="00D504B2">
        <w:rPr>
          <w:rFonts w:ascii="Arial" w:hAnsi="Arial" w:cs="Arial"/>
          <w:sz w:val="20"/>
          <w:szCs w:val="20"/>
        </w:rPr>
        <w:t>, which is set as the maximum permissible and non-exceedable amount. Exceeding this financial limit shall be considered failure to meet the conditions of this procurement procedure and shall result in exclusion of the Supplier from participation in the procurement procedure.</w:t>
      </w:r>
    </w:p>
    <w:p w14:paraId="6846C88D" w14:textId="77777777" w:rsidR="00192891" w:rsidRPr="004F7EF7" w:rsidRDefault="00C91B29" w:rsidP="004F7EF7">
      <w:pPr>
        <w:shd w:val="clear" w:color="auto" w:fill="DBE5F1"/>
        <w:spacing w:before="480" w:after="120"/>
        <w:ind w:left="284" w:hanging="284"/>
        <w:rPr>
          <w:rFonts w:ascii="Arial" w:hAnsi="Arial" w:cs="Arial"/>
          <w:b/>
          <w:sz w:val="20"/>
          <w:szCs w:val="20"/>
        </w:rPr>
      </w:pPr>
      <w:r w:rsidRPr="004F7EF7">
        <w:rPr>
          <w:rFonts w:ascii="Arial" w:hAnsi="Arial" w:cs="Arial"/>
          <w:b/>
          <w:sz w:val="20"/>
          <w:szCs w:val="20"/>
        </w:rPr>
        <w:t>B) Quality of the Creative Campaign Concept</w:t>
      </w:r>
    </w:p>
    <w:p w14:paraId="7E88AADA"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In the case of evaluation of bids under sub-evaluation criteria B1 to B4, which cannot be expressed numerically, the evaluation committee shall assign points to individual bids according to the degree of fulfilment of the individual aspects set out below in the evaluation table. The points obtained for the individual aspects shall be added together to obtain the point value of the evaluated bid or the most advantageous bid, as applicable. The point scale shall be limited by the interval &lt;1,100&gt;. The evaluation committee shall then rank the bids from the most advantageous to the least advantageous </w:t>
      </w:r>
      <w:proofErr w:type="gramStart"/>
      <w:r w:rsidRPr="00D504B2">
        <w:rPr>
          <w:rFonts w:ascii="Arial" w:hAnsi="Arial" w:cs="Arial"/>
          <w:sz w:val="20"/>
          <w:szCs w:val="20"/>
        </w:rPr>
        <w:t>on the basis of</w:t>
      </w:r>
      <w:proofErr w:type="gramEnd"/>
      <w:r w:rsidRPr="00D504B2">
        <w:rPr>
          <w:rFonts w:ascii="Arial" w:hAnsi="Arial" w:cs="Arial"/>
          <w:sz w:val="20"/>
          <w:szCs w:val="20"/>
        </w:rPr>
        <w:t xml:space="preserve"> the point values obtained. The most advantageous bid shall be the bid with the highest point value.</w:t>
      </w:r>
    </w:p>
    <w:p w14:paraId="5C0F6108"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The overall score of each bid under this sub-evaluation criterion shall be determined for the purposes of the overall evaluation according to the following formula:</w:t>
      </w:r>
    </w:p>
    <w:tbl>
      <w:tblPr>
        <w:tblW w:w="5000" w:type="pct"/>
        <w:tblLook w:val="0000" w:firstRow="0" w:lastRow="0" w:firstColumn="0" w:lastColumn="0" w:noHBand="0" w:noVBand="0"/>
      </w:tblPr>
      <w:tblGrid>
        <w:gridCol w:w="583"/>
        <w:gridCol w:w="348"/>
        <w:gridCol w:w="4600"/>
        <w:gridCol w:w="4089"/>
      </w:tblGrid>
      <w:tr w:rsidR="00FA27EA" w:rsidRPr="00FA27EA" w14:paraId="69C8B6A6" w14:textId="77777777" w:rsidTr="002E784D">
        <w:tc>
          <w:tcPr>
            <w:tcW w:w="303" w:type="pct"/>
            <w:vMerge w:val="restart"/>
            <w:tcBorders>
              <w:bottom w:val="single" w:sz="4" w:space="0" w:color="000000"/>
            </w:tcBorders>
            <w:shd w:val="clear" w:color="auto" w:fill="FFFFFF"/>
            <w:vAlign w:val="center"/>
          </w:tcPr>
          <w:p w14:paraId="76D22F59" w14:textId="77777777" w:rsidR="00FA27EA" w:rsidRPr="00FA27EA" w:rsidRDefault="00FA27EA" w:rsidP="00FA27EA">
            <w:pPr>
              <w:spacing w:before="60" w:after="0" w:line="280" w:lineRule="atLeast"/>
              <w:jc w:val="center"/>
              <w:rPr>
                <w:rFonts w:ascii="Arial" w:eastAsia="Times New Roman" w:hAnsi="Arial" w:cs="Arial"/>
                <w:b/>
                <w:sz w:val="20"/>
                <w:szCs w:val="20"/>
                <w:lang w:val="cs-CZ" w:eastAsia="cs-CZ"/>
              </w:rPr>
            </w:pPr>
            <w:r w:rsidRPr="00FA27EA">
              <w:rPr>
                <w:rFonts w:ascii="Arial" w:eastAsia="Times New Roman" w:hAnsi="Arial" w:cs="Arial"/>
                <w:b/>
                <w:sz w:val="20"/>
                <w:szCs w:val="20"/>
                <w:lang w:val="cs-CZ" w:eastAsia="cs-CZ"/>
              </w:rPr>
              <w:t>100</w:t>
            </w:r>
          </w:p>
        </w:tc>
        <w:tc>
          <w:tcPr>
            <w:tcW w:w="181" w:type="pct"/>
            <w:vMerge w:val="restart"/>
            <w:tcBorders>
              <w:bottom w:val="single" w:sz="4" w:space="0" w:color="000000"/>
            </w:tcBorders>
            <w:shd w:val="clear" w:color="auto" w:fill="FFFFFF"/>
            <w:vAlign w:val="center"/>
          </w:tcPr>
          <w:p w14:paraId="786F51C7" w14:textId="77777777" w:rsidR="00FA27EA" w:rsidRPr="00FA27EA" w:rsidRDefault="00FA27EA" w:rsidP="00FA27EA">
            <w:pPr>
              <w:spacing w:before="60" w:after="0" w:line="280" w:lineRule="atLeast"/>
              <w:jc w:val="center"/>
              <w:rPr>
                <w:rFonts w:ascii="Arial" w:eastAsia="Times New Roman" w:hAnsi="Arial" w:cs="Arial"/>
                <w:b/>
                <w:sz w:val="20"/>
                <w:szCs w:val="20"/>
                <w:lang w:val="cs-CZ" w:eastAsia="cs-CZ"/>
              </w:rPr>
            </w:pPr>
            <w:r w:rsidRPr="00FA27EA">
              <w:rPr>
                <w:rFonts w:ascii="Arial" w:eastAsia="Times New Roman" w:hAnsi="Arial" w:cs="Arial"/>
                <w:b/>
                <w:sz w:val="20"/>
                <w:szCs w:val="20"/>
                <w:lang w:val="cs-CZ" w:eastAsia="cs-CZ"/>
              </w:rPr>
              <w:t>x</w:t>
            </w:r>
          </w:p>
        </w:tc>
        <w:tc>
          <w:tcPr>
            <w:tcW w:w="2391" w:type="pct"/>
            <w:tcBorders>
              <w:bottom w:val="single" w:sz="4" w:space="0" w:color="000000"/>
            </w:tcBorders>
            <w:shd w:val="clear" w:color="auto" w:fill="FFFFFF"/>
          </w:tcPr>
          <w:p w14:paraId="61A14796" w14:textId="77777777" w:rsidR="00FA27EA" w:rsidRPr="00FA27EA" w:rsidRDefault="00FA27EA" w:rsidP="00FA27EA">
            <w:pPr>
              <w:spacing w:before="60" w:after="0" w:line="280" w:lineRule="atLeast"/>
              <w:rPr>
                <w:rFonts w:ascii="Arial" w:eastAsia="Times New Roman" w:hAnsi="Arial" w:cs="Arial"/>
                <w:sz w:val="20"/>
                <w:szCs w:val="20"/>
                <w:lang w:val="cs-CZ" w:eastAsia="cs-CZ"/>
              </w:rPr>
            </w:pPr>
            <w:r w:rsidRPr="00FA27EA">
              <w:rPr>
                <w:rFonts w:ascii="Arial" w:eastAsia="Times New Roman" w:hAnsi="Arial" w:cs="Arial"/>
                <w:b/>
                <w:sz w:val="20"/>
                <w:szCs w:val="20"/>
                <w:lang w:val="cs-CZ" w:eastAsia="cs-CZ"/>
              </w:rPr>
              <w:t xml:space="preserve">Point </w:t>
            </w:r>
            <w:proofErr w:type="spellStart"/>
            <w:r w:rsidRPr="00FA27EA">
              <w:rPr>
                <w:rFonts w:ascii="Arial" w:eastAsia="Times New Roman" w:hAnsi="Arial" w:cs="Arial"/>
                <w:b/>
                <w:sz w:val="20"/>
                <w:szCs w:val="20"/>
                <w:lang w:val="cs-CZ" w:eastAsia="cs-CZ"/>
              </w:rPr>
              <w:t>value</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of</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the</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evaluated</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bid</w:t>
            </w:r>
            <w:proofErr w:type="spellEnd"/>
          </w:p>
        </w:tc>
        <w:tc>
          <w:tcPr>
            <w:tcW w:w="2125" w:type="pct"/>
            <w:vMerge w:val="restart"/>
            <w:shd w:val="clear" w:color="auto" w:fill="FFFFFF"/>
            <w:vAlign w:val="center"/>
          </w:tcPr>
          <w:p w14:paraId="03442EEC" w14:textId="77777777" w:rsidR="00FA27EA" w:rsidRPr="00FA27EA" w:rsidRDefault="00FA27EA" w:rsidP="00FA27EA">
            <w:pPr>
              <w:spacing w:before="60" w:after="0" w:line="280" w:lineRule="atLeast"/>
              <w:rPr>
                <w:rFonts w:ascii="Arial" w:eastAsia="Times New Roman" w:hAnsi="Arial" w:cs="Arial"/>
                <w:b/>
                <w:sz w:val="20"/>
                <w:szCs w:val="20"/>
                <w:lang w:val="cs-CZ" w:eastAsia="cs-CZ"/>
              </w:rPr>
            </w:pPr>
            <w:r w:rsidRPr="00FA27EA">
              <w:rPr>
                <w:rFonts w:ascii="Arial" w:eastAsia="Times New Roman" w:hAnsi="Arial" w:cs="Arial"/>
                <w:b/>
                <w:sz w:val="20"/>
                <w:szCs w:val="20"/>
                <w:lang w:val="cs-CZ" w:eastAsia="cs-CZ"/>
              </w:rPr>
              <w:t xml:space="preserve">x </w:t>
            </w:r>
            <w:proofErr w:type="spellStart"/>
            <w:r w:rsidRPr="00FA27EA">
              <w:rPr>
                <w:rFonts w:ascii="Arial" w:eastAsia="Times New Roman" w:hAnsi="Arial" w:cs="Arial"/>
                <w:b/>
                <w:sz w:val="20"/>
                <w:szCs w:val="20"/>
                <w:lang w:val="cs-CZ" w:eastAsia="cs-CZ"/>
              </w:rPr>
              <w:t>weight</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of</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the</w:t>
            </w:r>
            <w:proofErr w:type="spellEnd"/>
            <w:r w:rsidRPr="00FA27EA">
              <w:rPr>
                <w:rFonts w:ascii="Arial" w:eastAsia="Times New Roman" w:hAnsi="Arial" w:cs="Arial"/>
                <w:b/>
                <w:sz w:val="20"/>
                <w:szCs w:val="20"/>
                <w:lang w:val="cs-CZ" w:eastAsia="cs-CZ"/>
              </w:rPr>
              <w:t xml:space="preserve"> sub-</w:t>
            </w:r>
            <w:proofErr w:type="spellStart"/>
            <w:r w:rsidRPr="00FA27EA">
              <w:rPr>
                <w:rFonts w:ascii="Arial" w:eastAsia="Times New Roman" w:hAnsi="Arial" w:cs="Arial"/>
                <w:b/>
                <w:sz w:val="20"/>
                <w:szCs w:val="20"/>
                <w:lang w:val="cs-CZ" w:eastAsia="cs-CZ"/>
              </w:rPr>
              <w:t>evaluation</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criterion</w:t>
            </w:r>
            <w:proofErr w:type="spellEnd"/>
            <w:r w:rsidRPr="00FA27EA">
              <w:rPr>
                <w:rFonts w:ascii="Arial" w:eastAsia="Times New Roman" w:hAnsi="Arial" w:cs="Arial"/>
                <w:b/>
                <w:sz w:val="20"/>
                <w:szCs w:val="20"/>
                <w:lang w:val="cs-CZ" w:eastAsia="cs-CZ"/>
              </w:rPr>
              <w:t xml:space="preserve"> (0.3)</w:t>
            </w:r>
          </w:p>
        </w:tc>
      </w:tr>
      <w:tr w:rsidR="00FA27EA" w:rsidRPr="00FA27EA" w14:paraId="4F7875EC" w14:textId="77777777" w:rsidTr="002E784D">
        <w:tc>
          <w:tcPr>
            <w:tcW w:w="303" w:type="pct"/>
            <w:vMerge/>
            <w:tcBorders>
              <w:top w:val="single" w:sz="4" w:space="0" w:color="000000"/>
            </w:tcBorders>
            <w:shd w:val="clear" w:color="auto" w:fill="FFFFFF"/>
          </w:tcPr>
          <w:p w14:paraId="5413F0DF" w14:textId="77777777" w:rsidR="00FA27EA" w:rsidRPr="00FA27EA" w:rsidRDefault="00FA27EA" w:rsidP="00FA27EA">
            <w:pPr>
              <w:snapToGrid w:val="0"/>
              <w:spacing w:before="60" w:after="0" w:line="280" w:lineRule="atLeast"/>
              <w:rPr>
                <w:rFonts w:ascii="Arial" w:eastAsia="Times New Roman" w:hAnsi="Arial" w:cs="Arial"/>
                <w:b/>
                <w:sz w:val="20"/>
                <w:szCs w:val="20"/>
                <w:lang w:val="cs-CZ" w:eastAsia="cs-CZ"/>
              </w:rPr>
            </w:pPr>
          </w:p>
        </w:tc>
        <w:tc>
          <w:tcPr>
            <w:tcW w:w="181" w:type="pct"/>
            <w:vMerge/>
            <w:tcBorders>
              <w:top w:val="single" w:sz="4" w:space="0" w:color="000000"/>
            </w:tcBorders>
            <w:shd w:val="clear" w:color="auto" w:fill="FFFFFF"/>
          </w:tcPr>
          <w:p w14:paraId="1C0C8171" w14:textId="77777777" w:rsidR="00FA27EA" w:rsidRPr="00FA27EA" w:rsidRDefault="00FA27EA" w:rsidP="00FA27EA">
            <w:pPr>
              <w:snapToGrid w:val="0"/>
              <w:spacing w:before="60" w:after="0" w:line="280" w:lineRule="atLeast"/>
              <w:rPr>
                <w:rFonts w:ascii="Arial" w:eastAsia="Times New Roman" w:hAnsi="Arial" w:cs="Arial"/>
                <w:b/>
                <w:sz w:val="20"/>
                <w:szCs w:val="20"/>
                <w:lang w:val="cs-CZ" w:eastAsia="cs-CZ"/>
              </w:rPr>
            </w:pPr>
          </w:p>
        </w:tc>
        <w:tc>
          <w:tcPr>
            <w:tcW w:w="2391" w:type="pct"/>
            <w:tcBorders>
              <w:top w:val="single" w:sz="4" w:space="0" w:color="000000"/>
            </w:tcBorders>
            <w:shd w:val="clear" w:color="auto" w:fill="FFFFFF"/>
          </w:tcPr>
          <w:p w14:paraId="26CE8B24" w14:textId="77777777" w:rsidR="00FA27EA" w:rsidRPr="00FA27EA" w:rsidRDefault="00FA27EA" w:rsidP="00FA27EA">
            <w:pPr>
              <w:spacing w:before="60" w:after="0" w:line="280" w:lineRule="atLeast"/>
              <w:rPr>
                <w:rFonts w:ascii="Arial" w:eastAsia="Times New Roman" w:hAnsi="Arial" w:cs="Arial"/>
                <w:sz w:val="20"/>
                <w:szCs w:val="20"/>
                <w:lang w:val="cs-CZ" w:eastAsia="cs-CZ"/>
              </w:rPr>
            </w:pPr>
            <w:r w:rsidRPr="00FA27EA">
              <w:rPr>
                <w:rFonts w:ascii="Arial" w:eastAsia="Times New Roman" w:hAnsi="Arial" w:cs="Arial"/>
                <w:b/>
                <w:sz w:val="20"/>
                <w:szCs w:val="20"/>
                <w:lang w:val="cs-CZ" w:eastAsia="cs-CZ"/>
              </w:rPr>
              <w:t xml:space="preserve">Point </w:t>
            </w:r>
            <w:proofErr w:type="spellStart"/>
            <w:r w:rsidRPr="00FA27EA">
              <w:rPr>
                <w:rFonts w:ascii="Arial" w:eastAsia="Times New Roman" w:hAnsi="Arial" w:cs="Arial"/>
                <w:b/>
                <w:sz w:val="20"/>
                <w:szCs w:val="20"/>
                <w:lang w:val="cs-CZ" w:eastAsia="cs-CZ"/>
              </w:rPr>
              <w:t>value</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of</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the</w:t>
            </w:r>
            <w:proofErr w:type="spellEnd"/>
            <w:r w:rsidRPr="00FA27EA">
              <w:rPr>
                <w:rFonts w:ascii="Arial" w:eastAsia="Times New Roman" w:hAnsi="Arial" w:cs="Arial"/>
                <w:b/>
                <w:sz w:val="20"/>
                <w:szCs w:val="20"/>
                <w:lang w:val="cs-CZ" w:eastAsia="cs-CZ"/>
              </w:rPr>
              <w:t xml:space="preserve"> most </w:t>
            </w:r>
            <w:proofErr w:type="spellStart"/>
            <w:r w:rsidRPr="00FA27EA">
              <w:rPr>
                <w:rFonts w:ascii="Arial" w:eastAsia="Times New Roman" w:hAnsi="Arial" w:cs="Arial"/>
                <w:b/>
                <w:sz w:val="20"/>
                <w:szCs w:val="20"/>
                <w:lang w:val="cs-CZ" w:eastAsia="cs-CZ"/>
              </w:rPr>
              <w:t>advantageous</w:t>
            </w:r>
            <w:proofErr w:type="spellEnd"/>
            <w:r w:rsidRPr="00FA27EA">
              <w:rPr>
                <w:rFonts w:ascii="Arial" w:eastAsia="Times New Roman" w:hAnsi="Arial" w:cs="Arial"/>
                <w:b/>
                <w:sz w:val="20"/>
                <w:szCs w:val="20"/>
                <w:lang w:val="cs-CZ" w:eastAsia="cs-CZ"/>
              </w:rPr>
              <w:t xml:space="preserve"> </w:t>
            </w:r>
            <w:proofErr w:type="spellStart"/>
            <w:r w:rsidRPr="00FA27EA">
              <w:rPr>
                <w:rFonts w:ascii="Arial" w:eastAsia="Times New Roman" w:hAnsi="Arial" w:cs="Arial"/>
                <w:b/>
                <w:sz w:val="20"/>
                <w:szCs w:val="20"/>
                <w:lang w:val="cs-CZ" w:eastAsia="cs-CZ"/>
              </w:rPr>
              <w:t>offer</w:t>
            </w:r>
            <w:proofErr w:type="spellEnd"/>
          </w:p>
        </w:tc>
        <w:tc>
          <w:tcPr>
            <w:tcW w:w="2125" w:type="pct"/>
            <w:vMerge/>
            <w:shd w:val="clear" w:color="auto" w:fill="FFFFFF"/>
          </w:tcPr>
          <w:p w14:paraId="5CBCBBAB" w14:textId="77777777" w:rsidR="00FA27EA" w:rsidRPr="00FA27EA" w:rsidRDefault="00FA27EA" w:rsidP="00FA27EA">
            <w:pPr>
              <w:spacing w:before="60" w:after="0" w:line="280" w:lineRule="atLeast"/>
              <w:rPr>
                <w:rFonts w:ascii="Arial" w:eastAsia="Times New Roman" w:hAnsi="Arial" w:cs="Arial"/>
                <w:b/>
                <w:sz w:val="20"/>
                <w:szCs w:val="20"/>
                <w:lang w:val="cs-CZ" w:eastAsia="cs-CZ"/>
              </w:rPr>
            </w:pPr>
          </w:p>
        </w:tc>
      </w:tr>
    </w:tbl>
    <w:p w14:paraId="5F4EBE98" w14:textId="77777777" w:rsidR="00FA27EA" w:rsidRPr="00FA27EA" w:rsidRDefault="00FA27EA" w:rsidP="000B63F2">
      <w:pPr>
        <w:spacing w:after="120"/>
        <w:jc w:val="both"/>
        <w:rPr>
          <w:rFonts w:ascii="Arial" w:hAnsi="Arial" w:cs="Arial"/>
          <w:sz w:val="20"/>
          <w:szCs w:val="20"/>
          <w:lang w:val="cs-CZ"/>
        </w:rPr>
      </w:pPr>
    </w:p>
    <w:p w14:paraId="0B733FBF"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 xml:space="preserve">The basis for evaluation under this sub-evaluation criterion shall be the document submitted by the Supplier in the bid entitled “Description of the Implementation of the Subject Matter of Performance”. A bid </w:t>
      </w:r>
      <w:proofErr w:type="gramStart"/>
      <w:r w:rsidRPr="00D504B2">
        <w:rPr>
          <w:rFonts w:ascii="Arial" w:hAnsi="Arial" w:cs="Arial"/>
          <w:sz w:val="20"/>
          <w:szCs w:val="20"/>
        </w:rPr>
        <w:t>achieving</w:t>
      </w:r>
      <w:proofErr w:type="gramEnd"/>
      <w:r w:rsidRPr="00D504B2">
        <w:rPr>
          <w:rFonts w:ascii="Arial" w:hAnsi="Arial" w:cs="Arial"/>
          <w:sz w:val="20"/>
          <w:szCs w:val="20"/>
        </w:rPr>
        <w:t xml:space="preserve"> higher quality and professional standard of the offered performance shall be evaluated more favourably according to the evaluation table below.</w:t>
      </w:r>
    </w:p>
    <w:p w14:paraId="20AB7FDD" w14:textId="77777777" w:rsidR="006D7F12" w:rsidRDefault="006D7F12" w:rsidP="000B63F2">
      <w:pPr>
        <w:spacing w:after="120"/>
        <w:jc w:val="both"/>
        <w:rPr>
          <w:rFonts w:ascii="Arial" w:hAnsi="Arial" w:cs="Arial"/>
          <w:sz w:val="20"/>
          <w:szCs w:val="20"/>
        </w:rPr>
      </w:pPr>
    </w:p>
    <w:p w14:paraId="5127E620" w14:textId="77777777" w:rsidR="006F3D59" w:rsidRDefault="006F3D59" w:rsidP="000B63F2">
      <w:pPr>
        <w:spacing w:after="120"/>
        <w:jc w:val="both"/>
        <w:rPr>
          <w:rFonts w:ascii="Arial" w:hAnsi="Arial" w:cs="Arial"/>
          <w:sz w:val="20"/>
          <w:szCs w:val="20"/>
        </w:rPr>
      </w:pPr>
    </w:p>
    <w:p w14:paraId="546C81D1" w14:textId="77777777" w:rsidR="006F3D59" w:rsidRDefault="006F3D59" w:rsidP="000B63F2">
      <w:pPr>
        <w:spacing w:after="120"/>
        <w:jc w:val="both"/>
        <w:rPr>
          <w:rFonts w:ascii="Arial" w:hAnsi="Arial" w:cs="Arial"/>
          <w:sz w:val="20"/>
          <w:szCs w:val="20"/>
        </w:rPr>
      </w:pPr>
    </w:p>
    <w:p w14:paraId="667684FC" w14:textId="77777777" w:rsidR="006524D3" w:rsidRPr="006524D3" w:rsidRDefault="006524D3" w:rsidP="006524D3">
      <w:pPr>
        <w:spacing w:before="120" w:after="120" w:line="280" w:lineRule="atLeast"/>
        <w:jc w:val="both"/>
        <w:rPr>
          <w:rFonts w:ascii="Arial" w:eastAsia="Times New Roman" w:hAnsi="Arial" w:cs="Arial"/>
          <w:b/>
          <w:bCs/>
          <w:iCs/>
          <w:kern w:val="28"/>
          <w:sz w:val="20"/>
          <w:szCs w:val="20"/>
          <w:u w:val="single"/>
          <w:lang w:val="cs-CZ" w:eastAsia="cs-CZ"/>
        </w:rPr>
      </w:pPr>
      <w:proofErr w:type="spellStart"/>
      <w:r w:rsidRPr="006524D3">
        <w:rPr>
          <w:rFonts w:ascii="Arial" w:eastAsia="Times New Roman" w:hAnsi="Arial" w:cs="Arial"/>
          <w:b/>
          <w:bCs/>
          <w:iCs/>
          <w:kern w:val="28"/>
          <w:sz w:val="20"/>
          <w:szCs w:val="20"/>
          <w:u w:val="single"/>
          <w:lang w:val="cs-CZ" w:eastAsia="cs-CZ"/>
        </w:rPr>
        <w:t>Evaluation</w:t>
      </w:r>
      <w:proofErr w:type="spellEnd"/>
      <w:r w:rsidRPr="006524D3">
        <w:rPr>
          <w:rFonts w:ascii="Arial" w:eastAsia="Times New Roman" w:hAnsi="Arial" w:cs="Arial"/>
          <w:b/>
          <w:bCs/>
          <w:iCs/>
          <w:kern w:val="28"/>
          <w:sz w:val="20"/>
          <w:szCs w:val="20"/>
          <w:u w:val="single"/>
          <w:lang w:val="cs-CZ" w:eastAsia="cs-CZ"/>
        </w:rPr>
        <w:t xml:space="preserve"> table:</w:t>
      </w:r>
    </w:p>
    <w:tbl>
      <w:tblPr>
        <w:tblpPr w:leftFromText="141" w:rightFromText="141"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6278"/>
      </w:tblGrid>
      <w:tr w:rsidR="006524D3" w:rsidRPr="006524D3" w14:paraId="4DA13FFB" w14:textId="77777777" w:rsidTr="002E784D">
        <w:trPr>
          <w:trHeight w:val="983"/>
        </w:trPr>
        <w:tc>
          <w:tcPr>
            <w:tcW w:w="1737" w:type="pct"/>
            <w:shd w:val="clear" w:color="auto" w:fill="BFBFBF"/>
          </w:tcPr>
          <w:p w14:paraId="6BD899A0" w14:textId="77777777" w:rsidR="006524D3" w:rsidRPr="006524D3" w:rsidRDefault="006524D3" w:rsidP="006524D3">
            <w:pPr>
              <w:spacing w:before="120" w:after="120" w:line="280" w:lineRule="atLeast"/>
              <w:rPr>
                <w:rFonts w:ascii="Arial" w:eastAsia="Times New Roman" w:hAnsi="Arial" w:cs="Arial"/>
                <w:b/>
                <w:bCs/>
                <w:iCs/>
                <w:kern w:val="28"/>
                <w:sz w:val="20"/>
                <w:szCs w:val="20"/>
                <w:lang w:val="cs-CZ" w:eastAsia="cs-CZ"/>
              </w:rPr>
            </w:pPr>
            <w:r w:rsidRPr="006524D3">
              <w:rPr>
                <w:rFonts w:ascii="Arial" w:eastAsia="Times New Roman" w:hAnsi="Arial" w:cs="Arial"/>
                <w:b/>
                <w:bCs/>
                <w:iCs/>
                <w:kern w:val="28"/>
                <w:sz w:val="20"/>
                <w:szCs w:val="20"/>
                <w:lang w:val="cs-CZ" w:eastAsia="cs-CZ"/>
              </w:rPr>
              <w:t>Sub-</w:t>
            </w:r>
            <w:proofErr w:type="spellStart"/>
            <w:r w:rsidRPr="006524D3">
              <w:rPr>
                <w:rFonts w:ascii="Arial" w:eastAsia="Times New Roman" w:hAnsi="Arial" w:cs="Arial"/>
                <w:b/>
                <w:bCs/>
                <w:iCs/>
                <w:kern w:val="28"/>
                <w:sz w:val="20"/>
                <w:szCs w:val="20"/>
                <w:lang w:val="cs-CZ" w:eastAsia="cs-CZ"/>
              </w:rPr>
              <w:t>evaluation</w:t>
            </w:r>
            <w:proofErr w:type="spellEnd"/>
            <w:r w:rsidRPr="006524D3">
              <w:rPr>
                <w:rFonts w:ascii="Arial" w:eastAsia="Times New Roman" w:hAnsi="Arial" w:cs="Arial"/>
                <w:b/>
                <w:bCs/>
                <w:iCs/>
                <w:kern w:val="28"/>
                <w:sz w:val="20"/>
                <w:szCs w:val="20"/>
                <w:lang w:val="cs-CZ" w:eastAsia="cs-CZ"/>
              </w:rPr>
              <w:t xml:space="preserve"> </w:t>
            </w:r>
            <w:proofErr w:type="spellStart"/>
            <w:r w:rsidRPr="006524D3">
              <w:rPr>
                <w:rFonts w:ascii="Arial" w:eastAsia="Times New Roman" w:hAnsi="Arial" w:cs="Arial"/>
                <w:b/>
                <w:bCs/>
                <w:iCs/>
                <w:kern w:val="28"/>
                <w:sz w:val="20"/>
                <w:szCs w:val="20"/>
                <w:lang w:val="cs-CZ" w:eastAsia="cs-CZ"/>
              </w:rPr>
              <w:t>criterion</w:t>
            </w:r>
            <w:proofErr w:type="spellEnd"/>
            <w:r w:rsidRPr="006524D3">
              <w:rPr>
                <w:rFonts w:ascii="Arial" w:eastAsia="Times New Roman" w:hAnsi="Arial" w:cs="Arial"/>
                <w:b/>
                <w:bCs/>
                <w:iCs/>
                <w:kern w:val="28"/>
                <w:sz w:val="20"/>
                <w:szCs w:val="20"/>
                <w:lang w:val="cs-CZ" w:eastAsia="cs-CZ"/>
              </w:rPr>
              <w:t>(B1 to B4):</w:t>
            </w:r>
          </w:p>
        </w:tc>
        <w:tc>
          <w:tcPr>
            <w:tcW w:w="3263" w:type="pct"/>
            <w:shd w:val="clear" w:color="auto" w:fill="BFBFBF"/>
          </w:tcPr>
          <w:p w14:paraId="6F8A8669" w14:textId="77777777" w:rsidR="006524D3" w:rsidRPr="006524D3" w:rsidRDefault="006524D3" w:rsidP="006524D3">
            <w:pPr>
              <w:spacing w:before="120" w:after="120" w:line="280" w:lineRule="atLeast"/>
              <w:rPr>
                <w:rFonts w:ascii="Arial" w:eastAsia="Times New Roman" w:hAnsi="Arial" w:cs="Arial"/>
                <w:b/>
                <w:bCs/>
                <w:iCs/>
                <w:kern w:val="28"/>
                <w:sz w:val="20"/>
                <w:szCs w:val="20"/>
                <w:lang w:val="cs-CZ" w:eastAsia="cs-CZ"/>
              </w:rPr>
            </w:pPr>
            <w:r w:rsidRPr="006524D3">
              <w:rPr>
                <w:rFonts w:ascii="Arial" w:eastAsia="Times New Roman" w:hAnsi="Arial" w:cs="Arial"/>
                <w:b/>
                <w:bCs/>
                <w:iCs/>
                <w:kern w:val="28"/>
                <w:sz w:val="20"/>
                <w:szCs w:val="20"/>
                <w:lang w:val="cs-CZ" w:eastAsia="cs-CZ"/>
              </w:rPr>
              <w:t xml:space="preserve">Point </w:t>
            </w:r>
            <w:proofErr w:type="spellStart"/>
            <w:r w:rsidRPr="006524D3">
              <w:rPr>
                <w:rFonts w:ascii="Arial" w:eastAsia="Times New Roman" w:hAnsi="Arial" w:cs="Arial"/>
                <w:b/>
                <w:bCs/>
                <w:iCs/>
                <w:kern w:val="28"/>
                <w:sz w:val="20"/>
                <w:szCs w:val="20"/>
                <w:lang w:val="cs-CZ" w:eastAsia="cs-CZ"/>
              </w:rPr>
              <w:t>evaluation</w:t>
            </w:r>
            <w:proofErr w:type="spellEnd"/>
            <w:r w:rsidRPr="006524D3">
              <w:rPr>
                <w:rFonts w:ascii="Arial" w:eastAsia="Times New Roman" w:hAnsi="Arial" w:cs="Arial"/>
                <w:b/>
                <w:bCs/>
                <w:iCs/>
                <w:kern w:val="28"/>
                <w:sz w:val="20"/>
                <w:szCs w:val="20"/>
                <w:lang w:val="cs-CZ" w:eastAsia="cs-CZ"/>
              </w:rPr>
              <w:t xml:space="preserve"> </w:t>
            </w:r>
            <w:r w:rsidRPr="006524D3">
              <w:rPr>
                <w:rFonts w:ascii="Arial" w:eastAsia="Times New Roman" w:hAnsi="Arial" w:cs="Arial"/>
                <w:bCs/>
                <w:i/>
                <w:iCs/>
                <w:kern w:val="28"/>
                <w:sz w:val="20"/>
                <w:szCs w:val="20"/>
                <w:lang w:val="cs-CZ" w:eastAsia="cs-CZ"/>
              </w:rPr>
              <w:t>(</w:t>
            </w:r>
            <w:proofErr w:type="spellStart"/>
            <w:r w:rsidRPr="006524D3">
              <w:rPr>
                <w:rFonts w:ascii="Arial" w:eastAsia="Times New Roman" w:hAnsi="Arial" w:cs="Arial"/>
                <w:bCs/>
                <w:i/>
                <w:iCs/>
                <w:kern w:val="28"/>
                <w:sz w:val="20"/>
                <w:szCs w:val="20"/>
                <w:lang w:val="cs-CZ" w:eastAsia="cs-CZ"/>
              </w:rPr>
              <w:t>always</w:t>
            </w:r>
            <w:proofErr w:type="spellEnd"/>
            <w:r w:rsidRPr="006524D3">
              <w:rPr>
                <w:rFonts w:ascii="Arial" w:eastAsia="Times New Roman" w:hAnsi="Arial" w:cs="Arial"/>
                <w:bCs/>
                <w:i/>
                <w:iCs/>
                <w:kern w:val="28"/>
                <w:sz w:val="20"/>
                <w:szCs w:val="20"/>
                <w:lang w:val="cs-CZ" w:eastAsia="cs-CZ"/>
              </w:rPr>
              <w:t xml:space="preserve"> in </w:t>
            </w:r>
            <w:proofErr w:type="spellStart"/>
            <w:r w:rsidRPr="006524D3">
              <w:rPr>
                <w:rFonts w:ascii="Arial" w:eastAsia="Times New Roman" w:hAnsi="Arial" w:cs="Arial"/>
                <w:bCs/>
                <w:i/>
                <w:iCs/>
                <w:kern w:val="28"/>
                <w:sz w:val="20"/>
                <w:szCs w:val="20"/>
                <w:lang w:val="cs-CZ" w:eastAsia="cs-CZ"/>
              </w:rPr>
              <w:t>the</w:t>
            </w:r>
            <w:proofErr w:type="spellEnd"/>
            <w:r w:rsidRPr="006524D3">
              <w:rPr>
                <w:rFonts w:ascii="Arial" w:eastAsia="Times New Roman" w:hAnsi="Arial" w:cs="Arial"/>
                <w:bCs/>
                <w:i/>
                <w:iCs/>
                <w:kern w:val="28"/>
                <w:sz w:val="20"/>
                <w:szCs w:val="20"/>
                <w:lang w:val="cs-CZ" w:eastAsia="cs-CZ"/>
              </w:rPr>
              <w:t xml:space="preserve"> interval &lt;1.X&gt;, </w:t>
            </w:r>
            <w:proofErr w:type="spellStart"/>
            <w:r w:rsidRPr="006524D3">
              <w:rPr>
                <w:rFonts w:ascii="Arial" w:eastAsia="Times New Roman" w:hAnsi="Arial" w:cs="Arial"/>
                <w:bCs/>
                <w:i/>
                <w:iCs/>
                <w:kern w:val="28"/>
                <w:sz w:val="20"/>
                <w:szCs w:val="20"/>
                <w:lang w:val="cs-CZ" w:eastAsia="cs-CZ"/>
              </w:rPr>
              <w:t>where</w:t>
            </w:r>
            <w:proofErr w:type="spellEnd"/>
            <w:r w:rsidRPr="006524D3">
              <w:rPr>
                <w:rFonts w:ascii="Arial" w:eastAsia="Times New Roman" w:hAnsi="Arial" w:cs="Arial"/>
                <w:bCs/>
                <w:i/>
                <w:iCs/>
                <w:kern w:val="28"/>
                <w:sz w:val="20"/>
                <w:szCs w:val="20"/>
                <w:lang w:val="cs-CZ" w:eastAsia="cs-CZ"/>
              </w:rPr>
              <w:t xml:space="preserve"> X </w:t>
            </w:r>
            <w:proofErr w:type="spellStart"/>
            <w:r w:rsidRPr="006524D3">
              <w:rPr>
                <w:rFonts w:ascii="Arial" w:eastAsia="Times New Roman" w:hAnsi="Arial" w:cs="Arial"/>
                <w:bCs/>
                <w:i/>
                <w:iCs/>
                <w:kern w:val="28"/>
                <w:sz w:val="20"/>
                <w:szCs w:val="20"/>
                <w:lang w:val="cs-CZ" w:eastAsia="cs-CZ"/>
              </w:rPr>
              <w:t>is</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the</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highest</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achievable</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number</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of</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points</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for</w:t>
            </w:r>
            <w:proofErr w:type="spellEnd"/>
            <w:r w:rsidRPr="006524D3">
              <w:rPr>
                <w:rFonts w:ascii="Arial" w:eastAsia="Times New Roman" w:hAnsi="Arial" w:cs="Arial"/>
                <w:bCs/>
                <w:i/>
                <w:iCs/>
                <w:kern w:val="28"/>
                <w:sz w:val="20"/>
                <w:szCs w:val="20"/>
                <w:lang w:val="cs-CZ" w:eastAsia="cs-CZ"/>
              </w:rPr>
              <w:t xml:space="preserve"> a </w:t>
            </w:r>
            <w:proofErr w:type="spellStart"/>
            <w:r w:rsidRPr="006524D3">
              <w:rPr>
                <w:rFonts w:ascii="Arial" w:eastAsia="Times New Roman" w:hAnsi="Arial" w:cs="Arial"/>
                <w:bCs/>
                <w:i/>
                <w:iCs/>
                <w:kern w:val="28"/>
                <w:sz w:val="20"/>
                <w:szCs w:val="20"/>
                <w:lang w:val="cs-CZ" w:eastAsia="cs-CZ"/>
              </w:rPr>
              <w:t>given</w:t>
            </w:r>
            <w:proofErr w:type="spellEnd"/>
            <w:r w:rsidRPr="006524D3">
              <w:rPr>
                <w:rFonts w:ascii="Arial" w:eastAsia="Times New Roman" w:hAnsi="Arial" w:cs="Arial"/>
                <w:bCs/>
                <w:i/>
                <w:iCs/>
                <w:kern w:val="28"/>
                <w:sz w:val="20"/>
                <w:szCs w:val="20"/>
                <w:lang w:val="cs-CZ" w:eastAsia="cs-CZ"/>
              </w:rPr>
              <w:t xml:space="preserve"> </w:t>
            </w:r>
            <w:proofErr w:type="spellStart"/>
            <w:r w:rsidRPr="006524D3">
              <w:rPr>
                <w:rFonts w:ascii="Arial" w:eastAsia="Times New Roman" w:hAnsi="Arial" w:cs="Arial"/>
                <w:bCs/>
                <w:i/>
                <w:iCs/>
                <w:kern w:val="28"/>
                <w:sz w:val="20"/>
                <w:szCs w:val="20"/>
                <w:lang w:val="cs-CZ" w:eastAsia="cs-CZ"/>
              </w:rPr>
              <w:t>aspect</w:t>
            </w:r>
            <w:proofErr w:type="spellEnd"/>
            <w:r w:rsidRPr="006524D3">
              <w:rPr>
                <w:rFonts w:ascii="Arial" w:eastAsia="Times New Roman" w:hAnsi="Arial" w:cs="Arial"/>
                <w:bCs/>
                <w:i/>
                <w:iCs/>
                <w:kern w:val="28"/>
                <w:sz w:val="20"/>
                <w:szCs w:val="20"/>
                <w:lang w:val="cs-CZ" w:eastAsia="cs-CZ"/>
              </w:rPr>
              <w:t>)</w:t>
            </w:r>
            <w:r w:rsidRPr="006524D3">
              <w:rPr>
                <w:rFonts w:ascii="Arial" w:eastAsia="Times New Roman" w:hAnsi="Arial" w:cs="Arial"/>
                <w:b/>
                <w:bCs/>
                <w:iCs/>
                <w:kern w:val="28"/>
                <w:sz w:val="20"/>
                <w:szCs w:val="20"/>
                <w:lang w:val="cs-CZ" w:eastAsia="cs-CZ"/>
              </w:rPr>
              <w:t>:</w:t>
            </w:r>
          </w:p>
          <w:p w14:paraId="30534A94" w14:textId="77777777" w:rsidR="006524D3" w:rsidRPr="006524D3" w:rsidRDefault="006524D3" w:rsidP="006524D3">
            <w:pPr>
              <w:spacing w:before="120" w:after="120" w:line="280" w:lineRule="atLeast"/>
              <w:rPr>
                <w:rFonts w:ascii="Arial" w:eastAsia="Times New Roman" w:hAnsi="Arial" w:cs="Arial"/>
                <w:b/>
                <w:bCs/>
                <w:iCs/>
                <w:kern w:val="28"/>
                <w:sz w:val="20"/>
                <w:szCs w:val="20"/>
                <w:lang w:val="cs-CZ" w:eastAsia="cs-CZ"/>
              </w:rPr>
            </w:pPr>
          </w:p>
          <w:p w14:paraId="0660E0EB" w14:textId="77777777" w:rsidR="006524D3" w:rsidRPr="006524D3" w:rsidRDefault="006524D3" w:rsidP="006524D3">
            <w:pPr>
              <w:spacing w:before="120" w:after="120" w:line="280" w:lineRule="atLeast"/>
              <w:rPr>
                <w:rFonts w:ascii="Arial" w:eastAsia="Times New Roman" w:hAnsi="Arial" w:cs="Arial"/>
                <w:b/>
                <w:bCs/>
                <w:iCs/>
                <w:kern w:val="28"/>
                <w:sz w:val="20"/>
                <w:szCs w:val="20"/>
                <w:lang w:val="cs-CZ" w:eastAsia="cs-CZ"/>
              </w:rPr>
            </w:pPr>
            <w:proofErr w:type="spellStart"/>
            <w:r w:rsidRPr="006524D3">
              <w:rPr>
                <w:rFonts w:ascii="Arial" w:eastAsia="Times New Roman" w:hAnsi="Arial" w:cs="Arial"/>
                <w:b/>
                <w:bCs/>
                <w:iCs/>
                <w:kern w:val="28"/>
                <w:sz w:val="20"/>
                <w:szCs w:val="20"/>
                <w:lang w:val="cs-CZ" w:eastAsia="cs-CZ"/>
              </w:rPr>
              <w:lastRenderedPageBreak/>
              <w:t>Evaluation</w:t>
            </w:r>
            <w:proofErr w:type="spellEnd"/>
            <w:r w:rsidRPr="006524D3">
              <w:rPr>
                <w:rFonts w:ascii="Arial" w:eastAsia="Times New Roman" w:hAnsi="Arial" w:cs="Arial"/>
                <w:b/>
                <w:bCs/>
                <w:iCs/>
                <w:kern w:val="28"/>
                <w:sz w:val="20"/>
                <w:szCs w:val="20"/>
                <w:lang w:val="cs-CZ" w:eastAsia="cs-CZ"/>
              </w:rPr>
              <w:t xml:space="preserve"> </w:t>
            </w:r>
            <w:proofErr w:type="spellStart"/>
            <w:r w:rsidRPr="006524D3">
              <w:rPr>
                <w:rFonts w:ascii="Arial" w:eastAsia="Times New Roman" w:hAnsi="Arial" w:cs="Arial"/>
                <w:b/>
                <w:bCs/>
                <w:iCs/>
                <w:kern w:val="28"/>
                <w:sz w:val="20"/>
                <w:szCs w:val="20"/>
                <w:lang w:val="cs-CZ" w:eastAsia="cs-CZ"/>
              </w:rPr>
              <w:t>criteria</w:t>
            </w:r>
            <w:proofErr w:type="spellEnd"/>
            <w:r w:rsidRPr="006524D3">
              <w:rPr>
                <w:rFonts w:ascii="Arial" w:eastAsia="Times New Roman" w:hAnsi="Arial" w:cs="Arial"/>
                <w:b/>
                <w:bCs/>
                <w:iCs/>
                <w:kern w:val="28"/>
                <w:sz w:val="20"/>
                <w:szCs w:val="20"/>
                <w:lang w:val="cs-CZ" w:eastAsia="cs-CZ"/>
              </w:rPr>
              <w:t xml:space="preserve"> (</w:t>
            </w:r>
            <w:proofErr w:type="spellStart"/>
            <w:r w:rsidRPr="006524D3">
              <w:rPr>
                <w:rFonts w:ascii="Arial" w:eastAsia="Times New Roman" w:hAnsi="Arial" w:cs="Arial"/>
                <w:b/>
                <w:bCs/>
                <w:iCs/>
                <w:kern w:val="28"/>
                <w:sz w:val="20"/>
                <w:szCs w:val="20"/>
                <w:lang w:val="cs-CZ" w:eastAsia="cs-CZ"/>
              </w:rPr>
              <w:t>aspects</w:t>
            </w:r>
            <w:proofErr w:type="spellEnd"/>
            <w:r w:rsidRPr="006524D3">
              <w:rPr>
                <w:rFonts w:ascii="Arial" w:eastAsia="Times New Roman" w:hAnsi="Arial" w:cs="Arial"/>
                <w:b/>
                <w:bCs/>
                <w:iCs/>
                <w:kern w:val="28"/>
                <w:sz w:val="20"/>
                <w:szCs w:val="20"/>
                <w:lang w:val="cs-CZ" w:eastAsia="cs-CZ"/>
              </w:rPr>
              <w:t>):</w:t>
            </w:r>
          </w:p>
        </w:tc>
      </w:tr>
      <w:tr w:rsidR="006524D3" w:rsidRPr="006524D3" w14:paraId="44A5BC6E" w14:textId="77777777" w:rsidTr="002E784D">
        <w:tc>
          <w:tcPr>
            <w:tcW w:w="1737" w:type="pct"/>
            <w:vAlign w:val="center"/>
          </w:tcPr>
          <w:p w14:paraId="3E206B42" w14:textId="59055134" w:rsidR="006524D3" w:rsidRPr="006524D3" w:rsidRDefault="00E53B51" w:rsidP="006524D3">
            <w:pPr>
              <w:spacing w:before="120" w:after="120" w:line="280" w:lineRule="atLeast"/>
              <w:rPr>
                <w:rFonts w:ascii="Arial" w:eastAsia="Times New Roman" w:hAnsi="Arial" w:cs="Arial"/>
                <w:b/>
                <w:bCs/>
                <w:iCs/>
                <w:kern w:val="28"/>
                <w:sz w:val="20"/>
                <w:szCs w:val="20"/>
                <w:lang w:val="cs-CZ" w:eastAsia="cs-CZ"/>
              </w:rPr>
            </w:pPr>
            <w:r w:rsidRPr="00E53B51">
              <w:rPr>
                <w:rFonts w:ascii="Arial" w:eastAsia="Times New Roman" w:hAnsi="Arial" w:cs="Arial"/>
                <w:b/>
                <w:bCs/>
                <w:iCs/>
                <w:kern w:val="28"/>
                <w:sz w:val="20"/>
                <w:szCs w:val="20"/>
                <w:lang w:eastAsia="cs-CZ"/>
              </w:rPr>
              <w:lastRenderedPageBreak/>
              <w:t>Alignment with campaign objectives (RESTART, target group)</w:t>
            </w:r>
          </w:p>
        </w:tc>
        <w:tc>
          <w:tcPr>
            <w:tcW w:w="3263" w:type="pct"/>
          </w:tcPr>
          <w:p w14:paraId="7CBF8C1A" w14:textId="77777777" w:rsidR="006524D3" w:rsidRPr="006524D3" w:rsidRDefault="006524D3" w:rsidP="006524D3">
            <w:pPr>
              <w:spacing w:before="120" w:after="0" w:line="280" w:lineRule="atLeast"/>
              <w:jc w:val="both"/>
              <w:rPr>
                <w:rFonts w:ascii="Arial" w:eastAsia="Times New Roman" w:hAnsi="Arial" w:cs="Arial"/>
                <w:b/>
                <w:bCs/>
                <w:iCs/>
                <w:kern w:val="28"/>
                <w:sz w:val="20"/>
                <w:szCs w:val="20"/>
                <w:lang w:val="cs-CZ" w:eastAsia="cs-CZ"/>
              </w:rPr>
            </w:pPr>
            <w:r w:rsidRPr="006524D3">
              <w:rPr>
                <w:rFonts w:ascii="Arial" w:eastAsia="Times New Roman" w:hAnsi="Arial" w:cs="Arial"/>
                <w:b/>
                <w:bCs/>
                <w:iCs/>
                <w:kern w:val="28"/>
                <w:sz w:val="20"/>
                <w:szCs w:val="20"/>
                <w:lang w:val="cs-CZ" w:eastAsia="cs-CZ"/>
              </w:rPr>
              <w:t xml:space="preserve">Max. 30 </w:t>
            </w:r>
            <w:proofErr w:type="spellStart"/>
            <w:r w:rsidRPr="006524D3">
              <w:rPr>
                <w:rFonts w:ascii="Arial" w:eastAsia="Times New Roman" w:hAnsi="Arial" w:cs="Arial"/>
                <w:b/>
                <w:bCs/>
                <w:iCs/>
                <w:kern w:val="28"/>
                <w:sz w:val="20"/>
                <w:szCs w:val="20"/>
                <w:lang w:val="cs-CZ" w:eastAsia="cs-CZ"/>
              </w:rPr>
              <w:t>points</w:t>
            </w:r>
            <w:proofErr w:type="spellEnd"/>
          </w:p>
          <w:p w14:paraId="5B6ECC70" w14:textId="0E8C1765" w:rsidR="006524D3" w:rsidRPr="006524D3" w:rsidRDefault="001666D4" w:rsidP="006524D3">
            <w:pPr>
              <w:spacing w:before="120" w:after="0" w:line="280" w:lineRule="atLeast"/>
              <w:jc w:val="both"/>
              <w:rPr>
                <w:rFonts w:ascii="Arial" w:eastAsia="Times New Roman" w:hAnsi="Arial" w:cs="Arial"/>
                <w:sz w:val="20"/>
                <w:szCs w:val="20"/>
                <w:lang w:val="cs-CZ" w:eastAsia="cs-CZ"/>
              </w:rPr>
            </w:pPr>
            <w:r w:rsidRPr="001666D4">
              <w:rPr>
                <w:rFonts w:ascii="Arial" w:eastAsia="Times New Roman" w:hAnsi="Arial" w:cs="Arial"/>
                <w:bCs/>
                <w:iCs/>
                <w:kern w:val="28"/>
                <w:sz w:val="20"/>
                <w:szCs w:val="20"/>
                <w:lang w:eastAsia="cs-CZ"/>
              </w:rPr>
              <w:t xml:space="preserve">A bid shall be evaluated more </w:t>
            </w:r>
            <w:proofErr w:type="spellStart"/>
            <w:r w:rsidRPr="001666D4">
              <w:rPr>
                <w:rFonts w:ascii="Arial" w:eastAsia="Times New Roman" w:hAnsi="Arial" w:cs="Arial"/>
                <w:bCs/>
                <w:iCs/>
                <w:kern w:val="28"/>
                <w:sz w:val="20"/>
                <w:szCs w:val="20"/>
                <w:lang w:eastAsia="cs-CZ"/>
              </w:rPr>
              <w:t>favourably</w:t>
            </w:r>
            <w:proofErr w:type="spellEnd"/>
            <w:r w:rsidRPr="001666D4">
              <w:rPr>
                <w:rFonts w:ascii="Arial" w:eastAsia="Times New Roman" w:hAnsi="Arial" w:cs="Arial"/>
                <w:bCs/>
                <w:iCs/>
                <w:kern w:val="28"/>
                <w:sz w:val="20"/>
                <w:szCs w:val="20"/>
                <w:lang w:eastAsia="cs-CZ"/>
              </w:rPr>
              <w:t xml:space="preserve"> if it more convincingly demonstrates the link between the creative concept and the objectives of the campaign, in particular increasing the attractiveness of studying and </w:t>
            </w:r>
            <w:proofErr w:type="spellStart"/>
            <w:r w:rsidRPr="001666D4">
              <w:rPr>
                <w:rFonts w:ascii="Arial" w:eastAsia="Times New Roman" w:hAnsi="Arial" w:cs="Arial"/>
                <w:bCs/>
                <w:iCs/>
                <w:kern w:val="28"/>
                <w:sz w:val="20"/>
                <w:szCs w:val="20"/>
                <w:lang w:eastAsia="cs-CZ"/>
              </w:rPr>
              <w:t>practising</w:t>
            </w:r>
            <w:proofErr w:type="spellEnd"/>
            <w:r w:rsidRPr="001666D4">
              <w:rPr>
                <w:rFonts w:ascii="Arial" w:eastAsia="Times New Roman" w:hAnsi="Arial" w:cs="Arial"/>
                <w:bCs/>
                <w:iCs/>
                <w:kern w:val="28"/>
                <w:sz w:val="20"/>
                <w:szCs w:val="20"/>
                <w:lang w:eastAsia="cs-CZ"/>
              </w:rPr>
              <w:t xml:space="preserve"> social work in Moldova, and if it better reflects the needs, motivations and communication preferences of the primary target group consisting of students aged 15 to 19. A higher score shall be awarded </w:t>
            </w:r>
            <w:proofErr w:type="gramStart"/>
            <w:r w:rsidRPr="001666D4">
              <w:rPr>
                <w:rFonts w:ascii="Arial" w:eastAsia="Times New Roman" w:hAnsi="Arial" w:cs="Arial"/>
                <w:bCs/>
                <w:iCs/>
                <w:kern w:val="28"/>
                <w:sz w:val="20"/>
                <w:szCs w:val="20"/>
                <w:lang w:eastAsia="cs-CZ"/>
              </w:rPr>
              <w:t>to</w:t>
            </w:r>
            <w:proofErr w:type="gramEnd"/>
            <w:r w:rsidRPr="001666D4">
              <w:rPr>
                <w:rFonts w:ascii="Arial" w:eastAsia="Times New Roman" w:hAnsi="Arial" w:cs="Arial"/>
                <w:bCs/>
                <w:iCs/>
                <w:kern w:val="28"/>
                <w:sz w:val="20"/>
                <w:szCs w:val="20"/>
                <w:lang w:eastAsia="cs-CZ"/>
              </w:rPr>
              <w:t xml:space="preserve"> a proposal in which the link between the proposed creative elements and the intended change in the attitudes of the target group is more evident and stronger.</w:t>
            </w:r>
          </w:p>
        </w:tc>
      </w:tr>
      <w:tr w:rsidR="006524D3" w:rsidRPr="006524D3" w14:paraId="5E159D94" w14:textId="77777777" w:rsidTr="002E784D">
        <w:tc>
          <w:tcPr>
            <w:tcW w:w="1737" w:type="pct"/>
            <w:vAlign w:val="center"/>
          </w:tcPr>
          <w:p w14:paraId="253A9657" w14:textId="7A78E8E3" w:rsidR="006524D3" w:rsidRPr="006524D3" w:rsidRDefault="004B10CD" w:rsidP="006524D3">
            <w:pPr>
              <w:spacing w:before="120" w:after="120" w:line="280" w:lineRule="atLeast"/>
              <w:rPr>
                <w:rFonts w:ascii="Arial" w:eastAsia="Times New Roman" w:hAnsi="Arial" w:cs="Arial"/>
                <w:b/>
                <w:bCs/>
                <w:iCs/>
                <w:kern w:val="28"/>
                <w:sz w:val="20"/>
                <w:szCs w:val="20"/>
                <w:lang w:val="cs-CZ" w:eastAsia="cs-CZ"/>
              </w:rPr>
            </w:pPr>
            <w:r w:rsidRPr="004B10CD">
              <w:rPr>
                <w:rFonts w:ascii="Arial" w:eastAsia="Times New Roman" w:hAnsi="Arial" w:cs="Arial"/>
                <w:b/>
                <w:bCs/>
                <w:iCs/>
                <w:kern w:val="28"/>
                <w:sz w:val="20"/>
                <w:szCs w:val="20"/>
                <w:lang w:eastAsia="cs-CZ"/>
              </w:rPr>
              <w:t>Originality and persuasiveness of the creative concept</w:t>
            </w:r>
          </w:p>
        </w:tc>
        <w:tc>
          <w:tcPr>
            <w:tcW w:w="3263" w:type="pct"/>
          </w:tcPr>
          <w:p w14:paraId="53A63AEE" w14:textId="77777777" w:rsidR="006524D3" w:rsidRPr="006524D3" w:rsidRDefault="006524D3" w:rsidP="006524D3">
            <w:pPr>
              <w:spacing w:before="120" w:after="0" w:line="280" w:lineRule="atLeast"/>
              <w:jc w:val="both"/>
              <w:rPr>
                <w:rFonts w:ascii="Arial" w:eastAsia="Times New Roman" w:hAnsi="Arial" w:cs="Arial"/>
                <w:b/>
                <w:sz w:val="20"/>
                <w:szCs w:val="20"/>
                <w:lang w:val="cs-CZ" w:eastAsia="cs-CZ"/>
              </w:rPr>
            </w:pPr>
            <w:r w:rsidRPr="006524D3">
              <w:rPr>
                <w:rFonts w:ascii="Arial" w:eastAsia="Times New Roman" w:hAnsi="Arial" w:cs="Arial"/>
                <w:b/>
                <w:sz w:val="20"/>
                <w:szCs w:val="20"/>
                <w:lang w:val="cs-CZ" w:eastAsia="cs-CZ"/>
              </w:rPr>
              <w:t xml:space="preserve">Max. 25 </w:t>
            </w:r>
            <w:proofErr w:type="spellStart"/>
            <w:r w:rsidRPr="006524D3">
              <w:rPr>
                <w:rFonts w:ascii="Arial" w:eastAsia="Times New Roman" w:hAnsi="Arial" w:cs="Arial"/>
                <w:b/>
                <w:sz w:val="20"/>
                <w:szCs w:val="20"/>
                <w:lang w:val="cs-CZ" w:eastAsia="cs-CZ"/>
              </w:rPr>
              <w:t>points</w:t>
            </w:r>
            <w:proofErr w:type="spellEnd"/>
          </w:p>
          <w:p w14:paraId="2B2FA690" w14:textId="18EA2CC4" w:rsidR="006524D3" w:rsidRPr="006524D3" w:rsidRDefault="004B10CD" w:rsidP="006524D3">
            <w:pPr>
              <w:spacing w:before="120" w:after="0" w:line="280" w:lineRule="atLeast"/>
              <w:jc w:val="both"/>
              <w:rPr>
                <w:rFonts w:ascii="Arial" w:eastAsia="Times New Roman" w:hAnsi="Arial" w:cs="Arial"/>
                <w:b/>
                <w:bCs/>
                <w:iCs/>
                <w:kern w:val="28"/>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presents a more original, memorable and persuasive creative concept capable of distinguishing social work from other fields of study and professions. A higher score shall be awarded to a concept demonstrating a higher degree of innovation, authenticity and ability to raise the target group’s interest in studying social work.</w:t>
            </w:r>
          </w:p>
        </w:tc>
      </w:tr>
      <w:tr w:rsidR="006524D3" w:rsidRPr="006524D3" w14:paraId="5ED23CDB" w14:textId="77777777" w:rsidTr="002E784D">
        <w:tc>
          <w:tcPr>
            <w:tcW w:w="1737" w:type="pct"/>
            <w:vAlign w:val="center"/>
          </w:tcPr>
          <w:p w14:paraId="7E4B2A9A" w14:textId="34F39798" w:rsidR="006524D3" w:rsidRPr="006524D3" w:rsidRDefault="004E0A10" w:rsidP="006524D3">
            <w:pPr>
              <w:spacing w:before="120" w:after="120" w:line="280" w:lineRule="atLeast"/>
              <w:rPr>
                <w:rFonts w:ascii="Arial" w:eastAsia="Times New Roman" w:hAnsi="Arial" w:cs="Arial"/>
                <w:b/>
                <w:bCs/>
                <w:iCs/>
                <w:kern w:val="28"/>
                <w:sz w:val="20"/>
                <w:szCs w:val="20"/>
                <w:lang w:val="cs-CZ" w:eastAsia="cs-CZ"/>
              </w:rPr>
            </w:pPr>
            <w:r w:rsidRPr="004E0A10">
              <w:rPr>
                <w:rFonts w:ascii="Arial" w:eastAsia="Times New Roman" w:hAnsi="Arial" w:cs="Arial"/>
                <w:b/>
                <w:bCs/>
                <w:iCs/>
                <w:kern w:val="28"/>
                <w:sz w:val="20"/>
                <w:szCs w:val="20"/>
                <w:lang w:eastAsia="cs-CZ"/>
              </w:rPr>
              <w:t>Clarity of the message for the target group</w:t>
            </w:r>
          </w:p>
        </w:tc>
        <w:tc>
          <w:tcPr>
            <w:tcW w:w="3263" w:type="pct"/>
          </w:tcPr>
          <w:p w14:paraId="24AE4F1B" w14:textId="77777777" w:rsidR="006524D3" w:rsidRPr="006524D3" w:rsidRDefault="006524D3" w:rsidP="006524D3">
            <w:pPr>
              <w:spacing w:before="120" w:after="0" w:line="280" w:lineRule="atLeast"/>
              <w:jc w:val="both"/>
              <w:rPr>
                <w:rFonts w:ascii="Arial" w:eastAsia="Times New Roman" w:hAnsi="Arial" w:cs="Arial"/>
                <w:b/>
                <w:bCs/>
                <w:iCs/>
                <w:kern w:val="28"/>
                <w:sz w:val="20"/>
                <w:szCs w:val="20"/>
                <w:lang w:val="cs-CZ" w:eastAsia="cs-CZ"/>
              </w:rPr>
            </w:pPr>
            <w:r w:rsidRPr="006524D3">
              <w:rPr>
                <w:rFonts w:ascii="Arial" w:eastAsia="Times New Roman" w:hAnsi="Arial" w:cs="Arial"/>
                <w:b/>
                <w:bCs/>
                <w:iCs/>
                <w:kern w:val="28"/>
                <w:sz w:val="20"/>
                <w:szCs w:val="20"/>
                <w:lang w:val="cs-CZ" w:eastAsia="cs-CZ"/>
              </w:rPr>
              <w:t xml:space="preserve">Max. 25 </w:t>
            </w:r>
            <w:proofErr w:type="spellStart"/>
            <w:r w:rsidRPr="006524D3">
              <w:rPr>
                <w:rFonts w:ascii="Arial" w:eastAsia="Times New Roman" w:hAnsi="Arial" w:cs="Arial"/>
                <w:b/>
                <w:bCs/>
                <w:iCs/>
                <w:kern w:val="28"/>
                <w:sz w:val="20"/>
                <w:szCs w:val="20"/>
                <w:lang w:val="cs-CZ" w:eastAsia="cs-CZ"/>
              </w:rPr>
              <w:t>points</w:t>
            </w:r>
            <w:proofErr w:type="spellEnd"/>
          </w:p>
          <w:p w14:paraId="4E1D8DB5" w14:textId="59CB970E" w:rsidR="006524D3" w:rsidRPr="006524D3" w:rsidRDefault="004E0A10" w:rsidP="006524D3">
            <w:pPr>
              <w:spacing w:before="120" w:after="0" w:line="280" w:lineRule="atLeast"/>
              <w:jc w:val="both"/>
              <w:rPr>
                <w:rFonts w:ascii="Arial" w:eastAsia="Times New Roman" w:hAnsi="Arial" w:cs="Arial"/>
                <w:sz w:val="20"/>
                <w:szCs w:val="20"/>
                <w:lang w:val="cs-CZ" w:eastAsia="cs-CZ"/>
              </w:rPr>
            </w:pPr>
            <w:r w:rsidRPr="00D504B2">
              <w:rPr>
                <w:rFonts w:ascii="Arial" w:hAnsi="Arial" w:cs="Arial"/>
                <w:sz w:val="20"/>
                <w:szCs w:val="20"/>
              </w:rPr>
              <w:t xml:space="preserve">A bid </w:t>
            </w:r>
            <w:proofErr w:type="gramStart"/>
            <w:r w:rsidRPr="00D504B2">
              <w:rPr>
                <w:rFonts w:ascii="Arial" w:hAnsi="Arial" w:cs="Arial"/>
                <w:sz w:val="20"/>
                <w:szCs w:val="20"/>
              </w:rPr>
              <w:t>shall</w:t>
            </w:r>
            <w:proofErr w:type="gramEnd"/>
            <w:r w:rsidRPr="00D504B2">
              <w:rPr>
                <w:rFonts w:ascii="Arial" w:hAnsi="Arial" w:cs="Arial"/>
                <w:sz w:val="20"/>
                <w:szCs w:val="20"/>
              </w:rPr>
              <w:t xml:space="preserve">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presents a message formulated in clear, natural and age-appropriate language for the target group. A higher score shall be awarded to a proposal demonstrating that the form of communication, visual style and narrative approach correspond to the media habits and expectations of young people aged 15 to 19.</w:t>
            </w:r>
          </w:p>
        </w:tc>
      </w:tr>
      <w:tr w:rsidR="006524D3" w:rsidRPr="006524D3" w14:paraId="075E0659" w14:textId="77777777" w:rsidTr="002E784D">
        <w:tc>
          <w:tcPr>
            <w:tcW w:w="1737" w:type="pct"/>
            <w:vAlign w:val="center"/>
          </w:tcPr>
          <w:p w14:paraId="4275912C" w14:textId="56587B8D" w:rsidR="006524D3" w:rsidRPr="006524D3" w:rsidRDefault="004E0A10" w:rsidP="006524D3">
            <w:pPr>
              <w:spacing w:before="120" w:after="120" w:line="280" w:lineRule="atLeast"/>
              <w:rPr>
                <w:rFonts w:ascii="Arial" w:eastAsia="Times New Roman" w:hAnsi="Arial" w:cs="Arial"/>
                <w:b/>
                <w:bCs/>
                <w:iCs/>
                <w:kern w:val="28"/>
                <w:sz w:val="20"/>
                <w:szCs w:val="20"/>
                <w:lang w:val="cs-CZ" w:eastAsia="cs-CZ"/>
              </w:rPr>
            </w:pPr>
            <w:r w:rsidRPr="004E0A10">
              <w:rPr>
                <w:rFonts w:ascii="Arial" w:eastAsia="Times New Roman" w:hAnsi="Arial" w:cs="Arial"/>
                <w:b/>
                <w:bCs/>
                <w:iCs/>
                <w:kern w:val="28"/>
                <w:sz w:val="20"/>
                <w:szCs w:val="20"/>
                <w:lang w:eastAsia="cs-CZ"/>
              </w:rPr>
              <w:t>Realism and feasibility of the creative campaign concept</w:t>
            </w:r>
          </w:p>
        </w:tc>
        <w:tc>
          <w:tcPr>
            <w:tcW w:w="3263" w:type="pct"/>
          </w:tcPr>
          <w:p w14:paraId="334F293D" w14:textId="77777777" w:rsidR="006524D3" w:rsidRPr="006524D3" w:rsidRDefault="006524D3" w:rsidP="006524D3">
            <w:pPr>
              <w:spacing w:before="120" w:after="0" w:line="280" w:lineRule="atLeast"/>
              <w:jc w:val="both"/>
              <w:rPr>
                <w:rFonts w:ascii="Arial" w:eastAsia="Times New Roman" w:hAnsi="Arial" w:cs="Arial"/>
                <w:b/>
                <w:bCs/>
                <w:iCs/>
                <w:kern w:val="28"/>
                <w:sz w:val="20"/>
                <w:szCs w:val="20"/>
                <w:lang w:val="cs-CZ" w:eastAsia="cs-CZ"/>
              </w:rPr>
            </w:pPr>
            <w:r w:rsidRPr="006524D3">
              <w:rPr>
                <w:rFonts w:ascii="Arial" w:eastAsia="Times New Roman" w:hAnsi="Arial" w:cs="Arial"/>
                <w:b/>
                <w:bCs/>
                <w:iCs/>
                <w:kern w:val="28"/>
                <w:sz w:val="20"/>
                <w:szCs w:val="20"/>
                <w:lang w:val="cs-CZ" w:eastAsia="cs-CZ"/>
              </w:rPr>
              <w:t xml:space="preserve">Max. 20 </w:t>
            </w:r>
            <w:proofErr w:type="spellStart"/>
            <w:r w:rsidRPr="006524D3">
              <w:rPr>
                <w:rFonts w:ascii="Arial" w:eastAsia="Times New Roman" w:hAnsi="Arial" w:cs="Arial"/>
                <w:b/>
                <w:bCs/>
                <w:iCs/>
                <w:kern w:val="28"/>
                <w:sz w:val="20"/>
                <w:szCs w:val="20"/>
                <w:lang w:val="cs-CZ" w:eastAsia="cs-CZ"/>
              </w:rPr>
              <w:t>points</w:t>
            </w:r>
            <w:proofErr w:type="spellEnd"/>
          </w:p>
          <w:p w14:paraId="7EEDE458" w14:textId="59D12796" w:rsidR="006524D3" w:rsidRPr="006524D3" w:rsidRDefault="004E0A10" w:rsidP="006524D3">
            <w:pPr>
              <w:spacing w:before="120" w:after="0" w:line="280" w:lineRule="atLeast"/>
              <w:jc w:val="both"/>
              <w:rPr>
                <w:rFonts w:ascii="Arial" w:eastAsia="Times New Roman" w:hAnsi="Arial" w:cs="Arial"/>
                <w:bCs/>
                <w:iCs/>
                <w:kern w:val="28"/>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presents a creative concept that is technically, </w:t>
            </w:r>
            <w:proofErr w:type="spellStart"/>
            <w:r w:rsidRPr="00D504B2">
              <w:rPr>
                <w:rFonts w:ascii="Arial" w:hAnsi="Arial" w:cs="Arial"/>
                <w:sz w:val="20"/>
                <w:szCs w:val="20"/>
              </w:rPr>
              <w:t>organisationally</w:t>
            </w:r>
            <w:proofErr w:type="spellEnd"/>
            <w:r w:rsidRPr="00D504B2">
              <w:rPr>
                <w:rFonts w:ascii="Arial" w:hAnsi="Arial" w:cs="Arial"/>
                <w:sz w:val="20"/>
                <w:szCs w:val="20"/>
              </w:rPr>
              <w:t xml:space="preserve"> and economically more feasible within the scope and conditions of the public contract. A higher score shall be awarded </w:t>
            </w:r>
            <w:proofErr w:type="gramStart"/>
            <w:r w:rsidRPr="00D504B2">
              <w:rPr>
                <w:rFonts w:ascii="Arial" w:hAnsi="Arial" w:cs="Arial"/>
                <w:sz w:val="20"/>
                <w:szCs w:val="20"/>
              </w:rPr>
              <w:t>to</w:t>
            </w:r>
            <w:proofErr w:type="gramEnd"/>
            <w:r w:rsidRPr="00D504B2">
              <w:rPr>
                <w:rFonts w:ascii="Arial" w:hAnsi="Arial" w:cs="Arial"/>
                <w:sz w:val="20"/>
                <w:szCs w:val="20"/>
              </w:rPr>
              <w:t xml:space="preserve"> a proposal demonstrating a stronger interconnection of the individual campaign elements and more realistic assumptions for successful implementation.</w:t>
            </w:r>
          </w:p>
        </w:tc>
      </w:tr>
    </w:tbl>
    <w:p w14:paraId="2F140CB4" w14:textId="77777777" w:rsidR="006F3D59" w:rsidRPr="006524D3" w:rsidRDefault="006F3D59" w:rsidP="000B63F2">
      <w:pPr>
        <w:spacing w:after="120"/>
        <w:jc w:val="both"/>
        <w:rPr>
          <w:rFonts w:ascii="Arial" w:hAnsi="Arial" w:cs="Arial"/>
          <w:sz w:val="20"/>
          <w:szCs w:val="20"/>
          <w:lang w:val="cs-CZ"/>
        </w:rPr>
      </w:pPr>
    </w:p>
    <w:p w14:paraId="16C9BB04" w14:textId="77777777" w:rsidR="006F3D59" w:rsidRDefault="006F3D59" w:rsidP="000B63F2">
      <w:pPr>
        <w:spacing w:after="120"/>
        <w:jc w:val="both"/>
        <w:rPr>
          <w:rFonts w:ascii="Arial" w:hAnsi="Arial" w:cs="Arial"/>
          <w:sz w:val="20"/>
          <w:szCs w:val="20"/>
        </w:rPr>
      </w:pPr>
    </w:p>
    <w:p w14:paraId="41A09CDD"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If the Supplier fails to meet any requirement of the Contracting Authority concerning the form and content of the creative campaign concept set out in Article 10.1 of this Tender Documentation, the Contracting Authority shall exclude the Supplier concerned from further participation in the procurement procedure for this public contract.</w:t>
      </w:r>
    </w:p>
    <w:p w14:paraId="49AE954A" w14:textId="77777777" w:rsidR="00192891" w:rsidRPr="00D41090" w:rsidRDefault="00C91B29" w:rsidP="00D41090">
      <w:pPr>
        <w:shd w:val="clear" w:color="auto" w:fill="DBE5F1"/>
        <w:spacing w:before="480" w:after="120"/>
        <w:ind w:left="284" w:hanging="284"/>
        <w:rPr>
          <w:rFonts w:ascii="Arial" w:hAnsi="Arial" w:cs="Arial"/>
          <w:b/>
          <w:sz w:val="20"/>
          <w:szCs w:val="20"/>
        </w:rPr>
      </w:pPr>
      <w:r w:rsidRPr="00D41090">
        <w:rPr>
          <w:rFonts w:ascii="Arial" w:hAnsi="Arial" w:cs="Arial"/>
          <w:b/>
          <w:sz w:val="20"/>
          <w:szCs w:val="20"/>
        </w:rPr>
        <w:lastRenderedPageBreak/>
        <w:t>C) Quality of the Production Approach and Project Team</w:t>
      </w:r>
    </w:p>
    <w:p w14:paraId="49A20AE7"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In the case of evaluation of bids under sub-evaluation criteria C1 to C3, which cannot be expressed numerically, the evaluation committee shall assign points to individual bids according to the degree of fulfilment of the individual aspects set out below in the evaluation table. The points obtained for the individual aspects shall be added together to obtain the point value of the evaluated bid or the most advantageous bid, as applicable. The point scale shall be limited by the interval &lt;1,100&gt;. The evaluation committee shall then rank the bids from the most advantageous to the least advantageous </w:t>
      </w:r>
      <w:proofErr w:type="gramStart"/>
      <w:r w:rsidRPr="00D504B2">
        <w:rPr>
          <w:rFonts w:ascii="Arial" w:hAnsi="Arial" w:cs="Arial"/>
          <w:sz w:val="20"/>
          <w:szCs w:val="20"/>
        </w:rPr>
        <w:t>on the basis of</w:t>
      </w:r>
      <w:proofErr w:type="gramEnd"/>
      <w:r w:rsidRPr="00D504B2">
        <w:rPr>
          <w:rFonts w:ascii="Arial" w:hAnsi="Arial" w:cs="Arial"/>
          <w:sz w:val="20"/>
          <w:szCs w:val="20"/>
        </w:rPr>
        <w:t xml:space="preserve"> the point values obtained. The most advantageous bid shall be the bid with the highest point value.</w:t>
      </w:r>
    </w:p>
    <w:p w14:paraId="688923A5"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The overall score of each bid under this sub-evaluation criterion shall be determined for the purposes of the overall evaluation according to the following formula:</w:t>
      </w:r>
    </w:p>
    <w:p w14:paraId="1B61EBE7" w14:textId="77777777" w:rsidR="00D41090" w:rsidRDefault="00D41090" w:rsidP="000B63F2">
      <w:pPr>
        <w:spacing w:after="120"/>
        <w:jc w:val="both"/>
        <w:rPr>
          <w:rFonts w:ascii="Arial" w:hAnsi="Arial" w:cs="Arial"/>
          <w:sz w:val="20"/>
          <w:szCs w:val="20"/>
        </w:rPr>
      </w:pPr>
    </w:p>
    <w:tbl>
      <w:tblPr>
        <w:tblW w:w="5000" w:type="pct"/>
        <w:tblLook w:val="0000" w:firstRow="0" w:lastRow="0" w:firstColumn="0" w:lastColumn="0" w:noHBand="0" w:noVBand="0"/>
      </w:tblPr>
      <w:tblGrid>
        <w:gridCol w:w="583"/>
        <w:gridCol w:w="348"/>
        <w:gridCol w:w="4600"/>
        <w:gridCol w:w="4089"/>
      </w:tblGrid>
      <w:tr w:rsidR="00CC30AF" w:rsidRPr="00CC30AF" w14:paraId="6649AF27" w14:textId="77777777" w:rsidTr="002E784D">
        <w:tc>
          <w:tcPr>
            <w:tcW w:w="303" w:type="pct"/>
            <w:vMerge w:val="restart"/>
            <w:tcBorders>
              <w:bottom w:val="single" w:sz="4" w:space="0" w:color="000000"/>
            </w:tcBorders>
            <w:shd w:val="clear" w:color="auto" w:fill="FFFFFF"/>
            <w:vAlign w:val="center"/>
          </w:tcPr>
          <w:p w14:paraId="4849C158" w14:textId="77777777" w:rsidR="00CC30AF" w:rsidRPr="00CC30AF" w:rsidRDefault="00CC30AF" w:rsidP="00CC30AF">
            <w:pPr>
              <w:spacing w:before="60" w:after="0" w:line="280" w:lineRule="atLeast"/>
              <w:jc w:val="center"/>
              <w:rPr>
                <w:rFonts w:ascii="Arial" w:eastAsia="Times New Roman" w:hAnsi="Arial" w:cs="Arial"/>
                <w:b/>
                <w:sz w:val="20"/>
                <w:szCs w:val="20"/>
                <w:lang w:val="cs-CZ" w:eastAsia="cs-CZ"/>
              </w:rPr>
            </w:pPr>
            <w:r w:rsidRPr="00CC30AF">
              <w:rPr>
                <w:rFonts w:ascii="Arial" w:eastAsia="Times New Roman" w:hAnsi="Arial" w:cs="Arial"/>
                <w:b/>
                <w:sz w:val="20"/>
                <w:szCs w:val="20"/>
                <w:lang w:val="cs-CZ" w:eastAsia="cs-CZ"/>
              </w:rPr>
              <w:t>100</w:t>
            </w:r>
          </w:p>
        </w:tc>
        <w:tc>
          <w:tcPr>
            <w:tcW w:w="181" w:type="pct"/>
            <w:vMerge w:val="restart"/>
            <w:tcBorders>
              <w:bottom w:val="single" w:sz="4" w:space="0" w:color="000000"/>
            </w:tcBorders>
            <w:shd w:val="clear" w:color="auto" w:fill="FFFFFF"/>
            <w:vAlign w:val="center"/>
          </w:tcPr>
          <w:p w14:paraId="508B2469" w14:textId="77777777" w:rsidR="00CC30AF" w:rsidRPr="00CC30AF" w:rsidRDefault="00CC30AF" w:rsidP="00CC30AF">
            <w:pPr>
              <w:spacing w:before="60" w:after="0" w:line="280" w:lineRule="atLeast"/>
              <w:jc w:val="center"/>
              <w:rPr>
                <w:rFonts w:ascii="Arial" w:eastAsia="Times New Roman" w:hAnsi="Arial" w:cs="Arial"/>
                <w:b/>
                <w:sz w:val="20"/>
                <w:szCs w:val="20"/>
                <w:lang w:val="cs-CZ" w:eastAsia="cs-CZ"/>
              </w:rPr>
            </w:pPr>
            <w:r w:rsidRPr="00CC30AF">
              <w:rPr>
                <w:rFonts w:ascii="Arial" w:eastAsia="Times New Roman" w:hAnsi="Arial" w:cs="Arial"/>
                <w:b/>
                <w:sz w:val="20"/>
                <w:szCs w:val="20"/>
                <w:lang w:val="cs-CZ" w:eastAsia="cs-CZ"/>
              </w:rPr>
              <w:t>x</w:t>
            </w:r>
          </w:p>
        </w:tc>
        <w:tc>
          <w:tcPr>
            <w:tcW w:w="2391" w:type="pct"/>
            <w:tcBorders>
              <w:bottom w:val="single" w:sz="4" w:space="0" w:color="000000"/>
            </w:tcBorders>
            <w:shd w:val="clear" w:color="auto" w:fill="FFFFFF"/>
          </w:tcPr>
          <w:p w14:paraId="0500A903" w14:textId="77777777" w:rsidR="00CC30AF" w:rsidRPr="00CC30AF" w:rsidRDefault="00CC30AF" w:rsidP="00CC30AF">
            <w:pPr>
              <w:spacing w:before="60" w:after="0" w:line="280" w:lineRule="atLeast"/>
              <w:rPr>
                <w:rFonts w:ascii="Arial" w:eastAsia="Times New Roman" w:hAnsi="Arial" w:cs="Arial"/>
                <w:sz w:val="20"/>
                <w:szCs w:val="20"/>
                <w:lang w:val="cs-CZ" w:eastAsia="cs-CZ"/>
              </w:rPr>
            </w:pPr>
            <w:r w:rsidRPr="00CC30AF">
              <w:rPr>
                <w:rFonts w:ascii="Arial" w:eastAsia="Times New Roman" w:hAnsi="Arial" w:cs="Arial"/>
                <w:b/>
                <w:sz w:val="20"/>
                <w:szCs w:val="20"/>
                <w:lang w:val="cs-CZ" w:eastAsia="cs-CZ"/>
              </w:rPr>
              <w:t xml:space="preserve">Point </w:t>
            </w:r>
            <w:proofErr w:type="spellStart"/>
            <w:r w:rsidRPr="00CC30AF">
              <w:rPr>
                <w:rFonts w:ascii="Arial" w:eastAsia="Times New Roman" w:hAnsi="Arial" w:cs="Arial"/>
                <w:b/>
                <w:sz w:val="20"/>
                <w:szCs w:val="20"/>
                <w:lang w:val="cs-CZ" w:eastAsia="cs-CZ"/>
              </w:rPr>
              <w:t>value</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of</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the</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evaluated</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bid</w:t>
            </w:r>
            <w:proofErr w:type="spellEnd"/>
          </w:p>
        </w:tc>
        <w:tc>
          <w:tcPr>
            <w:tcW w:w="2125" w:type="pct"/>
            <w:vMerge w:val="restart"/>
            <w:shd w:val="clear" w:color="auto" w:fill="FFFFFF"/>
            <w:vAlign w:val="center"/>
          </w:tcPr>
          <w:p w14:paraId="05609BE7" w14:textId="77777777" w:rsidR="00CC30AF" w:rsidRPr="00CC30AF" w:rsidRDefault="00CC30AF" w:rsidP="00CC30AF">
            <w:pPr>
              <w:spacing w:before="60" w:after="0" w:line="280" w:lineRule="atLeast"/>
              <w:rPr>
                <w:rFonts w:ascii="Arial" w:eastAsia="Times New Roman" w:hAnsi="Arial" w:cs="Arial"/>
                <w:b/>
                <w:sz w:val="20"/>
                <w:szCs w:val="20"/>
                <w:lang w:val="cs-CZ" w:eastAsia="cs-CZ"/>
              </w:rPr>
            </w:pPr>
            <w:r w:rsidRPr="00CC30AF">
              <w:rPr>
                <w:rFonts w:ascii="Arial" w:eastAsia="Times New Roman" w:hAnsi="Arial" w:cs="Arial"/>
                <w:b/>
                <w:sz w:val="20"/>
                <w:szCs w:val="20"/>
                <w:lang w:val="cs-CZ" w:eastAsia="cs-CZ"/>
              </w:rPr>
              <w:t xml:space="preserve">x </w:t>
            </w:r>
            <w:proofErr w:type="spellStart"/>
            <w:r w:rsidRPr="00CC30AF">
              <w:rPr>
                <w:rFonts w:ascii="Arial" w:eastAsia="Times New Roman" w:hAnsi="Arial" w:cs="Arial"/>
                <w:b/>
                <w:sz w:val="20"/>
                <w:szCs w:val="20"/>
                <w:lang w:val="cs-CZ" w:eastAsia="cs-CZ"/>
              </w:rPr>
              <w:t>weight</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of</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the</w:t>
            </w:r>
            <w:proofErr w:type="spellEnd"/>
            <w:r w:rsidRPr="00CC30AF">
              <w:rPr>
                <w:rFonts w:ascii="Arial" w:eastAsia="Times New Roman" w:hAnsi="Arial" w:cs="Arial"/>
                <w:b/>
                <w:sz w:val="20"/>
                <w:szCs w:val="20"/>
                <w:lang w:val="cs-CZ" w:eastAsia="cs-CZ"/>
              </w:rPr>
              <w:t xml:space="preserve"> sub-</w:t>
            </w:r>
            <w:proofErr w:type="spellStart"/>
            <w:r w:rsidRPr="00CC30AF">
              <w:rPr>
                <w:rFonts w:ascii="Arial" w:eastAsia="Times New Roman" w:hAnsi="Arial" w:cs="Arial"/>
                <w:b/>
                <w:sz w:val="20"/>
                <w:szCs w:val="20"/>
                <w:lang w:val="cs-CZ" w:eastAsia="cs-CZ"/>
              </w:rPr>
              <w:t>evaluation</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criterion</w:t>
            </w:r>
            <w:proofErr w:type="spellEnd"/>
            <w:r w:rsidRPr="00CC30AF">
              <w:rPr>
                <w:rFonts w:ascii="Arial" w:eastAsia="Times New Roman" w:hAnsi="Arial" w:cs="Arial"/>
                <w:b/>
                <w:sz w:val="20"/>
                <w:szCs w:val="20"/>
                <w:lang w:val="cs-CZ" w:eastAsia="cs-CZ"/>
              </w:rPr>
              <w:t xml:space="preserve"> (0.2)</w:t>
            </w:r>
          </w:p>
        </w:tc>
      </w:tr>
      <w:tr w:rsidR="00CC30AF" w:rsidRPr="00CC30AF" w14:paraId="01A7268C" w14:textId="77777777" w:rsidTr="002E784D">
        <w:tc>
          <w:tcPr>
            <w:tcW w:w="303" w:type="pct"/>
            <w:vMerge/>
            <w:tcBorders>
              <w:top w:val="single" w:sz="4" w:space="0" w:color="000000"/>
            </w:tcBorders>
            <w:shd w:val="clear" w:color="auto" w:fill="FFFFFF"/>
          </w:tcPr>
          <w:p w14:paraId="33D15AE3" w14:textId="77777777" w:rsidR="00CC30AF" w:rsidRPr="00CC30AF" w:rsidRDefault="00CC30AF" w:rsidP="00CC30AF">
            <w:pPr>
              <w:snapToGrid w:val="0"/>
              <w:spacing w:before="60" w:after="0" w:line="280" w:lineRule="atLeast"/>
              <w:rPr>
                <w:rFonts w:ascii="Arial" w:eastAsia="Times New Roman" w:hAnsi="Arial" w:cs="Arial"/>
                <w:b/>
                <w:sz w:val="20"/>
                <w:szCs w:val="20"/>
                <w:lang w:val="cs-CZ" w:eastAsia="cs-CZ"/>
              </w:rPr>
            </w:pPr>
          </w:p>
        </w:tc>
        <w:tc>
          <w:tcPr>
            <w:tcW w:w="181" w:type="pct"/>
            <w:vMerge/>
            <w:tcBorders>
              <w:top w:val="single" w:sz="4" w:space="0" w:color="000000"/>
            </w:tcBorders>
            <w:shd w:val="clear" w:color="auto" w:fill="FFFFFF"/>
          </w:tcPr>
          <w:p w14:paraId="019889A4" w14:textId="77777777" w:rsidR="00CC30AF" w:rsidRPr="00CC30AF" w:rsidRDefault="00CC30AF" w:rsidP="00CC30AF">
            <w:pPr>
              <w:snapToGrid w:val="0"/>
              <w:spacing w:before="60" w:after="0" w:line="280" w:lineRule="atLeast"/>
              <w:rPr>
                <w:rFonts w:ascii="Arial" w:eastAsia="Times New Roman" w:hAnsi="Arial" w:cs="Arial"/>
                <w:b/>
                <w:sz w:val="20"/>
                <w:szCs w:val="20"/>
                <w:lang w:val="cs-CZ" w:eastAsia="cs-CZ"/>
              </w:rPr>
            </w:pPr>
          </w:p>
        </w:tc>
        <w:tc>
          <w:tcPr>
            <w:tcW w:w="2391" w:type="pct"/>
            <w:tcBorders>
              <w:top w:val="single" w:sz="4" w:space="0" w:color="000000"/>
            </w:tcBorders>
            <w:shd w:val="clear" w:color="auto" w:fill="FFFFFF"/>
          </w:tcPr>
          <w:p w14:paraId="53E4FD84" w14:textId="77777777" w:rsidR="00CC30AF" w:rsidRPr="00CC30AF" w:rsidRDefault="00CC30AF" w:rsidP="00CC30AF">
            <w:pPr>
              <w:spacing w:before="60" w:after="0" w:line="280" w:lineRule="atLeast"/>
              <w:rPr>
                <w:rFonts w:ascii="Arial" w:eastAsia="Times New Roman" w:hAnsi="Arial" w:cs="Arial"/>
                <w:sz w:val="20"/>
                <w:szCs w:val="20"/>
                <w:lang w:val="cs-CZ" w:eastAsia="cs-CZ"/>
              </w:rPr>
            </w:pPr>
            <w:r w:rsidRPr="00CC30AF">
              <w:rPr>
                <w:rFonts w:ascii="Arial" w:eastAsia="Times New Roman" w:hAnsi="Arial" w:cs="Arial"/>
                <w:b/>
                <w:sz w:val="20"/>
                <w:szCs w:val="20"/>
                <w:lang w:val="cs-CZ" w:eastAsia="cs-CZ"/>
              </w:rPr>
              <w:t xml:space="preserve">Point </w:t>
            </w:r>
            <w:proofErr w:type="spellStart"/>
            <w:r w:rsidRPr="00CC30AF">
              <w:rPr>
                <w:rFonts w:ascii="Arial" w:eastAsia="Times New Roman" w:hAnsi="Arial" w:cs="Arial"/>
                <w:b/>
                <w:sz w:val="20"/>
                <w:szCs w:val="20"/>
                <w:lang w:val="cs-CZ" w:eastAsia="cs-CZ"/>
              </w:rPr>
              <w:t>value</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of</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the</w:t>
            </w:r>
            <w:proofErr w:type="spellEnd"/>
            <w:r w:rsidRPr="00CC30AF">
              <w:rPr>
                <w:rFonts w:ascii="Arial" w:eastAsia="Times New Roman" w:hAnsi="Arial" w:cs="Arial"/>
                <w:b/>
                <w:sz w:val="20"/>
                <w:szCs w:val="20"/>
                <w:lang w:val="cs-CZ" w:eastAsia="cs-CZ"/>
              </w:rPr>
              <w:t xml:space="preserve"> most </w:t>
            </w:r>
            <w:proofErr w:type="spellStart"/>
            <w:r w:rsidRPr="00CC30AF">
              <w:rPr>
                <w:rFonts w:ascii="Arial" w:eastAsia="Times New Roman" w:hAnsi="Arial" w:cs="Arial"/>
                <w:b/>
                <w:sz w:val="20"/>
                <w:szCs w:val="20"/>
                <w:lang w:val="cs-CZ" w:eastAsia="cs-CZ"/>
              </w:rPr>
              <w:t>advantageous</w:t>
            </w:r>
            <w:proofErr w:type="spellEnd"/>
            <w:r w:rsidRPr="00CC30AF">
              <w:rPr>
                <w:rFonts w:ascii="Arial" w:eastAsia="Times New Roman" w:hAnsi="Arial" w:cs="Arial"/>
                <w:b/>
                <w:sz w:val="20"/>
                <w:szCs w:val="20"/>
                <w:lang w:val="cs-CZ" w:eastAsia="cs-CZ"/>
              </w:rPr>
              <w:t xml:space="preserve"> </w:t>
            </w:r>
            <w:proofErr w:type="spellStart"/>
            <w:r w:rsidRPr="00CC30AF">
              <w:rPr>
                <w:rFonts w:ascii="Arial" w:eastAsia="Times New Roman" w:hAnsi="Arial" w:cs="Arial"/>
                <w:b/>
                <w:sz w:val="20"/>
                <w:szCs w:val="20"/>
                <w:lang w:val="cs-CZ" w:eastAsia="cs-CZ"/>
              </w:rPr>
              <w:t>offer</w:t>
            </w:r>
            <w:proofErr w:type="spellEnd"/>
          </w:p>
        </w:tc>
        <w:tc>
          <w:tcPr>
            <w:tcW w:w="2125" w:type="pct"/>
            <w:vMerge/>
            <w:shd w:val="clear" w:color="auto" w:fill="FFFFFF"/>
          </w:tcPr>
          <w:p w14:paraId="12DE9FDA" w14:textId="77777777" w:rsidR="00CC30AF" w:rsidRPr="00CC30AF" w:rsidRDefault="00CC30AF" w:rsidP="00CC30AF">
            <w:pPr>
              <w:spacing w:before="60" w:after="0" w:line="280" w:lineRule="atLeast"/>
              <w:rPr>
                <w:rFonts w:ascii="Arial" w:eastAsia="Times New Roman" w:hAnsi="Arial" w:cs="Arial"/>
                <w:b/>
                <w:sz w:val="20"/>
                <w:szCs w:val="20"/>
                <w:lang w:val="cs-CZ" w:eastAsia="cs-CZ"/>
              </w:rPr>
            </w:pPr>
          </w:p>
        </w:tc>
      </w:tr>
    </w:tbl>
    <w:p w14:paraId="4FA79190" w14:textId="77777777" w:rsidR="00CC30AF" w:rsidRPr="00CC30AF" w:rsidRDefault="00CC30AF" w:rsidP="000B63F2">
      <w:pPr>
        <w:spacing w:after="120"/>
        <w:jc w:val="both"/>
        <w:rPr>
          <w:rFonts w:ascii="Arial" w:hAnsi="Arial" w:cs="Arial"/>
          <w:sz w:val="20"/>
          <w:szCs w:val="20"/>
          <w:lang w:val="cs-CZ"/>
        </w:rPr>
      </w:pPr>
    </w:p>
    <w:p w14:paraId="7F8A99C2"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 xml:space="preserve">The basis for evaluation under this sub-evaluation criterion shall be the document submitted by the Supplier in the bid entitled “Description of the Implementation of the Subject Matter of Performance”. A bid </w:t>
      </w:r>
      <w:proofErr w:type="gramStart"/>
      <w:r w:rsidRPr="00D504B2">
        <w:rPr>
          <w:rFonts w:ascii="Arial" w:hAnsi="Arial" w:cs="Arial"/>
          <w:sz w:val="20"/>
          <w:szCs w:val="20"/>
        </w:rPr>
        <w:t>achieving</w:t>
      </w:r>
      <w:proofErr w:type="gramEnd"/>
      <w:r w:rsidRPr="00D504B2">
        <w:rPr>
          <w:rFonts w:ascii="Arial" w:hAnsi="Arial" w:cs="Arial"/>
          <w:sz w:val="20"/>
          <w:szCs w:val="20"/>
        </w:rPr>
        <w:t xml:space="preserve"> higher quality and professional standard of the offered performance shall be evaluated more favourably according to the evaluation table below.</w:t>
      </w:r>
    </w:p>
    <w:p w14:paraId="2F4B83C5" w14:textId="77777777" w:rsidR="00D41090" w:rsidRDefault="00D41090" w:rsidP="000B63F2">
      <w:pPr>
        <w:spacing w:after="120"/>
        <w:jc w:val="both"/>
        <w:rPr>
          <w:rFonts w:ascii="Arial" w:hAnsi="Arial" w:cs="Arial"/>
          <w:sz w:val="20"/>
          <w:szCs w:val="20"/>
        </w:rPr>
      </w:pPr>
    </w:p>
    <w:p w14:paraId="5E0FFE70" w14:textId="77777777" w:rsidR="00664F50" w:rsidRPr="00664F50" w:rsidRDefault="00664F50" w:rsidP="00664F50">
      <w:pPr>
        <w:spacing w:before="120" w:after="120" w:line="280" w:lineRule="atLeast"/>
        <w:jc w:val="both"/>
        <w:rPr>
          <w:rFonts w:ascii="Arial" w:eastAsia="Times New Roman" w:hAnsi="Arial" w:cs="Arial"/>
          <w:b/>
          <w:bCs/>
          <w:iCs/>
          <w:kern w:val="28"/>
          <w:sz w:val="20"/>
          <w:szCs w:val="20"/>
          <w:u w:val="single"/>
          <w:lang w:val="cs-CZ" w:eastAsia="cs-CZ"/>
        </w:rPr>
      </w:pPr>
      <w:proofErr w:type="spellStart"/>
      <w:r w:rsidRPr="00664F50">
        <w:rPr>
          <w:rFonts w:ascii="Arial" w:eastAsia="Times New Roman" w:hAnsi="Arial" w:cs="Arial"/>
          <w:b/>
          <w:bCs/>
          <w:iCs/>
          <w:kern w:val="28"/>
          <w:sz w:val="20"/>
          <w:szCs w:val="20"/>
          <w:u w:val="single"/>
          <w:lang w:val="cs-CZ" w:eastAsia="cs-CZ"/>
        </w:rPr>
        <w:t>Evaluation</w:t>
      </w:r>
      <w:proofErr w:type="spellEnd"/>
      <w:r w:rsidRPr="00664F50">
        <w:rPr>
          <w:rFonts w:ascii="Arial" w:eastAsia="Times New Roman" w:hAnsi="Arial" w:cs="Arial"/>
          <w:b/>
          <w:bCs/>
          <w:iCs/>
          <w:kern w:val="28"/>
          <w:sz w:val="20"/>
          <w:szCs w:val="20"/>
          <w:u w:val="single"/>
          <w:lang w:val="cs-CZ" w:eastAsia="cs-CZ"/>
        </w:rPr>
        <w:t xml:space="preserve"> table:</w:t>
      </w:r>
    </w:p>
    <w:tbl>
      <w:tblPr>
        <w:tblpPr w:leftFromText="141" w:rightFromText="141"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6278"/>
      </w:tblGrid>
      <w:tr w:rsidR="00664F50" w:rsidRPr="00664F50" w14:paraId="0244CEB1" w14:textId="77777777" w:rsidTr="002E784D">
        <w:trPr>
          <w:trHeight w:val="983"/>
        </w:trPr>
        <w:tc>
          <w:tcPr>
            <w:tcW w:w="1737" w:type="pct"/>
            <w:shd w:val="clear" w:color="auto" w:fill="BFBFBF"/>
          </w:tcPr>
          <w:p w14:paraId="26A0FD36" w14:textId="77777777" w:rsidR="00664F50" w:rsidRPr="00664F50" w:rsidRDefault="00664F50" w:rsidP="00664F50">
            <w:pPr>
              <w:spacing w:before="120" w:after="120" w:line="280" w:lineRule="atLeast"/>
              <w:rPr>
                <w:rFonts w:ascii="Arial" w:eastAsia="Times New Roman" w:hAnsi="Arial" w:cs="Arial"/>
                <w:b/>
                <w:bCs/>
                <w:iCs/>
                <w:kern w:val="28"/>
                <w:sz w:val="20"/>
                <w:szCs w:val="20"/>
                <w:lang w:val="cs-CZ" w:eastAsia="cs-CZ"/>
              </w:rPr>
            </w:pPr>
            <w:r w:rsidRPr="00664F50">
              <w:rPr>
                <w:rFonts w:ascii="Arial" w:eastAsia="Times New Roman" w:hAnsi="Arial" w:cs="Arial"/>
                <w:b/>
                <w:bCs/>
                <w:iCs/>
                <w:kern w:val="28"/>
                <w:sz w:val="20"/>
                <w:szCs w:val="20"/>
                <w:lang w:val="cs-CZ" w:eastAsia="cs-CZ"/>
              </w:rPr>
              <w:t>Sub-</w:t>
            </w:r>
            <w:proofErr w:type="spellStart"/>
            <w:r w:rsidRPr="00664F50">
              <w:rPr>
                <w:rFonts w:ascii="Arial" w:eastAsia="Times New Roman" w:hAnsi="Arial" w:cs="Arial"/>
                <w:b/>
                <w:bCs/>
                <w:iCs/>
                <w:kern w:val="28"/>
                <w:sz w:val="20"/>
                <w:szCs w:val="20"/>
                <w:lang w:val="cs-CZ" w:eastAsia="cs-CZ"/>
              </w:rPr>
              <w:t>evaluation</w:t>
            </w:r>
            <w:proofErr w:type="spellEnd"/>
            <w:r w:rsidRPr="00664F50">
              <w:rPr>
                <w:rFonts w:ascii="Arial" w:eastAsia="Times New Roman" w:hAnsi="Arial" w:cs="Arial"/>
                <w:b/>
                <w:bCs/>
                <w:iCs/>
                <w:kern w:val="28"/>
                <w:sz w:val="20"/>
                <w:szCs w:val="20"/>
                <w:lang w:val="cs-CZ" w:eastAsia="cs-CZ"/>
              </w:rPr>
              <w:t xml:space="preserve"> </w:t>
            </w:r>
            <w:proofErr w:type="spellStart"/>
            <w:r w:rsidRPr="00664F50">
              <w:rPr>
                <w:rFonts w:ascii="Arial" w:eastAsia="Times New Roman" w:hAnsi="Arial" w:cs="Arial"/>
                <w:b/>
                <w:bCs/>
                <w:iCs/>
                <w:kern w:val="28"/>
                <w:sz w:val="20"/>
                <w:szCs w:val="20"/>
                <w:lang w:val="cs-CZ" w:eastAsia="cs-CZ"/>
              </w:rPr>
              <w:t>criterion</w:t>
            </w:r>
            <w:proofErr w:type="spellEnd"/>
            <w:r w:rsidRPr="00664F50">
              <w:rPr>
                <w:rFonts w:ascii="Arial" w:eastAsia="Times New Roman" w:hAnsi="Arial" w:cs="Arial"/>
                <w:b/>
                <w:bCs/>
                <w:iCs/>
                <w:kern w:val="28"/>
                <w:sz w:val="20"/>
                <w:szCs w:val="20"/>
                <w:lang w:val="cs-CZ" w:eastAsia="cs-CZ"/>
              </w:rPr>
              <w:t>(C1 to C3):</w:t>
            </w:r>
          </w:p>
        </w:tc>
        <w:tc>
          <w:tcPr>
            <w:tcW w:w="3263" w:type="pct"/>
            <w:shd w:val="clear" w:color="auto" w:fill="BFBFBF"/>
          </w:tcPr>
          <w:p w14:paraId="091EBF69" w14:textId="77777777" w:rsidR="00664F50" w:rsidRPr="00664F50" w:rsidRDefault="00664F50" w:rsidP="00664F50">
            <w:pPr>
              <w:spacing w:before="120" w:after="120" w:line="280" w:lineRule="atLeast"/>
              <w:rPr>
                <w:rFonts w:ascii="Arial" w:eastAsia="Times New Roman" w:hAnsi="Arial" w:cs="Arial"/>
                <w:b/>
                <w:bCs/>
                <w:iCs/>
                <w:kern w:val="28"/>
                <w:sz w:val="20"/>
                <w:szCs w:val="20"/>
                <w:lang w:val="cs-CZ" w:eastAsia="cs-CZ"/>
              </w:rPr>
            </w:pPr>
            <w:r w:rsidRPr="00664F50">
              <w:rPr>
                <w:rFonts w:ascii="Arial" w:eastAsia="Times New Roman" w:hAnsi="Arial" w:cs="Arial"/>
                <w:b/>
                <w:bCs/>
                <w:iCs/>
                <w:kern w:val="28"/>
                <w:sz w:val="20"/>
                <w:szCs w:val="20"/>
                <w:lang w:val="cs-CZ" w:eastAsia="cs-CZ"/>
              </w:rPr>
              <w:t xml:space="preserve">Point </w:t>
            </w:r>
            <w:proofErr w:type="spellStart"/>
            <w:r w:rsidRPr="00664F50">
              <w:rPr>
                <w:rFonts w:ascii="Arial" w:eastAsia="Times New Roman" w:hAnsi="Arial" w:cs="Arial"/>
                <w:b/>
                <w:bCs/>
                <w:iCs/>
                <w:kern w:val="28"/>
                <w:sz w:val="20"/>
                <w:szCs w:val="20"/>
                <w:lang w:val="cs-CZ" w:eastAsia="cs-CZ"/>
              </w:rPr>
              <w:t>evaluation</w:t>
            </w:r>
            <w:proofErr w:type="spellEnd"/>
            <w:r w:rsidRPr="00664F50">
              <w:rPr>
                <w:rFonts w:ascii="Arial" w:eastAsia="Times New Roman" w:hAnsi="Arial" w:cs="Arial"/>
                <w:b/>
                <w:bCs/>
                <w:iCs/>
                <w:kern w:val="28"/>
                <w:sz w:val="20"/>
                <w:szCs w:val="20"/>
                <w:lang w:val="cs-CZ" w:eastAsia="cs-CZ"/>
              </w:rPr>
              <w:t xml:space="preserve"> </w:t>
            </w:r>
            <w:r w:rsidRPr="00664F50">
              <w:rPr>
                <w:rFonts w:ascii="Arial" w:eastAsia="Times New Roman" w:hAnsi="Arial" w:cs="Arial"/>
                <w:bCs/>
                <w:i/>
                <w:iCs/>
                <w:kern w:val="28"/>
                <w:sz w:val="20"/>
                <w:szCs w:val="20"/>
                <w:lang w:val="cs-CZ" w:eastAsia="cs-CZ"/>
              </w:rPr>
              <w:t>(</w:t>
            </w:r>
            <w:proofErr w:type="spellStart"/>
            <w:r w:rsidRPr="00664F50">
              <w:rPr>
                <w:rFonts w:ascii="Arial" w:eastAsia="Times New Roman" w:hAnsi="Arial" w:cs="Arial"/>
                <w:bCs/>
                <w:i/>
                <w:iCs/>
                <w:kern w:val="28"/>
                <w:sz w:val="20"/>
                <w:szCs w:val="20"/>
                <w:lang w:val="cs-CZ" w:eastAsia="cs-CZ"/>
              </w:rPr>
              <w:t>always</w:t>
            </w:r>
            <w:proofErr w:type="spellEnd"/>
            <w:r w:rsidRPr="00664F50">
              <w:rPr>
                <w:rFonts w:ascii="Arial" w:eastAsia="Times New Roman" w:hAnsi="Arial" w:cs="Arial"/>
                <w:bCs/>
                <w:i/>
                <w:iCs/>
                <w:kern w:val="28"/>
                <w:sz w:val="20"/>
                <w:szCs w:val="20"/>
                <w:lang w:val="cs-CZ" w:eastAsia="cs-CZ"/>
              </w:rPr>
              <w:t xml:space="preserve"> in </w:t>
            </w:r>
            <w:proofErr w:type="spellStart"/>
            <w:r w:rsidRPr="00664F50">
              <w:rPr>
                <w:rFonts w:ascii="Arial" w:eastAsia="Times New Roman" w:hAnsi="Arial" w:cs="Arial"/>
                <w:bCs/>
                <w:i/>
                <w:iCs/>
                <w:kern w:val="28"/>
                <w:sz w:val="20"/>
                <w:szCs w:val="20"/>
                <w:lang w:val="cs-CZ" w:eastAsia="cs-CZ"/>
              </w:rPr>
              <w:t>the</w:t>
            </w:r>
            <w:proofErr w:type="spellEnd"/>
            <w:r w:rsidRPr="00664F50">
              <w:rPr>
                <w:rFonts w:ascii="Arial" w:eastAsia="Times New Roman" w:hAnsi="Arial" w:cs="Arial"/>
                <w:bCs/>
                <w:i/>
                <w:iCs/>
                <w:kern w:val="28"/>
                <w:sz w:val="20"/>
                <w:szCs w:val="20"/>
                <w:lang w:val="cs-CZ" w:eastAsia="cs-CZ"/>
              </w:rPr>
              <w:t xml:space="preserve"> interval &lt;1.X&gt;, </w:t>
            </w:r>
            <w:proofErr w:type="spellStart"/>
            <w:r w:rsidRPr="00664F50">
              <w:rPr>
                <w:rFonts w:ascii="Arial" w:eastAsia="Times New Roman" w:hAnsi="Arial" w:cs="Arial"/>
                <w:bCs/>
                <w:i/>
                <w:iCs/>
                <w:kern w:val="28"/>
                <w:sz w:val="20"/>
                <w:szCs w:val="20"/>
                <w:lang w:val="cs-CZ" w:eastAsia="cs-CZ"/>
              </w:rPr>
              <w:t>where</w:t>
            </w:r>
            <w:proofErr w:type="spellEnd"/>
            <w:r w:rsidRPr="00664F50">
              <w:rPr>
                <w:rFonts w:ascii="Arial" w:eastAsia="Times New Roman" w:hAnsi="Arial" w:cs="Arial"/>
                <w:bCs/>
                <w:i/>
                <w:iCs/>
                <w:kern w:val="28"/>
                <w:sz w:val="20"/>
                <w:szCs w:val="20"/>
                <w:lang w:val="cs-CZ" w:eastAsia="cs-CZ"/>
              </w:rPr>
              <w:t xml:space="preserve"> X </w:t>
            </w:r>
            <w:proofErr w:type="spellStart"/>
            <w:r w:rsidRPr="00664F50">
              <w:rPr>
                <w:rFonts w:ascii="Arial" w:eastAsia="Times New Roman" w:hAnsi="Arial" w:cs="Arial"/>
                <w:bCs/>
                <w:i/>
                <w:iCs/>
                <w:kern w:val="28"/>
                <w:sz w:val="20"/>
                <w:szCs w:val="20"/>
                <w:lang w:val="cs-CZ" w:eastAsia="cs-CZ"/>
              </w:rPr>
              <w:t>is</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the</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highest</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achievable</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number</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of</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points</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for</w:t>
            </w:r>
            <w:proofErr w:type="spellEnd"/>
            <w:r w:rsidRPr="00664F50">
              <w:rPr>
                <w:rFonts w:ascii="Arial" w:eastAsia="Times New Roman" w:hAnsi="Arial" w:cs="Arial"/>
                <w:bCs/>
                <w:i/>
                <w:iCs/>
                <w:kern w:val="28"/>
                <w:sz w:val="20"/>
                <w:szCs w:val="20"/>
                <w:lang w:val="cs-CZ" w:eastAsia="cs-CZ"/>
              </w:rPr>
              <w:t xml:space="preserve"> a </w:t>
            </w:r>
            <w:proofErr w:type="spellStart"/>
            <w:r w:rsidRPr="00664F50">
              <w:rPr>
                <w:rFonts w:ascii="Arial" w:eastAsia="Times New Roman" w:hAnsi="Arial" w:cs="Arial"/>
                <w:bCs/>
                <w:i/>
                <w:iCs/>
                <w:kern w:val="28"/>
                <w:sz w:val="20"/>
                <w:szCs w:val="20"/>
                <w:lang w:val="cs-CZ" w:eastAsia="cs-CZ"/>
              </w:rPr>
              <w:t>given</w:t>
            </w:r>
            <w:proofErr w:type="spellEnd"/>
            <w:r w:rsidRPr="00664F50">
              <w:rPr>
                <w:rFonts w:ascii="Arial" w:eastAsia="Times New Roman" w:hAnsi="Arial" w:cs="Arial"/>
                <w:bCs/>
                <w:i/>
                <w:iCs/>
                <w:kern w:val="28"/>
                <w:sz w:val="20"/>
                <w:szCs w:val="20"/>
                <w:lang w:val="cs-CZ" w:eastAsia="cs-CZ"/>
              </w:rPr>
              <w:t xml:space="preserve"> </w:t>
            </w:r>
            <w:proofErr w:type="spellStart"/>
            <w:r w:rsidRPr="00664F50">
              <w:rPr>
                <w:rFonts w:ascii="Arial" w:eastAsia="Times New Roman" w:hAnsi="Arial" w:cs="Arial"/>
                <w:bCs/>
                <w:i/>
                <w:iCs/>
                <w:kern w:val="28"/>
                <w:sz w:val="20"/>
                <w:szCs w:val="20"/>
                <w:lang w:val="cs-CZ" w:eastAsia="cs-CZ"/>
              </w:rPr>
              <w:t>aspect</w:t>
            </w:r>
            <w:proofErr w:type="spellEnd"/>
            <w:r w:rsidRPr="00664F50">
              <w:rPr>
                <w:rFonts w:ascii="Arial" w:eastAsia="Times New Roman" w:hAnsi="Arial" w:cs="Arial"/>
                <w:bCs/>
                <w:i/>
                <w:iCs/>
                <w:kern w:val="28"/>
                <w:sz w:val="20"/>
                <w:szCs w:val="20"/>
                <w:lang w:val="cs-CZ" w:eastAsia="cs-CZ"/>
              </w:rPr>
              <w:t>)</w:t>
            </w:r>
            <w:r w:rsidRPr="00664F50">
              <w:rPr>
                <w:rFonts w:ascii="Arial" w:eastAsia="Times New Roman" w:hAnsi="Arial" w:cs="Arial"/>
                <w:b/>
                <w:bCs/>
                <w:iCs/>
                <w:kern w:val="28"/>
                <w:sz w:val="20"/>
                <w:szCs w:val="20"/>
                <w:lang w:val="cs-CZ" w:eastAsia="cs-CZ"/>
              </w:rPr>
              <w:t>:</w:t>
            </w:r>
          </w:p>
          <w:p w14:paraId="7BA1DADC" w14:textId="77777777" w:rsidR="00664F50" w:rsidRPr="00664F50" w:rsidRDefault="00664F50" w:rsidP="00664F50">
            <w:pPr>
              <w:spacing w:before="120" w:after="120" w:line="280" w:lineRule="atLeast"/>
              <w:rPr>
                <w:rFonts w:ascii="Arial" w:eastAsia="Times New Roman" w:hAnsi="Arial" w:cs="Arial"/>
                <w:b/>
                <w:bCs/>
                <w:iCs/>
                <w:kern w:val="28"/>
                <w:sz w:val="20"/>
                <w:szCs w:val="20"/>
                <w:lang w:val="cs-CZ" w:eastAsia="cs-CZ"/>
              </w:rPr>
            </w:pPr>
          </w:p>
          <w:p w14:paraId="0B562136" w14:textId="77777777" w:rsidR="00664F50" w:rsidRPr="00664F50" w:rsidRDefault="00664F50" w:rsidP="00664F50">
            <w:pPr>
              <w:spacing w:before="120" w:after="120" w:line="280" w:lineRule="atLeast"/>
              <w:rPr>
                <w:rFonts w:ascii="Arial" w:eastAsia="Times New Roman" w:hAnsi="Arial" w:cs="Arial"/>
                <w:b/>
                <w:bCs/>
                <w:iCs/>
                <w:kern w:val="28"/>
                <w:sz w:val="20"/>
                <w:szCs w:val="20"/>
                <w:lang w:val="cs-CZ" w:eastAsia="cs-CZ"/>
              </w:rPr>
            </w:pPr>
            <w:proofErr w:type="spellStart"/>
            <w:r w:rsidRPr="00664F50">
              <w:rPr>
                <w:rFonts w:ascii="Arial" w:eastAsia="Times New Roman" w:hAnsi="Arial" w:cs="Arial"/>
                <w:b/>
                <w:bCs/>
                <w:iCs/>
                <w:kern w:val="28"/>
                <w:sz w:val="20"/>
                <w:szCs w:val="20"/>
                <w:lang w:val="cs-CZ" w:eastAsia="cs-CZ"/>
              </w:rPr>
              <w:t>Evaluation</w:t>
            </w:r>
            <w:proofErr w:type="spellEnd"/>
            <w:r w:rsidRPr="00664F50">
              <w:rPr>
                <w:rFonts w:ascii="Arial" w:eastAsia="Times New Roman" w:hAnsi="Arial" w:cs="Arial"/>
                <w:b/>
                <w:bCs/>
                <w:iCs/>
                <w:kern w:val="28"/>
                <w:sz w:val="20"/>
                <w:szCs w:val="20"/>
                <w:lang w:val="cs-CZ" w:eastAsia="cs-CZ"/>
              </w:rPr>
              <w:t xml:space="preserve"> </w:t>
            </w:r>
            <w:proofErr w:type="spellStart"/>
            <w:r w:rsidRPr="00664F50">
              <w:rPr>
                <w:rFonts w:ascii="Arial" w:eastAsia="Times New Roman" w:hAnsi="Arial" w:cs="Arial"/>
                <w:b/>
                <w:bCs/>
                <w:iCs/>
                <w:kern w:val="28"/>
                <w:sz w:val="20"/>
                <w:szCs w:val="20"/>
                <w:lang w:val="cs-CZ" w:eastAsia="cs-CZ"/>
              </w:rPr>
              <w:t>criteria</w:t>
            </w:r>
            <w:proofErr w:type="spellEnd"/>
            <w:r w:rsidRPr="00664F50">
              <w:rPr>
                <w:rFonts w:ascii="Arial" w:eastAsia="Times New Roman" w:hAnsi="Arial" w:cs="Arial"/>
                <w:b/>
                <w:bCs/>
                <w:iCs/>
                <w:kern w:val="28"/>
                <w:sz w:val="20"/>
                <w:szCs w:val="20"/>
                <w:lang w:val="cs-CZ" w:eastAsia="cs-CZ"/>
              </w:rPr>
              <w:t xml:space="preserve"> (</w:t>
            </w:r>
            <w:proofErr w:type="spellStart"/>
            <w:r w:rsidRPr="00664F50">
              <w:rPr>
                <w:rFonts w:ascii="Arial" w:eastAsia="Times New Roman" w:hAnsi="Arial" w:cs="Arial"/>
                <w:b/>
                <w:bCs/>
                <w:iCs/>
                <w:kern w:val="28"/>
                <w:sz w:val="20"/>
                <w:szCs w:val="20"/>
                <w:lang w:val="cs-CZ" w:eastAsia="cs-CZ"/>
              </w:rPr>
              <w:t>aspects</w:t>
            </w:r>
            <w:proofErr w:type="spellEnd"/>
            <w:r w:rsidRPr="00664F50">
              <w:rPr>
                <w:rFonts w:ascii="Arial" w:eastAsia="Times New Roman" w:hAnsi="Arial" w:cs="Arial"/>
                <w:b/>
                <w:bCs/>
                <w:iCs/>
                <w:kern w:val="28"/>
                <w:sz w:val="20"/>
                <w:szCs w:val="20"/>
                <w:lang w:val="cs-CZ" w:eastAsia="cs-CZ"/>
              </w:rPr>
              <w:t>):</w:t>
            </w:r>
          </w:p>
        </w:tc>
      </w:tr>
      <w:tr w:rsidR="00664F50" w:rsidRPr="00664F50" w14:paraId="40B9D30F" w14:textId="77777777" w:rsidTr="002E784D">
        <w:tc>
          <w:tcPr>
            <w:tcW w:w="1737" w:type="pct"/>
            <w:vAlign w:val="center"/>
          </w:tcPr>
          <w:p w14:paraId="24BA0703" w14:textId="33CA29AB" w:rsidR="00664F50" w:rsidRPr="00664F50" w:rsidRDefault="00664F50" w:rsidP="00664F50">
            <w:pPr>
              <w:spacing w:before="120" w:after="120" w:line="280" w:lineRule="atLeast"/>
              <w:rPr>
                <w:rFonts w:ascii="Arial" w:eastAsia="Times New Roman" w:hAnsi="Arial" w:cs="Arial"/>
                <w:b/>
                <w:bCs/>
                <w:iCs/>
                <w:kern w:val="28"/>
                <w:sz w:val="20"/>
                <w:szCs w:val="20"/>
                <w:lang w:val="cs-CZ" w:eastAsia="cs-CZ"/>
              </w:rPr>
            </w:pPr>
            <w:r w:rsidRPr="00664F50">
              <w:rPr>
                <w:rFonts w:ascii="Arial" w:eastAsia="Times New Roman" w:hAnsi="Arial" w:cs="Arial"/>
                <w:b/>
                <w:bCs/>
                <w:iCs/>
                <w:kern w:val="28"/>
                <w:sz w:val="20"/>
                <w:szCs w:val="20"/>
                <w:lang w:eastAsia="cs-CZ"/>
              </w:rPr>
              <w:t>Quality of the production plan (schedule, management)</w:t>
            </w:r>
          </w:p>
        </w:tc>
        <w:tc>
          <w:tcPr>
            <w:tcW w:w="3263" w:type="pct"/>
          </w:tcPr>
          <w:p w14:paraId="0FABC61A" w14:textId="77777777" w:rsidR="00664F50" w:rsidRPr="00664F50" w:rsidRDefault="00664F50" w:rsidP="00664F50">
            <w:pPr>
              <w:spacing w:before="120" w:after="0" w:line="280" w:lineRule="atLeast"/>
              <w:jc w:val="both"/>
              <w:rPr>
                <w:rFonts w:ascii="Arial" w:eastAsia="Times New Roman" w:hAnsi="Arial" w:cs="Arial"/>
                <w:b/>
                <w:bCs/>
                <w:iCs/>
                <w:kern w:val="28"/>
                <w:sz w:val="20"/>
                <w:szCs w:val="20"/>
                <w:lang w:val="cs-CZ" w:eastAsia="cs-CZ"/>
              </w:rPr>
            </w:pPr>
            <w:r w:rsidRPr="00664F50">
              <w:rPr>
                <w:rFonts w:ascii="Arial" w:eastAsia="Times New Roman" w:hAnsi="Arial" w:cs="Arial"/>
                <w:b/>
                <w:bCs/>
                <w:iCs/>
                <w:kern w:val="28"/>
                <w:sz w:val="20"/>
                <w:szCs w:val="20"/>
                <w:lang w:val="cs-CZ" w:eastAsia="cs-CZ"/>
              </w:rPr>
              <w:t xml:space="preserve">Max. 40 </w:t>
            </w:r>
            <w:proofErr w:type="spellStart"/>
            <w:r w:rsidRPr="00664F50">
              <w:rPr>
                <w:rFonts w:ascii="Arial" w:eastAsia="Times New Roman" w:hAnsi="Arial" w:cs="Arial"/>
                <w:b/>
                <w:bCs/>
                <w:iCs/>
                <w:kern w:val="28"/>
                <w:sz w:val="20"/>
                <w:szCs w:val="20"/>
                <w:lang w:val="cs-CZ" w:eastAsia="cs-CZ"/>
              </w:rPr>
              <w:t>points</w:t>
            </w:r>
            <w:proofErr w:type="spellEnd"/>
          </w:p>
          <w:p w14:paraId="4BDB8CEA" w14:textId="4A729EAC" w:rsidR="00664F50" w:rsidRPr="00871CD1" w:rsidRDefault="00664F50" w:rsidP="00664F50">
            <w:pPr>
              <w:spacing w:before="120" w:after="0" w:line="280" w:lineRule="atLeast"/>
              <w:jc w:val="both"/>
              <w:rPr>
                <w:rFonts w:ascii="Arial" w:eastAsia="Times New Roman" w:hAnsi="Arial" w:cs="Arial"/>
                <w:bCs/>
                <w:iCs/>
                <w:kern w:val="28"/>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presents a more detailed, logical and better structured production plan with more clearly defined milestones, responsibilities and project management procedures. A higher score shall be awarded </w:t>
            </w:r>
            <w:proofErr w:type="gramStart"/>
            <w:r w:rsidRPr="00D504B2">
              <w:rPr>
                <w:rFonts w:ascii="Arial" w:hAnsi="Arial" w:cs="Arial"/>
                <w:sz w:val="20"/>
                <w:szCs w:val="20"/>
              </w:rPr>
              <w:t>to</w:t>
            </w:r>
            <w:proofErr w:type="gramEnd"/>
            <w:r w:rsidRPr="00D504B2">
              <w:rPr>
                <w:rFonts w:ascii="Arial" w:hAnsi="Arial" w:cs="Arial"/>
                <w:sz w:val="20"/>
                <w:szCs w:val="20"/>
              </w:rPr>
              <w:t xml:space="preserve"> a proposal demonstrating a higher degree of readiness</w:t>
            </w:r>
            <w:r w:rsidR="00871CD1">
              <w:rPr>
                <w:rStyle w:val="Znakapoznpodarou"/>
                <w:rFonts w:ascii="Arial" w:hAnsi="Arial" w:cs="Arial"/>
                <w:sz w:val="20"/>
                <w:szCs w:val="20"/>
              </w:rPr>
              <w:footnoteReference w:id="6"/>
            </w:r>
            <w:r w:rsidRPr="00D504B2">
              <w:rPr>
                <w:rFonts w:ascii="Arial" w:hAnsi="Arial" w:cs="Arial"/>
                <w:sz w:val="20"/>
                <w:szCs w:val="20"/>
              </w:rPr>
              <w:t xml:space="preserve"> for campaign implementation and more effective coordination of all activities. Readiness means that the proposal will be usable for performance of the subject matter of this public contract without further modifications and that it will better correspond to the individual phases of the school year in relation to students aged 18 to 19 who are choosing the direction of their further studies.</w:t>
            </w:r>
          </w:p>
        </w:tc>
      </w:tr>
      <w:tr w:rsidR="00664F50" w:rsidRPr="00664F50" w14:paraId="0F0A1602" w14:textId="77777777" w:rsidTr="002E784D">
        <w:tc>
          <w:tcPr>
            <w:tcW w:w="1737" w:type="pct"/>
            <w:vAlign w:val="center"/>
          </w:tcPr>
          <w:p w14:paraId="33E2CF6D" w14:textId="62011EAF" w:rsidR="00664F50" w:rsidRPr="00664F50" w:rsidRDefault="000712A4" w:rsidP="00664F50">
            <w:pPr>
              <w:spacing w:before="120" w:after="120" w:line="280" w:lineRule="atLeast"/>
              <w:rPr>
                <w:rFonts w:ascii="Arial" w:eastAsia="Times New Roman" w:hAnsi="Arial" w:cs="Arial"/>
                <w:b/>
                <w:bCs/>
                <w:iCs/>
                <w:kern w:val="28"/>
                <w:sz w:val="20"/>
                <w:szCs w:val="20"/>
                <w:lang w:val="cs-CZ" w:eastAsia="cs-CZ"/>
              </w:rPr>
            </w:pPr>
            <w:r w:rsidRPr="000712A4">
              <w:rPr>
                <w:rFonts w:ascii="Arial" w:eastAsia="Times New Roman" w:hAnsi="Arial" w:cs="Arial"/>
                <w:b/>
                <w:bCs/>
                <w:iCs/>
                <w:kern w:val="28"/>
                <w:sz w:val="20"/>
                <w:szCs w:val="20"/>
                <w:lang w:eastAsia="cs-CZ"/>
              </w:rPr>
              <w:lastRenderedPageBreak/>
              <w:t>Composition and quality of the project team</w:t>
            </w:r>
          </w:p>
        </w:tc>
        <w:tc>
          <w:tcPr>
            <w:tcW w:w="3263" w:type="pct"/>
          </w:tcPr>
          <w:p w14:paraId="1F3C4E6F" w14:textId="77777777" w:rsidR="00664F50" w:rsidRPr="00664F50" w:rsidRDefault="00664F50" w:rsidP="00664F50">
            <w:pPr>
              <w:spacing w:before="120" w:after="0" w:line="280" w:lineRule="atLeast"/>
              <w:jc w:val="both"/>
              <w:rPr>
                <w:rFonts w:ascii="Arial" w:eastAsia="Times New Roman" w:hAnsi="Arial" w:cs="Arial"/>
                <w:b/>
                <w:bCs/>
                <w:iCs/>
                <w:kern w:val="28"/>
                <w:sz w:val="20"/>
                <w:szCs w:val="20"/>
                <w:lang w:val="cs-CZ" w:eastAsia="cs-CZ"/>
              </w:rPr>
            </w:pPr>
            <w:r w:rsidRPr="00664F50">
              <w:rPr>
                <w:rFonts w:ascii="Arial" w:eastAsia="Times New Roman" w:hAnsi="Arial" w:cs="Arial"/>
                <w:b/>
                <w:bCs/>
                <w:iCs/>
                <w:kern w:val="28"/>
                <w:sz w:val="20"/>
                <w:szCs w:val="20"/>
                <w:lang w:val="cs-CZ" w:eastAsia="cs-CZ"/>
              </w:rPr>
              <w:t xml:space="preserve">Max. 35 </w:t>
            </w:r>
            <w:proofErr w:type="spellStart"/>
            <w:r w:rsidRPr="00664F50">
              <w:rPr>
                <w:rFonts w:ascii="Arial" w:eastAsia="Times New Roman" w:hAnsi="Arial" w:cs="Arial"/>
                <w:b/>
                <w:bCs/>
                <w:iCs/>
                <w:kern w:val="28"/>
                <w:sz w:val="20"/>
                <w:szCs w:val="20"/>
                <w:lang w:val="cs-CZ" w:eastAsia="cs-CZ"/>
              </w:rPr>
              <w:t>points</w:t>
            </w:r>
            <w:proofErr w:type="spellEnd"/>
          </w:p>
          <w:p w14:paraId="6799B6E3" w14:textId="49C7F305" w:rsidR="00664F50" w:rsidRPr="00664F50" w:rsidRDefault="000712A4" w:rsidP="00664F50">
            <w:pPr>
              <w:spacing w:before="120" w:after="0" w:line="280" w:lineRule="atLeast"/>
              <w:jc w:val="both"/>
              <w:rPr>
                <w:rFonts w:ascii="Arial" w:eastAsia="Times New Roman" w:hAnsi="Arial" w:cs="Arial"/>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presents a professionally stronger and more appropriately composed project team whose composition corresponds to the requirements of the campaign and covers the performance of the subject matter of this public contract to a greater extent. A higher score shall be awarded to a team with more clearly divided competences and a higher level of expertise in the areas of creativity, production, digital communication and work with target groups.</w:t>
            </w:r>
          </w:p>
        </w:tc>
      </w:tr>
      <w:tr w:rsidR="00664F50" w:rsidRPr="00664F50" w14:paraId="4E3F3BF1" w14:textId="77777777" w:rsidTr="002E784D">
        <w:tc>
          <w:tcPr>
            <w:tcW w:w="1737" w:type="pct"/>
            <w:vAlign w:val="center"/>
          </w:tcPr>
          <w:p w14:paraId="10FB01A7" w14:textId="4369EB35" w:rsidR="00664F50" w:rsidRPr="00664F50" w:rsidRDefault="000712A4" w:rsidP="00664F50">
            <w:pPr>
              <w:spacing w:before="120" w:after="120" w:line="280" w:lineRule="atLeast"/>
              <w:rPr>
                <w:rFonts w:ascii="Arial" w:eastAsia="Times New Roman" w:hAnsi="Arial" w:cs="Arial"/>
                <w:b/>
                <w:bCs/>
                <w:iCs/>
                <w:kern w:val="28"/>
                <w:sz w:val="20"/>
                <w:szCs w:val="20"/>
                <w:lang w:val="cs-CZ" w:eastAsia="cs-CZ"/>
              </w:rPr>
            </w:pPr>
            <w:r w:rsidRPr="000712A4">
              <w:rPr>
                <w:rFonts w:ascii="Arial" w:eastAsia="Times New Roman" w:hAnsi="Arial" w:cs="Arial"/>
                <w:b/>
                <w:bCs/>
                <w:iCs/>
                <w:kern w:val="28"/>
                <w:sz w:val="20"/>
                <w:szCs w:val="20"/>
                <w:lang w:eastAsia="cs-CZ"/>
              </w:rPr>
              <w:t>Securing local knowledge (Moldova / region)</w:t>
            </w:r>
          </w:p>
        </w:tc>
        <w:tc>
          <w:tcPr>
            <w:tcW w:w="3263" w:type="pct"/>
          </w:tcPr>
          <w:p w14:paraId="087B1C9E" w14:textId="77777777" w:rsidR="00664F50" w:rsidRPr="00664F50" w:rsidRDefault="00664F50" w:rsidP="00664F50">
            <w:pPr>
              <w:spacing w:before="120" w:after="0" w:line="280" w:lineRule="atLeast"/>
              <w:jc w:val="both"/>
              <w:rPr>
                <w:rFonts w:ascii="Arial" w:eastAsia="Times New Roman" w:hAnsi="Arial" w:cs="Arial"/>
                <w:b/>
                <w:bCs/>
                <w:iCs/>
                <w:kern w:val="28"/>
                <w:sz w:val="20"/>
                <w:szCs w:val="20"/>
                <w:lang w:val="cs-CZ" w:eastAsia="cs-CZ"/>
              </w:rPr>
            </w:pPr>
            <w:r w:rsidRPr="00664F50">
              <w:rPr>
                <w:rFonts w:ascii="Arial" w:eastAsia="Times New Roman" w:hAnsi="Arial" w:cs="Arial"/>
                <w:b/>
                <w:bCs/>
                <w:iCs/>
                <w:kern w:val="28"/>
                <w:sz w:val="20"/>
                <w:szCs w:val="20"/>
                <w:lang w:val="cs-CZ" w:eastAsia="cs-CZ"/>
              </w:rPr>
              <w:t xml:space="preserve">Max. 25 </w:t>
            </w:r>
            <w:proofErr w:type="spellStart"/>
            <w:r w:rsidRPr="00664F50">
              <w:rPr>
                <w:rFonts w:ascii="Arial" w:eastAsia="Times New Roman" w:hAnsi="Arial" w:cs="Arial"/>
                <w:b/>
                <w:bCs/>
                <w:iCs/>
                <w:kern w:val="28"/>
                <w:sz w:val="20"/>
                <w:szCs w:val="20"/>
                <w:lang w:val="cs-CZ" w:eastAsia="cs-CZ"/>
              </w:rPr>
              <w:t>points</w:t>
            </w:r>
            <w:proofErr w:type="spellEnd"/>
          </w:p>
          <w:p w14:paraId="76058EAB" w14:textId="7BF43CA1" w:rsidR="00664F50" w:rsidRPr="00664F50" w:rsidRDefault="000712A4" w:rsidP="00664F50">
            <w:pPr>
              <w:spacing w:before="120" w:after="0" w:line="280" w:lineRule="atLeast"/>
              <w:jc w:val="both"/>
              <w:rPr>
                <w:rFonts w:ascii="Arial" w:eastAsia="Times New Roman" w:hAnsi="Arial" w:cs="Arial"/>
                <w:bCs/>
                <w:iCs/>
                <w:kern w:val="28"/>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demonstrates deeper knowledge of the Moldovan cultural, educational and media environment and more convincingly describes how local expertise will be secured during campaign implementation. A higher score shall be awarded to a proposal that </w:t>
            </w:r>
            <w:proofErr w:type="spellStart"/>
            <w:r w:rsidRPr="00D504B2">
              <w:rPr>
                <w:rFonts w:ascii="Arial" w:hAnsi="Arial" w:cs="Arial"/>
                <w:sz w:val="20"/>
                <w:szCs w:val="20"/>
              </w:rPr>
              <w:t>minimises</w:t>
            </w:r>
            <w:proofErr w:type="spellEnd"/>
            <w:r w:rsidRPr="00D504B2">
              <w:rPr>
                <w:rFonts w:ascii="Arial" w:hAnsi="Arial" w:cs="Arial"/>
                <w:sz w:val="20"/>
                <w:szCs w:val="20"/>
              </w:rPr>
              <w:t xml:space="preserve"> the risk of culturally inappropriate or ineffective communication to a greater extent.</w:t>
            </w:r>
          </w:p>
        </w:tc>
      </w:tr>
    </w:tbl>
    <w:p w14:paraId="67177A3D" w14:textId="77777777" w:rsidR="00E20FCC" w:rsidRDefault="00E20FCC" w:rsidP="000B63F2">
      <w:pPr>
        <w:spacing w:after="120"/>
        <w:jc w:val="both"/>
        <w:rPr>
          <w:rFonts w:ascii="Arial" w:hAnsi="Arial" w:cs="Arial"/>
          <w:sz w:val="20"/>
          <w:szCs w:val="20"/>
        </w:rPr>
      </w:pPr>
    </w:p>
    <w:p w14:paraId="30FCC4F8"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If the Supplier fails to meet any </w:t>
      </w:r>
      <w:proofErr w:type="gramStart"/>
      <w:r w:rsidRPr="00D504B2">
        <w:rPr>
          <w:rFonts w:ascii="Arial" w:hAnsi="Arial" w:cs="Arial"/>
          <w:sz w:val="20"/>
          <w:szCs w:val="20"/>
        </w:rPr>
        <w:t>requirement</w:t>
      </w:r>
      <w:proofErr w:type="gramEnd"/>
      <w:r w:rsidRPr="00D504B2">
        <w:rPr>
          <w:rFonts w:ascii="Arial" w:hAnsi="Arial" w:cs="Arial"/>
          <w:sz w:val="20"/>
          <w:szCs w:val="20"/>
        </w:rPr>
        <w:t xml:space="preserve"> of the Contracting Authority concerning the form and content of the production approach and project team set out in Article 10.1 of this Tender Documentation, the Contracting Authority shall exclude the Supplier concerned from further participation in the procurement procedure for this public contract.</w:t>
      </w:r>
    </w:p>
    <w:p w14:paraId="6C1D2832" w14:textId="77777777" w:rsidR="00192891" w:rsidRPr="00F229D1" w:rsidRDefault="00C91B29" w:rsidP="00F229D1">
      <w:pPr>
        <w:shd w:val="clear" w:color="auto" w:fill="DBE5F1"/>
        <w:spacing w:before="480" w:after="120"/>
        <w:ind w:left="284" w:hanging="284"/>
        <w:rPr>
          <w:rFonts w:ascii="Arial" w:hAnsi="Arial" w:cs="Arial"/>
          <w:b/>
          <w:sz w:val="20"/>
          <w:szCs w:val="20"/>
        </w:rPr>
      </w:pPr>
      <w:r w:rsidRPr="00F229D1">
        <w:rPr>
          <w:rFonts w:ascii="Arial" w:hAnsi="Arial" w:cs="Arial"/>
          <w:b/>
          <w:sz w:val="20"/>
          <w:szCs w:val="20"/>
        </w:rPr>
        <w:t>D) Distribution and Outreach Strategy</w:t>
      </w:r>
    </w:p>
    <w:p w14:paraId="359BF8A8"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In the case of evaluation of bids under sub-evaluation criteria D1 to D4, which cannot be expressed numerically, the evaluation committee shall assign points to individual bids according to the degree of fulfilment of the individual aspects set out below in the evaluation table. The points obtained for the individual aspects shall be added together to obtain the point value of the evaluated bid or the most advantageous bid, as applicable. The point scale shall be limited by the interval &lt;1,100&gt;. The evaluation committee shall then rank the bids from the most advantageous to the least advantageous </w:t>
      </w:r>
      <w:proofErr w:type="gramStart"/>
      <w:r w:rsidRPr="00D504B2">
        <w:rPr>
          <w:rFonts w:ascii="Arial" w:hAnsi="Arial" w:cs="Arial"/>
          <w:sz w:val="20"/>
          <w:szCs w:val="20"/>
        </w:rPr>
        <w:t>on the basis of</w:t>
      </w:r>
      <w:proofErr w:type="gramEnd"/>
      <w:r w:rsidRPr="00D504B2">
        <w:rPr>
          <w:rFonts w:ascii="Arial" w:hAnsi="Arial" w:cs="Arial"/>
          <w:sz w:val="20"/>
          <w:szCs w:val="20"/>
        </w:rPr>
        <w:t xml:space="preserve"> the point values obtained. The most advantageous bid shall be the bid with the highest point value.</w:t>
      </w:r>
    </w:p>
    <w:p w14:paraId="3B9F0D7D"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The overall score of each bid under this sub-evaluation criterion shall be determined for the purposes of the overall evaluation according to the following formula:</w:t>
      </w:r>
    </w:p>
    <w:p w14:paraId="5A6E6ED1" w14:textId="77777777" w:rsidR="006D2D5A" w:rsidRDefault="006D2D5A" w:rsidP="000B63F2">
      <w:pPr>
        <w:spacing w:after="120"/>
        <w:jc w:val="both"/>
        <w:rPr>
          <w:rFonts w:ascii="Arial" w:hAnsi="Arial" w:cs="Arial"/>
          <w:sz w:val="20"/>
          <w:szCs w:val="20"/>
        </w:rPr>
      </w:pPr>
    </w:p>
    <w:tbl>
      <w:tblPr>
        <w:tblW w:w="5000" w:type="pct"/>
        <w:tblLook w:val="0000" w:firstRow="0" w:lastRow="0" w:firstColumn="0" w:lastColumn="0" w:noHBand="0" w:noVBand="0"/>
      </w:tblPr>
      <w:tblGrid>
        <w:gridCol w:w="583"/>
        <w:gridCol w:w="348"/>
        <w:gridCol w:w="4600"/>
        <w:gridCol w:w="4089"/>
      </w:tblGrid>
      <w:tr w:rsidR="006D2D5A" w:rsidRPr="006D2D5A" w14:paraId="4BB777EB" w14:textId="77777777" w:rsidTr="002E784D">
        <w:tc>
          <w:tcPr>
            <w:tcW w:w="303" w:type="pct"/>
            <w:vMerge w:val="restart"/>
            <w:tcBorders>
              <w:bottom w:val="single" w:sz="4" w:space="0" w:color="000000"/>
            </w:tcBorders>
            <w:shd w:val="clear" w:color="auto" w:fill="FFFFFF"/>
            <w:vAlign w:val="center"/>
          </w:tcPr>
          <w:p w14:paraId="6ADF3E42" w14:textId="77777777" w:rsidR="006D2D5A" w:rsidRPr="006D2D5A" w:rsidRDefault="006D2D5A" w:rsidP="006D2D5A">
            <w:pPr>
              <w:spacing w:before="60" w:after="0" w:line="280" w:lineRule="atLeast"/>
              <w:jc w:val="center"/>
              <w:rPr>
                <w:rFonts w:ascii="Arial" w:eastAsia="Times New Roman" w:hAnsi="Arial" w:cs="Arial"/>
                <w:b/>
                <w:sz w:val="20"/>
                <w:szCs w:val="20"/>
                <w:lang w:val="cs-CZ" w:eastAsia="cs-CZ"/>
              </w:rPr>
            </w:pPr>
            <w:r w:rsidRPr="006D2D5A">
              <w:rPr>
                <w:rFonts w:ascii="Arial" w:eastAsia="Times New Roman" w:hAnsi="Arial" w:cs="Arial"/>
                <w:b/>
                <w:sz w:val="20"/>
                <w:szCs w:val="20"/>
                <w:lang w:val="cs-CZ" w:eastAsia="cs-CZ"/>
              </w:rPr>
              <w:t>100</w:t>
            </w:r>
          </w:p>
        </w:tc>
        <w:tc>
          <w:tcPr>
            <w:tcW w:w="181" w:type="pct"/>
            <w:vMerge w:val="restart"/>
            <w:tcBorders>
              <w:bottom w:val="single" w:sz="4" w:space="0" w:color="000000"/>
            </w:tcBorders>
            <w:shd w:val="clear" w:color="auto" w:fill="FFFFFF"/>
            <w:vAlign w:val="center"/>
          </w:tcPr>
          <w:p w14:paraId="11644A30" w14:textId="77777777" w:rsidR="006D2D5A" w:rsidRPr="006D2D5A" w:rsidRDefault="006D2D5A" w:rsidP="006D2D5A">
            <w:pPr>
              <w:spacing w:before="60" w:after="0" w:line="280" w:lineRule="atLeast"/>
              <w:jc w:val="center"/>
              <w:rPr>
                <w:rFonts w:ascii="Arial" w:eastAsia="Times New Roman" w:hAnsi="Arial" w:cs="Arial"/>
                <w:b/>
                <w:sz w:val="20"/>
                <w:szCs w:val="20"/>
                <w:lang w:val="cs-CZ" w:eastAsia="cs-CZ"/>
              </w:rPr>
            </w:pPr>
            <w:r w:rsidRPr="006D2D5A">
              <w:rPr>
                <w:rFonts w:ascii="Arial" w:eastAsia="Times New Roman" w:hAnsi="Arial" w:cs="Arial"/>
                <w:b/>
                <w:sz w:val="20"/>
                <w:szCs w:val="20"/>
                <w:lang w:val="cs-CZ" w:eastAsia="cs-CZ"/>
              </w:rPr>
              <w:t>x</w:t>
            </w:r>
          </w:p>
        </w:tc>
        <w:tc>
          <w:tcPr>
            <w:tcW w:w="2391" w:type="pct"/>
            <w:tcBorders>
              <w:bottom w:val="single" w:sz="4" w:space="0" w:color="000000"/>
            </w:tcBorders>
            <w:shd w:val="clear" w:color="auto" w:fill="FFFFFF"/>
          </w:tcPr>
          <w:p w14:paraId="4F7ECF9B" w14:textId="77777777" w:rsidR="006D2D5A" w:rsidRPr="006D2D5A" w:rsidRDefault="006D2D5A" w:rsidP="006D2D5A">
            <w:pPr>
              <w:spacing w:before="60" w:after="0" w:line="280" w:lineRule="atLeast"/>
              <w:rPr>
                <w:rFonts w:ascii="Arial" w:eastAsia="Times New Roman" w:hAnsi="Arial" w:cs="Arial"/>
                <w:sz w:val="20"/>
                <w:szCs w:val="20"/>
                <w:lang w:val="cs-CZ" w:eastAsia="cs-CZ"/>
              </w:rPr>
            </w:pPr>
            <w:r w:rsidRPr="006D2D5A">
              <w:rPr>
                <w:rFonts w:ascii="Arial" w:eastAsia="Times New Roman" w:hAnsi="Arial" w:cs="Arial"/>
                <w:b/>
                <w:sz w:val="20"/>
                <w:szCs w:val="20"/>
                <w:lang w:val="cs-CZ" w:eastAsia="cs-CZ"/>
              </w:rPr>
              <w:t xml:space="preserve">Point </w:t>
            </w:r>
            <w:proofErr w:type="spellStart"/>
            <w:r w:rsidRPr="006D2D5A">
              <w:rPr>
                <w:rFonts w:ascii="Arial" w:eastAsia="Times New Roman" w:hAnsi="Arial" w:cs="Arial"/>
                <w:b/>
                <w:sz w:val="20"/>
                <w:szCs w:val="20"/>
                <w:lang w:val="cs-CZ" w:eastAsia="cs-CZ"/>
              </w:rPr>
              <w:t>value</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of</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the</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evaluated</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bid</w:t>
            </w:r>
            <w:proofErr w:type="spellEnd"/>
          </w:p>
        </w:tc>
        <w:tc>
          <w:tcPr>
            <w:tcW w:w="2125" w:type="pct"/>
            <w:vMerge w:val="restart"/>
            <w:shd w:val="clear" w:color="auto" w:fill="FFFFFF"/>
            <w:vAlign w:val="center"/>
          </w:tcPr>
          <w:p w14:paraId="4EEF41AD" w14:textId="77777777" w:rsidR="006D2D5A" w:rsidRPr="006D2D5A" w:rsidRDefault="006D2D5A" w:rsidP="006D2D5A">
            <w:pPr>
              <w:spacing w:before="60" w:after="0" w:line="280" w:lineRule="atLeast"/>
              <w:rPr>
                <w:rFonts w:ascii="Arial" w:eastAsia="Times New Roman" w:hAnsi="Arial" w:cs="Arial"/>
                <w:b/>
                <w:sz w:val="20"/>
                <w:szCs w:val="20"/>
                <w:lang w:val="cs-CZ" w:eastAsia="cs-CZ"/>
              </w:rPr>
            </w:pPr>
            <w:r w:rsidRPr="006D2D5A">
              <w:rPr>
                <w:rFonts w:ascii="Arial" w:eastAsia="Times New Roman" w:hAnsi="Arial" w:cs="Arial"/>
                <w:b/>
                <w:sz w:val="20"/>
                <w:szCs w:val="20"/>
                <w:lang w:val="cs-CZ" w:eastAsia="cs-CZ"/>
              </w:rPr>
              <w:t xml:space="preserve">x </w:t>
            </w:r>
            <w:proofErr w:type="spellStart"/>
            <w:r w:rsidRPr="006D2D5A">
              <w:rPr>
                <w:rFonts w:ascii="Arial" w:eastAsia="Times New Roman" w:hAnsi="Arial" w:cs="Arial"/>
                <w:b/>
                <w:sz w:val="20"/>
                <w:szCs w:val="20"/>
                <w:lang w:val="cs-CZ" w:eastAsia="cs-CZ"/>
              </w:rPr>
              <w:t>weight</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of</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the</w:t>
            </w:r>
            <w:proofErr w:type="spellEnd"/>
            <w:r w:rsidRPr="006D2D5A">
              <w:rPr>
                <w:rFonts w:ascii="Arial" w:eastAsia="Times New Roman" w:hAnsi="Arial" w:cs="Arial"/>
                <w:b/>
                <w:sz w:val="20"/>
                <w:szCs w:val="20"/>
                <w:lang w:val="cs-CZ" w:eastAsia="cs-CZ"/>
              </w:rPr>
              <w:t xml:space="preserve"> sub-</w:t>
            </w:r>
            <w:proofErr w:type="spellStart"/>
            <w:r w:rsidRPr="006D2D5A">
              <w:rPr>
                <w:rFonts w:ascii="Arial" w:eastAsia="Times New Roman" w:hAnsi="Arial" w:cs="Arial"/>
                <w:b/>
                <w:sz w:val="20"/>
                <w:szCs w:val="20"/>
                <w:lang w:val="cs-CZ" w:eastAsia="cs-CZ"/>
              </w:rPr>
              <w:t>criterion</w:t>
            </w:r>
            <w:proofErr w:type="spellEnd"/>
            <w:r w:rsidRPr="006D2D5A">
              <w:rPr>
                <w:rFonts w:ascii="Arial" w:eastAsia="Times New Roman" w:hAnsi="Arial" w:cs="Arial"/>
                <w:b/>
                <w:sz w:val="20"/>
                <w:szCs w:val="20"/>
                <w:lang w:val="cs-CZ" w:eastAsia="cs-CZ"/>
              </w:rPr>
              <w:t xml:space="preserve"> (0.1)</w:t>
            </w:r>
          </w:p>
        </w:tc>
      </w:tr>
      <w:tr w:rsidR="006D2D5A" w:rsidRPr="006D2D5A" w14:paraId="70D30FC1" w14:textId="77777777" w:rsidTr="002E784D">
        <w:tc>
          <w:tcPr>
            <w:tcW w:w="303" w:type="pct"/>
            <w:vMerge/>
            <w:tcBorders>
              <w:top w:val="single" w:sz="4" w:space="0" w:color="000000"/>
            </w:tcBorders>
            <w:shd w:val="clear" w:color="auto" w:fill="FFFFFF"/>
          </w:tcPr>
          <w:p w14:paraId="588045B1" w14:textId="77777777" w:rsidR="006D2D5A" w:rsidRPr="006D2D5A" w:rsidRDefault="006D2D5A" w:rsidP="006D2D5A">
            <w:pPr>
              <w:snapToGrid w:val="0"/>
              <w:spacing w:before="60" w:after="0" w:line="280" w:lineRule="atLeast"/>
              <w:rPr>
                <w:rFonts w:ascii="Arial" w:eastAsia="Times New Roman" w:hAnsi="Arial" w:cs="Arial"/>
                <w:b/>
                <w:sz w:val="20"/>
                <w:szCs w:val="20"/>
                <w:lang w:val="cs-CZ" w:eastAsia="cs-CZ"/>
              </w:rPr>
            </w:pPr>
          </w:p>
        </w:tc>
        <w:tc>
          <w:tcPr>
            <w:tcW w:w="181" w:type="pct"/>
            <w:vMerge/>
            <w:tcBorders>
              <w:top w:val="single" w:sz="4" w:space="0" w:color="000000"/>
            </w:tcBorders>
            <w:shd w:val="clear" w:color="auto" w:fill="FFFFFF"/>
          </w:tcPr>
          <w:p w14:paraId="4BFE708A" w14:textId="77777777" w:rsidR="006D2D5A" w:rsidRPr="006D2D5A" w:rsidRDefault="006D2D5A" w:rsidP="006D2D5A">
            <w:pPr>
              <w:snapToGrid w:val="0"/>
              <w:spacing w:before="60" w:after="0" w:line="280" w:lineRule="atLeast"/>
              <w:rPr>
                <w:rFonts w:ascii="Arial" w:eastAsia="Times New Roman" w:hAnsi="Arial" w:cs="Arial"/>
                <w:b/>
                <w:sz w:val="20"/>
                <w:szCs w:val="20"/>
                <w:lang w:val="cs-CZ" w:eastAsia="cs-CZ"/>
              </w:rPr>
            </w:pPr>
          </w:p>
        </w:tc>
        <w:tc>
          <w:tcPr>
            <w:tcW w:w="2391" w:type="pct"/>
            <w:tcBorders>
              <w:top w:val="single" w:sz="4" w:space="0" w:color="000000"/>
            </w:tcBorders>
            <w:shd w:val="clear" w:color="auto" w:fill="FFFFFF"/>
          </w:tcPr>
          <w:p w14:paraId="7B3044C8" w14:textId="788E5AB0" w:rsidR="006D2D5A" w:rsidRPr="006D2D5A" w:rsidRDefault="006D2D5A" w:rsidP="006D2D5A">
            <w:pPr>
              <w:spacing w:before="60" w:after="0" w:line="280" w:lineRule="atLeast"/>
              <w:rPr>
                <w:rFonts w:ascii="Arial" w:eastAsia="Times New Roman" w:hAnsi="Arial" w:cs="Arial"/>
                <w:sz w:val="20"/>
                <w:szCs w:val="20"/>
                <w:lang w:val="cs-CZ" w:eastAsia="cs-CZ"/>
              </w:rPr>
            </w:pPr>
            <w:r w:rsidRPr="006D2D5A">
              <w:rPr>
                <w:rFonts w:ascii="Arial" w:eastAsia="Times New Roman" w:hAnsi="Arial" w:cs="Arial"/>
                <w:b/>
                <w:sz w:val="20"/>
                <w:szCs w:val="20"/>
                <w:lang w:val="cs-CZ" w:eastAsia="cs-CZ"/>
              </w:rPr>
              <w:t xml:space="preserve">Point </w:t>
            </w:r>
            <w:proofErr w:type="spellStart"/>
            <w:r w:rsidRPr="006D2D5A">
              <w:rPr>
                <w:rFonts w:ascii="Arial" w:eastAsia="Times New Roman" w:hAnsi="Arial" w:cs="Arial"/>
                <w:b/>
                <w:sz w:val="20"/>
                <w:szCs w:val="20"/>
                <w:lang w:val="cs-CZ" w:eastAsia="cs-CZ"/>
              </w:rPr>
              <w:t>value</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of</w:t>
            </w:r>
            <w:proofErr w:type="spellEnd"/>
            <w:r w:rsidRPr="006D2D5A">
              <w:rPr>
                <w:rFonts w:ascii="Arial" w:eastAsia="Times New Roman" w:hAnsi="Arial" w:cs="Arial"/>
                <w:b/>
                <w:sz w:val="20"/>
                <w:szCs w:val="20"/>
                <w:lang w:val="cs-CZ" w:eastAsia="cs-CZ"/>
              </w:rPr>
              <w:t xml:space="preserve"> </w:t>
            </w:r>
            <w:proofErr w:type="spellStart"/>
            <w:r w:rsidRPr="006D2D5A">
              <w:rPr>
                <w:rFonts w:ascii="Arial" w:eastAsia="Times New Roman" w:hAnsi="Arial" w:cs="Arial"/>
                <w:b/>
                <w:sz w:val="20"/>
                <w:szCs w:val="20"/>
                <w:lang w:val="cs-CZ" w:eastAsia="cs-CZ"/>
              </w:rPr>
              <w:t>the</w:t>
            </w:r>
            <w:proofErr w:type="spellEnd"/>
            <w:r w:rsidRPr="006D2D5A">
              <w:rPr>
                <w:rFonts w:ascii="Arial" w:eastAsia="Times New Roman" w:hAnsi="Arial" w:cs="Arial"/>
                <w:b/>
                <w:sz w:val="20"/>
                <w:szCs w:val="20"/>
                <w:lang w:val="cs-CZ" w:eastAsia="cs-CZ"/>
              </w:rPr>
              <w:t xml:space="preserve"> most </w:t>
            </w:r>
            <w:proofErr w:type="spellStart"/>
            <w:r w:rsidRPr="006D2D5A">
              <w:rPr>
                <w:rFonts w:ascii="Arial" w:eastAsia="Times New Roman" w:hAnsi="Arial" w:cs="Arial"/>
                <w:b/>
                <w:sz w:val="20"/>
                <w:szCs w:val="20"/>
                <w:lang w:val="cs-CZ" w:eastAsia="cs-CZ"/>
              </w:rPr>
              <w:t>advantageous</w:t>
            </w:r>
            <w:proofErr w:type="spellEnd"/>
            <w:r w:rsidRPr="006D2D5A">
              <w:rPr>
                <w:rFonts w:ascii="Arial" w:eastAsia="Times New Roman" w:hAnsi="Arial" w:cs="Arial"/>
                <w:b/>
                <w:sz w:val="20"/>
                <w:szCs w:val="20"/>
                <w:lang w:val="cs-CZ" w:eastAsia="cs-CZ"/>
              </w:rPr>
              <w:t xml:space="preserve"> </w:t>
            </w:r>
            <w:proofErr w:type="spellStart"/>
            <w:r w:rsidR="00E65BAF">
              <w:rPr>
                <w:rFonts w:ascii="Arial" w:eastAsia="Times New Roman" w:hAnsi="Arial" w:cs="Arial"/>
                <w:b/>
                <w:sz w:val="20"/>
                <w:szCs w:val="20"/>
                <w:lang w:val="cs-CZ" w:eastAsia="cs-CZ"/>
              </w:rPr>
              <w:t>bid</w:t>
            </w:r>
            <w:proofErr w:type="spellEnd"/>
          </w:p>
        </w:tc>
        <w:tc>
          <w:tcPr>
            <w:tcW w:w="2125" w:type="pct"/>
            <w:vMerge/>
            <w:shd w:val="clear" w:color="auto" w:fill="FFFFFF"/>
          </w:tcPr>
          <w:p w14:paraId="05CBA705" w14:textId="77777777" w:rsidR="006D2D5A" w:rsidRPr="006D2D5A" w:rsidRDefault="006D2D5A" w:rsidP="006D2D5A">
            <w:pPr>
              <w:spacing w:before="60" w:after="0" w:line="280" w:lineRule="atLeast"/>
              <w:rPr>
                <w:rFonts w:ascii="Arial" w:eastAsia="Times New Roman" w:hAnsi="Arial" w:cs="Arial"/>
                <w:b/>
                <w:sz w:val="20"/>
                <w:szCs w:val="20"/>
                <w:lang w:val="cs-CZ" w:eastAsia="cs-CZ"/>
              </w:rPr>
            </w:pPr>
          </w:p>
        </w:tc>
      </w:tr>
    </w:tbl>
    <w:p w14:paraId="2328E660" w14:textId="77777777" w:rsidR="006D2D5A" w:rsidRDefault="006D2D5A" w:rsidP="000B63F2">
      <w:pPr>
        <w:spacing w:after="120"/>
        <w:jc w:val="both"/>
        <w:rPr>
          <w:rFonts w:ascii="Arial" w:hAnsi="Arial" w:cs="Arial"/>
          <w:sz w:val="20"/>
          <w:szCs w:val="20"/>
        </w:rPr>
      </w:pPr>
    </w:p>
    <w:p w14:paraId="131F7655" w14:textId="77777777" w:rsidR="00192891" w:rsidRDefault="00C91B29" w:rsidP="000B63F2">
      <w:pPr>
        <w:spacing w:after="120"/>
        <w:jc w:val="both"/>
        <w:rPr>
          <w:rFonts w:ascii="Arial" w:hAnsi="Arial" w:cs="Arial"/>
          <w:sz w:val="20"/>
          <w:szCs w:val="20"/>
        </w:rPr>
      </w:pPr>
      <w:r w:rsidRPr="00D504B2">
        <w:rPr>
          <w:rFonts w:ascii="Arial" w:hAnsi="Arial" w:cs="Arial"/>
          <w:sz w:val="20"/>
          <w:szCs w:val="20"/>
        </w:rPr>
        <w:t xml:space="preserve">The basis for evaluation under this sub-evaluation criterion shall be the document submitted by the Supplier in the bid entitled “Description of the Implementation of the Subject Matter of Performance”. A bid </w:t>
      </w:r>
      <w:proofErr w:type="gramStart"/>
      <w:r w:rsidRPr="00D504B2">
        <w:rPr>
          <w:rFonts w:ascii="Arial" w:hAnsi="Arial" w:cs="Arial"/>
          <w:sz w:val="20"/>
          <w:szCs w:val="20"/>
        </w:rPr>
        <w:t>achieving</w:t>
      </w:r>
      <w:proofErr w:type="gramEnd"/>
      <w:r w:rsidRPr="00D504B2">
        <w:rPr>
          <w:rFonts w:ascii="Arial" w:hAnsi="Arial" w:cs="Arial"/>
          <w:sz w:val="20"/>
          <w:szCs w:val="20"/>
        </w:rPr>
        <w:t xml:space="preserve"> higher quality and professional standard of the offered performance shall be evaluated more favourably according to the evaluation table below.</w:t>
      </w:r>
    </w:p>
    <w:p w14:paraId="6DECFB3D" w14:textId="77777777" w:rsidR="00281286" w:rsidRPr="00281286" w:rsidRDefault="00281286" w:rsidP="00281286">
      <w:pPr>
        <w:spacing w:before="120" w:after="120" w:line="280" w:lineRule="atLeast"/>
        <w:jc w:val="both"/>
        <w:rPr>
          <w:rFonts w:ascii="Arial" w:eastAsia="Times New Roman" w:hAnsi="Arial" w:cs="Arial"/>
          <w:b/>
          <w:bCs/>
          <w:iCs/>
          <w:kern w:val="28"/>
          <w:sz w:val="20"/>
          <w:szCs w:val="20"/>
          <w:u w:val="single"/>
          <w:lang w:val="cs-CZ" w:eastAsia="cs-CZ"/>
        </w:rPr>
      </w:pPr>
      <w:proofErr w:type="spellStart"/>
      <w:r w:rsidRPr="00281286">
        <w:rPr>
          <w:rFonts w:ascii="Arial" w:eastAsia="Times New Roman" w:hAnsi="Arial" w:cs="Arial"/>
          <w:b/>
          <w:bCs/>
          <w:iCs/>
          <w:kern w:val="28"/>
          <w:sz w:val="20"/>
          <w:szCs w:val="20"/>
          <w:u w:val="single"/>
          <w:lang w:val="cs-CZ" w:eastAsia="cs-CZ"/>
        </w:rPr>
        <w:t>Evaluation</w:t>
      </w:r>
      <w:proofErr w:type="spellEnd"/>
      <w:r w:rsidRPr="00281286">
        <w:rPr>
          <w:rFonts w:ascii="Arial" w:eastAsia="Times New Roman" w:hAnsi="Arial" w:cs="Arial"/>
          <w:b/>
          <w:bCs/>
          <w:iCs/>
          <w:kern w:val="28"/>
          <w:sz w:val="20"/>
          <w:szCs w:val="20"/>
          <w:u w:val="single"/>
          <w:lang w:val="cs-CZ" w:eastAsia="cs-CZ"/>
        </w:rPr>
        <w:t xml:space="preserve"> table:</w:t>
      </w:r>
    </w:p>
    <w:tbl>
      <w:tblPr>
        <w:tblpPr w:leftFromText="141" w:rightFromText="141"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6278"/>
      </w:tblGrid>
      <w:tr w:rsidR="00281286" w:rsidRPr="00281286" w14:paraId="6A0795B8" w14:textId="77777777" w:rsidTr="002E784D">
        <w:trPr>
          <w:trHeight w:val="983"/>
        </w:trPr>
        <w:tc>
          <w:tcPr>
            <w:tcW w:w="1737" w:type="pct"/>
            <w:shd w:val="clear" w:color="auto" w:fill="BFBFBF"/>
          </w:tcPr>
          <w:p w14:paraId="376F3ED5" w14:textId="77777777" w:rsidR="00281286" w:rsidRPr="00281286" w:rsidRDefault="00281286" w:rsidP="00281286">
            <w:pPr>
              <w:spacing w:before="120" w:after="120" w:line="280" w:lineRule="atLeast"/>
              <w:rPr>
                <w:rFonts w:ascii="Arial" w:eastAsia="Times New Roman" w:hAnsi="Arial" w:cs="Arial"/>
                <w:b/>
                <w:bCs/>
                <w:iCs/>
                <w:kern w:val="28"/>
                <w:sz w:val="20"/>
                <w:szCs w:val="20"/>
                <w:lang w:val="cs-CZ" w:eastAsia="cs-CZ"/>
              </w:rPr>
            </w:pPr>
            <w:r w:rsidRPr="00281286">
              <w:rPr>
                <w:rFonts w:ascii="Arial" w:eastAsia="Times New Roman" w:hAnsi="Arial" w:cs="Arial"/>
                <w:b/>
                <w:bCs/>
                <w:iCs/>
                <w:kern w:val="28"/>
                <w:sz w:val="20"/>
                <w:szCs w:val="20"/>
                <w:lang w:val="cs-CZ" w:eastAsia="cs-CZ"/>
              </w:rPr>
              <w:lastRenderedPageBreak/>
              <w:t>Sub-</w:t>
            </w:r>
            <w:proofErr w:type="spellStart"/>
            <w:r w:rsidRPr="00281286">
              <w:rPr>
                <w:rFonts w:ascii="Arial" w:eastAsia="Times New Roman" w:hAnsi="Arial" w:cs="Arial"/>
                <w:b/>
                <w:bCs/>
                <w:iCs/>
                <w:kern w:val="28"/>
                <w:sz w:val="20"/>
                <w:szCs w:val="20"/>
                <w:lang w:val="cs-CZ" w:eastAsia="cs-CZ"/>
              </w:rPr>
              <w:t>evaluation</w:t>
            </w:r>
            <w:proofErr w:type="spellEnd"/>
            <w:r w:rsidRPr="00281286">
              <w:rPr>
                <w:rFonts w:ascii="Arial" w:eastAsia="Times New Roman" w:hAnsi="Arial" w:cs="Arial"/>
                <w:b/>
                <w:bCs/>
                <w:iCs/>
                <w:kern w:val="28"/>
                <w:sz w:val="20"/>
                <w:szCs w:val="20"/>
                <w:lang w:val="cs-CZ" w:eastAsia="cs-CZ"/>
              </w:rPr>
              <w:t xml:space="preserve"> </w:t>
            </w:r>
            <w:proofErr w:type="spellStart"/>
            <w:r w:rsidRPr="00281286">
              <w:rPr>
                <w:rFonts w:ascii="Arial" w:eastAsia="Times New Roman" w:hAnsi="Arial" w:cs="Arial"/>
                <w:b/>
                <w:bCs/>
                <w:iCs/>
                <w:kern w:val="28"/>
                <w:sz w:val="20"/>
                <w:szCs w:val="20"/>
                <w:lang w:val="cs-CZ" w:eastAsia="cs-CZ"/>
              </w:rPr>
              <w:t>criterion</w:t>
            </w:r>
            <w:proofErr w:type="spellEnd"/>
            <w:r w:rsidRPr="00281286">
              <w:rPr>
                <w:rFonts w:ascii="Arial" w:eastAsia="Times New Roman" w:hAnsi="Arial" w:cs="Arial"/>
                <w:b/>
                <w:bCs/>
                <w:iCs/>
                <w:kern w:val="28"/>
                <w:sz w:val="20"/>
                <w:szCs w:val="20"/>
                <w:lang w:val="cs-CZ" w:eastAsia="cs-CZ"/>
              </w:rPr>
              <w:t>(D1 to D4):</w:t>
            </w:r>
          </w:p>
        </w:tc>
        <w:tc>
          <w:tcPr>
            <w:tcW w:w="3263" w:type="pct"/>
            <w:shd w:val="clear" w:color="auto" w:fill="BFBFBF"/>
          </w:tcPr>
          <w:p w14:paraId="41CA4BF8" w14:textId="77777777" w:rsidR="00281286" w:rsidRPr="00281286" w:rsidRDefault="00281286" w:rsidP="00281286">
            <w:pPr>
              <w:spacing w:before="120" w:after="120" w:line="280" w:lineRule="atLeast"/>
              <w:rPr>
                <w:rFonts w:ascii="Arial" w:eastAsia="Times New Roman" w:hAnsi="Arial" w:cs="Arial"/>
                <w:b/>
                <w:bCs/>
                <w:iCs/>
                <w:kern w:val="28"/>
                <w:sz w:val="20"/>
                <w:szCs w:val="20"/>
                <w:lang w:val="cs-CZ" w:eastAsia="cs-CZ"/>
              </w:rPr>
            </w:pPr>
            <w:r w:rsidRPr="00281286">
              <w:rPr>
                <w:rFonts w:ascii="Arial" w:eastAsia="Times New Roman" w:hAnsi="Arial" w:cs="Arial"/>
                <w:b/>
                <w:bCs/>
                <w:iCs/>
                <w:kern w:val="28"/>
                <w:sz w:val="20"/>
                <w:szCs w:val="20"/>
                <w:lang w:val="cs-CZ" w:eastAsia="cs-CZ"/>
              </w:rPr>
              <w:t xml:space="preserve">Point </w:t>
            </w:r>
            <w:proofErr w:type="spellStart"/>
            <w:r w:rsidRPr="00281286">
              <w:rPr>
                <w:rFonts w:ascii="Arial" w:eastAsia="Times New Roman" w:hAnsi="Arial" w:cs="Arial"/>
                <w:b/>
                <w:bCs/>
                <w:iCs/>
                <w:kern w:val="28"/>
                <w:sz w:val="20"/>
                <w:szCs w:val="20"/>
                <w:lang w:val="cs-CZ" w:eastAsia="cs-CZ"/>
              </w:rPr>
              <w:t>evaluation</w:t>
            </w:r>
            <w:proofErr w:type="spellEnd"/>
            <w:r w:rsidRPr="00281286">
              <w:rPr>
                <w:rFonts w:ascii="Arial" w:eastAsia="Times New Roman" w:hAnsi="Arial" w:cs="Arial"/>
                <w:b/>
                <w:bCs/>
                <w:iCs/>
                <w:kern w:val="28"/>
                <w:sz w:val="20"/>
                <w:szCs w:val="20"/>
                <w:lang w:val="cs-CZ" w:eastAsia="cs-CZ"/>
              </w:rPr>
              <w:t xml:space="preserve"> </w:t>
            </w:r>
            <w:r w:rsidRPr="00281286">
              <w:rPr>
                <w:rFonts w:ascii="Arial" w:eastAsia="Times New Roman" w:hAnsi="Arial" w:cs="Arial"/>
                <w:bCs/>
                <w:i/>
                <w:iCs/>
                <w:kern w:val="28"/>
                <w:sz w:val="20"/>
                <w:szCs w:val="20"/>
                <w:lang w:val="cs-CZ" w:eastAsia="cs-CZ"/>
              </w:rPr>
              <w:t>(</w:t>
            </w:r>
            <w:proofErr w:type="spellStart"/>
            <w:r w:rsidRPr="00281286">
              <w:rPr>
                <w:rFonts w:ascii="Arial" w:eastAsia="Times New Roman" w:hAnsi="Arial" w:cs="Arial"/>
                <w:bCs/>
                <w:i/>
                <w:iCs/>
                <w:kern w:val="28"/>
                <w:sz w:val="20"/>
                <w:szCs w:val="20"/>
                <w:lang w:val="cs-CZ" w:eastAsia="cs-CZ"/>
              </w:rPr>
              <w:t>always</w:t>
            </w:r>
            <w:proofErr w:type="spellEnd"/>
            <w:r w:rsidRPr="00281286">
              <w:rPr>
                <w:rFonts w:ascii="Arial" w:eastAsia="Times New Roman" w:hAnsi="Arial" w:cs="Arial"/>
                <w:bCs/>
                <w:i/>
                <w:iCs/>
                <w:kern w:val="28"/>
                <w:sz w:val="20"/>
                <w:szCs w:val="20"/>
                <w:lang w:val="cs-CZ" w:eastAsia="cs-CZ"/>
              </w:rPr>
              <w:t xml:space="preserve"> in </w:t>
            </w:r>
            <w:proofErr w:type="spellStart"/>
            <w:r w:rsidRPr="00281286">
              <w:rPr>
                <w:rFonts w:ascii="Arial" w:eastAsia="Times New Roman" w:hAnsi="Arial" w:cs="Arial"/>
                <w:bCs/>
                <w:i/>
                <w:iCs/>
                <w:kern w:val="28"/>
                <w:sz w:val="20"/>
                <w:szCs w:val="20"/>
                <w:lang w:val="cs-CZ" w:eastAsia="cs-CZ"/>
              </w:rPr>
              <w:t>the</w:t>
            </w:r>
            <w:proofErr w:type="spellEnd"/>
            <w:r w:rsidRPr="00281286">
              <w:rPr>
                <w:rFonts w:ascii="Arial" w:eastAsia="Times New Roman" w:hAnsi="Arial" w:cs="Arial"/>
                <w:bCs/>
                <w:i/>
                <w:iCs/>
                <w:kern w:val="28"/>
                <w:sz w:val="20"/>
                <w:szCs w:val="20"/>
                <w:lang w:val="cs-CZ" w:eastAsia="cs-CZ"/>
              </w:rPr>
              <w:t xml:space="preserve"> interval &lt;1.X&gt;, </w:t>
            </w:r>
            <w:proofErr w:type="spellStart"/>
            <w:r w:rsidRPr="00281286">
              <w:rPr>
                <w:rFonts w:ascii="Arial" w:eastAsia="Times New Roman" w:hAnsi="Arial" w:cs="Arial"/>
                <w:bCs/>
                <w:i/>
                <w:iCs/>
                <w:kern w:val="28"/>
                <w:sz w:val="20"/>
                <w:szCs w:val="20"/>
                <w:lang w:val="cs-CZ" w:eastAsia="cs-CZ"/>
              </w:rPr>
              <w:t>where</w:t>
            </w:r>
            <w:proofErr w:type="spellEnd"/>
            <w:r w:rsidRPr="00281286">
              <w:rPr>
                <w:rFonts w:ascii="Arial" w:eastAsia="Times New Roman" w:hAnsi="Arial" w:cs="Arial"/>
                <w:bCs/>
                <w:i/>
                <w:iCs/>
                <w:kern w:val="28"/>
                <w:sz w:val="20"/>
                <w:szCs w:val="20"/>
                <w:lang w:val="cs-CZ" w:eastAsia="cs-CZ"/>
              </w:rPr>
              <w:t xml:space="preserve"> X </w:t>
            </w:r>
            <w:proofErr w:type="spellStart"/>
            <w:r w:rsidRPr="00281286">
              <w:rPr>
                <w:rFonts w:ascii="Arial" w:eastAsia="Times New Roman" w:hAnsi="Arial" w:cs="Arial"/>
                <w:bCs/>
                <w:i/>
                <w:iCs/>
                <w:kern w:val="28"/>
                <w:sz w:val="20"/>
                <w:szCs w:val="20"/>
                <w:lang w:val="cs-CZ" w:eastAsia="cs-CZ"/>
              </w:rPr>
              <w:t>is</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the</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highest</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achievable</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number</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of</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points</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for</w:t>
            </w:r>
            <w:proofErr w:type="spellEnd"/>
            <w:r w:rsidRPr="00281286">
              <w:rPr>
                <w:rFonts w:ascii="Arial" w:eastAsia="Times New Roman" w:hAnsi="Arial" w:cs="Arial"/>
                <w:bCs/>
                <w:i/>
                <w:iCs/>
                <w:kern w:val="28"/>
                <w:sz w:val="20"/>
                <w:szCs w:val="20"/>
                <w:lang w:val="cs-CZ" w:eastAsia="cs-CZ"/>
              </w:rPr>
              <w:t xml:space="preserve"> a </w:t>
            </w:r>
            <w:proofErr w:type="spellStart"/>
            <w:r w:rsidRPr="00281286">
              <w:rPr>
                <w:rFonts w:ascii="Arial" w:eastAsia="Times New Roman" w:hAnsi="Arial" w:cs="Arial"/>
                <w:bCs/>
                <w:i/>
                <w:iCs/>
                <w:kern w:val="28"/>
                <w:sz w:val="20"/>
                <w:szCs w:val="20"/>
                <w:lang w:val="cs-CZ" w:eastAsia="cs-CZ"/>
              </w:rPr>
              <w:t>given</w:t>
            </w:r>
            <w:proofErr w:type="spellEnd"/>
            <w:r w:rsidRPr="00281286">
              <w:rPr>
                <w:rFonts w:ascii="Arial" w:eastAsia="Times New Roman" w:hAnsi="Arial" w:cs="Arial"/>
                <w:bCs/>
                <w:i/>
                <w:iCs/>
                <w:kern w:val="28"/>
                <w:sz w:val="20"/>
                <w:szCs w:val="20"/>
                <w:lang w:val="cs-CZ" w:eastAsia="cs-CZ"/>
              </w:rPr>
              <w:t xml:space="preserve"> </w:t>
            </w:r>
            <w:proofErr w:type="spellStart"/>
            <w:r w:rsidRPr="00281286">
              <w:rPr>
                <w:rFonts w:ascii="Arial" w:eastAsia="Times New Roman" w:hAnsi="Arial" w:cs="Arial"/>
                <w:bCs/>
                <w:i/>
                <w:iCs/>
                <w:kern w:val="28"/>
                <w:sz w:val="20"/>
                <w:szCs w:val="20"/>
                <w:lang w:val="cs-CZ" w:eastAsia="cs-CZ"/>
              </w:rPr>
              <w:t>aspect</w:t>
            </w:r>
            <w:proofErr w:type="spellEnd"/>
            <w:r w:rsidRPr="00281286">
              <w:rPr>
                <w:rFonts w:ascii="Arial" w:eastAsia="Times New Roman" w:hAnsi="Arial" w:cs="Arial"/>
                <w:bCs/>
                <w:i/>
                <w:iCs/>
                <w:kern w:val="28"/>
                <w:sz w:val="20"/>
                <w:szCs w:val="20"/>
                <w:lang w:val="cs-CZ" w:eastAsia="cs-CZ"/>
              </w:rPr>
              <w:t>)</w:t>
            </w:r>
            <w:r w:rsidRPr="00281286">
              <w:rPr>
                <w:rFonts w:ascii="Arial" w:eastAsia="Times New Roman" w:hAnsi="Arial" w:cs="Arial"/>
                <w:b/>
                <w:bCs/>
                <w:iCs/>
                <w:kern w:val="28"/>
                <w:sz w:val="20"/>
                <w:szCs w:val="20"/>
                <w:lang w:val="cs-CZ" w:eastAsia="cs-CZ"/>
              </w:rPr>
              <w:t>:</w:t>
            </w:r>
          </w:p>
          <w:p w14:paraId="5CBA16BF" w14:textId="77777777" w:rsidR="00281286" w:rsidRPr="00281286" w:rsidRDefault="00281286" w:rsidP="00281286">
            <w:pPr>
              <w:spacing w:before="120" w:after="120" w:line="280" w:lineRule="atLeast"/>
              <w:rPr>
                <w:rFonts w:ascii="Arial" w:eastAsia="Times New Roman" w:hAnsi="Arial" w:cs="Arial"/>
                <w:b/>
                <w:bCs/>
                <w:iCs/>
                <w:kern w:val="28"/>
                <w:sz w:val="20"/>
                <w:szCs w:val="20"/>
                <w:lang w:val="cs-CZ" w:eastAsia="cs-CZ"/>
              </w:rPr>
            </w:pPr>
            <w:proofErr w:type="spellStart"/>
            <w:r w:rsidRPr="00281286">
              <w:rPr>
                <w:rFonts w:ascii="Arial" w:eastAsia="Times New Roman" w:hAnsi="Arial" w:cs="Arial"/>
                <w:b/>
                <w:bCs/>
                <w:iCs/>
                <w:kern w:val="28"/>
                <w:sz w:val="20"/>
                <w:szCs w:val="20"/>
                <w:lang w:val="cs-CZ" w:eastAsia="cs-CZ"/>
              </w:rPr>
              <w:t>Evaluation</w:t>
            </w:r>
            <w:proofErr w:type="spellEnd"/>
            <w:r w:rsidRPr="00281286">
              <w:rPr>
                <w:rFonts w:ascii="Arial" w:eastAsia="Times New Roman" w:hAnsi="Arial" w:cs="Arial"/>
                <w:b/>
                <w:bCs/>
                <w:iCs/>
                <w:kern w:val="28"/>
                <w:sz w:val="20"/>
                <w:szCs w:val="20"/>
                <w:lang w:val="cs-CZ" w:eastAsia="cs-CZ"/>
              </w:rPr>
              <w:t xml:space="preserve"> </w:t>
            </w:r>
            <w:proofErr w:type="spellStart"/>
            <w:r w:rsidRPr="00281286">
              <w:rPr>
                <w:rFonts w:ascii="Arial" w:eastAsia="Times New Roman" w:hAnsi="Arial" w:cs="Arial"/>
                <w:b/>
                <w:bCs/>
                <w:iCs/>
                <w:kern w:val="28"/>
                <w:sz w:val="20"/>
                <w:szCs w:val="20"/>
                <w:lang w:val="cs-CZ" w:eastAsia="cs-CZ"/>
              </w:rPr>
              <w:t>criteria</w:t>
            </w:r>
            <w:proofErr w:type="spellEnd"/>
            <w:r w:rsidRPr="00281286">
              <w:rPr>
                <w:rFonts w:ascii="Arial" w:eastAsia="Times New Roman" w:hAnsi="Arial" w:cs="Arial"/>
                <w:b/>
                <w:bCs/>
                <w:iCs/>
                <w:kern w:val="28"/>
                <w:sz w:val="20"/>
                <w:szCs w:val="20"/>
                <w:lang w:val="cs-CZ" w:eastAsia="cs-CZ"/>
              </w:rPr>
              <w:t xml:space="preserve"> (</w:t>
            </w:r>
            <w:proofErr w:type="spellStart"/>
            <w:r w:rsidRPr="00281286">
              <w:rPr>
                <w:rFonts w:ascii="Arial" w:eastAsia="Times New Roman" w:hAnsi="Arial" w:cs="Arial"/>
                <w:b/>
                <w:bCs/>
                <w:iCs/>
                <w:kern w:val="28"/>
                <w:sz w:val="20"/>
                <w:szCs w:val="20"/>
                <w:lang w:val="cs-CZ" w:eastAsia="cs-CZ"/>
              </w:rPr>
              <w:t>aspects</w:t>
            </w:r>
            <w:proofErr w:type="spellEnd"/>
            <w:r w:rsidRPr="00281286">
              <w:rPr>
                <w:rFonts w:ascii="Arial" w:eastAsia="Times New Roman" w:hAnsi="Arial" w:cs="Arial"/>
                <w:b/>
                <w:bCs/>
                <w:iCs/>
                <w:kern w:val="28"/>
                <w:sz w:val="20"/>
                <w:szCs w:val="20"/>
                <w:lang w:val="cs-CZ" w:eastAsia="cs-CZ"/>
              </w:rPr>
              <w:t>):</w:t>
            </w:r>
          </w:p>
        </w:tc>
      </w:tr>
      <w:tr w:rsidR="00281286" w:rsidRPr="00281286" w14:paraId="2F5B623C" w14:textId="77777777" w:rsidTr="002E784D">
        <w:tc>
          <w:tcPr>
            <w:tcW w:w="1737" w:type="pct"/>
            <w:vAlign w:val="center"/>
          </w:tcPr>
          <w:p w14:paraId="4007A91B" w14:textId="77777777" w:rsidR="00281286" w:rsidRPr="00281286" w:rsidRDefault="00281286" w:rsidP="00281286">
            <w:pPr>
              <w:spacing w:before="120" w:after="120" w:line="280" w:lineRule="atLeast"/>
              <w:rPr>
                <w:rFonts w:ascii="Arial" w:eastAsia="Times New Roman" w:hAnsi="Arial" w:cs="Arial"/>
                <w:b/>
                <w:bCs/>
                <w:iCs/>
                <w:kern w:val="28"/>
                <w:sz w:val="20"/>
                <w:szCs w:val="20"/>
                <w:lang w:val="cs-CZ" w:eastAsia="cs-CZ"/>
              </w:rPr>
            </w:pPr>
            <w:proofErr w:type="spellStart"/>
            <w:r w:rsidRPr="00281286">
              <w:rPr>
                <w:rFonts w:ascii="Arial" w:eastAsia="Times New Roman" w:hAnsi="Arial" w:cs="Arial"/>
                <w:b/>
                <w:bCs/>
                <w:iCs/>
                <w:kern w:val="28"/>
                <w:sz w:val="20"/>
                <w:szCs w:val="20"/>
                <w:lang w:val="cs-CZ" w:eastAsia="cs-CZ"/>
              </w:rPr>
              <w:t>Choice</w:t>
            </w:r>
            <w:proofErr w:type="spellEnd"/>
            <w:r w:rsidRPr="00281286">
              <w:rPr>
                <w:rFonts w:ascii="Arial" w:eastAsia="Times New Roman" w:hAnsi="Arial" w:cs="Arial"/>
                <w:b/>
                <w:bCs/>
                <w:iCs/>
                <w:kern w:val="28"/>
                <w:sz w:val="20"/>
                <w:szCs w:val="20"/>
                <w:lang w:val="cs-CZ" w:eastAsia="cs-CZ"/>
              </w:rPr>
              <w:t xml:space="preserve"> </w:t>
            </w:r>
            <w:proofErr w:type="spellStart"/>
            <w:r w:rsidRPr="00281286">
              <w:rPr>
                <w:rFonts w:ascii="Arial" w:eastAsia="Times New Roman" w:hAnsi="Arial" w:cs="Arial"/>
                <w:b/>
                <w:bCs/>
                <w:iCs/>
                <w:kern w:val="28"/>
                <w:sz w:val="20"/>
                <w:szCs w:val="20"/>
                <w:lang w:val="cs-CZ" w:eastAsia="cs-CZ"/>
              </w:rPr>
              <w:t>of</w:t>
            </w:r>
            <w:proofErr w:type="spellEnd"/>
            <w:r w:rsidRPr="00281286">
              <w:rPr>
                <w:rFonts w:ascii="Arial" w:eastAsia="Times New Roman" w:hAnsi="Arial" w:cs="Arial"/>
                <w:b/>
                <w:bCs/>
                <w:iCs/>
                <w:kern w:val="28"/>
                <w:sz w:val="20"/>
                <w:szCs w:val="20"/>
                <w:lang w:val="cs-CZ" w:eastAsia="cs-CZ"/>
              </w:rPr>
              <w:t xml:space="preserve"> </w:t>
            </w:r>
            <w:proofErr w:type="spellStart"/>
            <w:r w:rsidRPr="00281286">
              <w:rPr>
                <w:rFonts w:ascii="Arial" w:eastAsia="Times New Roman" w:hAnsi="Arial" w:cs="Arial"/>
                <w:b/>
                <w:bCs/>
                <w:iCs/>
                <w:kern w:val="28"/>
                <w:sz w:val="20"/>
                <w:szCs w:val="20"/>
                <w:lang w:val="cs-CZ" w:eastAsia="cs-CZ"/>
              </w:rPr>
              <w:t>communication</w:t>
            </w:r>
            <w:proofErr w:type="spellEnd"/>
            <w:r w:rsidRPr="00281286">
              <w:rPr>
                <w:rFonts w:ascii="Arial" w:eastAsia="Times New Roman" w:hAnsi="Arial" w:cs="Arial"/>
                <w:b/>
                <w:bCs/>
                <w:iCs/>
                <w:kern w:val="28"/>
                <w:sz w:val="20"/>
                <w:szCs w:val="20"/>
                <w:lang w:val="cs-CZ" w:eastAsia="cs-CZ"/>
              </w:rPr>
              <w:t xml:space="preserve"> </w:t>
            </w:r>
            <w:proofErr w:type="spellStart"/>
            <w:r w:rsidRPr="00281286">
              <w:rPr>
                <w:rFonts w:ascii="Arial" w:eastAsia="Times New Roman" w:hAnsi="Arial" w:cs="Arial"/>
                <w:b/>
                <w:bCs/>
                <w:iCs/>
                <w:kern w:val="28"/>
                <w:sz w:val="20"/>
                <w:szCs w:val="20"/>
                <w:lang w:val="cs-CZ" w:eastAsia="cs-CZ"/>
              </w:rPr>
              <w:t>channels</w:t>
            </w:r>
            <w:proofErr w:type="spellEnd"/>
          </w:p>
        </w:tc>
        <w:tc>
          <w:tcPr>
            <w:tcW w:w="3263" w:type="pct"/>
          </w:tcPr>
          <w:p w14:paraId="00EF54EB" w14:textId="77777777" w:rsidR="00281286" w:rsidRPr="00281286" w:rsidRDefault="00281286" w:rsidP="00281286">
            <w:pPr>
              <w:spacing w:before="120" w:after="0" w:line="280" w:lineRule="atLeast"/>
              <w:jc w:val="both"/>
              <w:rPr>
                <w:rFonts w:ascii="Arial" w:eastAsia="Times New Roman" w:hAnsi="Arial" w:cs="Arial"/>
                <w:b/>
                <w:bCs/>
                <w:iCs/>
                <w:kern w:val="28"/>
                <w:sz w:val="20"/>
                <w:szCs w:val="20"/>
                <w:lang w:val="cs-CZ" w:eastAsia="cs-CZ"/>
              </w:rPr>
            </w:pPr>
            <w:r w:rsidRPr="00281286">
              <w:rPr>
                <w:rFonts w:ascii="Arial" w:eastAsia="Times New Roman" w:hAnsi="Arial" w:cs="Arial"/>
                <w:b/>
                <w:bCs/>
                <w:iCs/>
                <w:kern w:val="28"/>
                <w:sz w:val="20"/>
                <w:szCs w:val="20"/>
                <w:lang w:val="cs-CZ" w:eastAsia="cs-CZ"/>
              </w:rPr>
              <w:t xml:space="preserve">Max. 30 </w:t>
            </w:r>
            <w:proofErr w:type="spellStart"/>
            <w:r w:rsidRPr="00281286">
              <w:rPr>
                <w:rFonts w:ascii="Arial" w:eastAsia="Times New Roman" w:hAnsi="Arial" w:cs="Arial"/>
                <w:b/>
                <w:bCs/>
                <w:iCs/>
                <w:kern w:val="28"/>
                <w:sz w:val="20"/>
                <w:szCs w:val="20"/>
                <w:lang w:val="cs-CZ" w:eastAsia="cs-CZ"/>
              </w:rPr>
              <w:t>points</w:t>
            </w:r>
            <w:proofErr w:type="spellEnd"/>
          </w:p>
          <w:p w14:paraId="78996241" w14:textId="26A85E8A" w:rsidR="00281286" w:rsidRPr="00281286" w:rsidRDefault="00F75676" w:rsidP="00281286">
            <w:pPr>
              <w:spacing w:before="120" w:after="0" w:line="280" w:lineRule="atLeast"/>
              <w:jc w:val="both"/>
              <w:rPr>
                <w:rFonts w:ascii="Arial" w:eastAsia="Times New Roman" w:hAnsi="Arial" w:cs="Arial"/>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proposes a more appropriate and better justified combination of communication channels </w:t>
            </w:r>
            <w:proofErr w:type="gramStart"/>
            <w:r w:rsidRPr="00D504B2">
              <w:rPr>
                <w:rFonts w:ascii="Arial" w:hAnsi="Arial" w:cs="Arial"/>
                <w:sz w:val="20"/>
                <w:szCs w:val="20"/>
              </w:rPr>
              <w:t>with regard to</w:t>
            </w:r>
            <w:proofErr w:type="gramEnd"/>
            <w:r w:rsidRPr="00D504B2">
              <w:rPr>
                <w:rFonts w:ascii="Arial" w:hAnsi="Arial" w:cs="Arial"/>
                <w:sz w:val="20"/>
                <w:szCs w:val="20"/>
              </w:rPr>
              <w:t xml:space="preserve"> the target group and campaign objectives. A</w:t>
            </w:r>
            <w:r>
              <w:rPr>
                <w:rFonts w:ascii="Arial" w:hAnsi="Arial" w:cs="Arial"/>
                <w:sz w:val="20"/>
                <w:szCs w:val="20"/>
              </w:rPr>
              <w:t> </w:t>
            </w:r>
            <w:r w:rsidRPr="00D504B2">
              <w:rPr>
                <w:rFonts w:ascii="Arial" w:hAnsi="Arial" w:cs="Arial"/>
                <w:sz w:val="20"/>
                <w:szCs w:val="20"/>
              </w:rPr>
              <w:t xml:space="preserve">higher score shall be awarded </w:t>
            </w:r>
            <w:proofErr w:type="gramStart"/>
            <w:r w:rsidRPr="00D504B2">
              <w:rPr>
                <w:rFonts w:ascii="Arial" w:hAnsi="Arial" w:cs="Arial"/>
                <w:sz w:val="20"/>
                <w:szCs w:val="20"/>
              </w:rPr>
              <w:t>to</w:t>
            </w:r>
            <w:proofErr w:type="gramEnd"/>
            <w:r w:rsidRPr="00D504B2">
              <w:rPr>
                <w:rFonts w:ascii="Arial" w:hAnsi="Arial" w:cs="Arial"/>
                <w:sz w:val="20"/>
                <w:szCs w:val="20"/>
              </w:rPr>
              <w:t xml:space="preserve"> a proposal that more effectively combines online, school-based and regional forms of communication.</w:t>
            </w:r>
          </w:p>
        </w:tc>
      </w:tr>
      <w:tr w:rsidR="00281286" w:rsidRPr="00281286" w14:paraId="1A1946EC" w14:textId="77777777" w:rsidTr="002E784D">
        <w:tc>
          <w:tcPr>
            <w:tcW w:w="1737" w:type="pct"/>
            <w:vAlign w:val="center"/>
          </w:tcPr>
          <w:p w14:paraId="5FD45829" w14:textId="53364347" w:rsidR="00281286" w:rsidRPr="00281286" w:rsidRDefault="00F75676" w:rsidP="00281286">
            <w:pPr>
              <w:spacing w:before="120" w:after="120" w:line="280" w:lineRule="atLeast"/>
              <w:rPr>
                <w:rFonts w:ascii="Arial" w:eastAsia="Times New Roman" w:hAnsi="Arial" w:cs="Arial"/>
                <w:b/>
                <w:bCs/>
                <w:iCs/>
                <w:kern w:val="28"/>
                <w:sz w:val="20"/>
                <w:szCs w:val="20"/>
                <w:lang w:val="cs-CZ" w:eastAsia="cs-CZ"/>
              </w:rPr>
            </w:pPr>
            <w:r w:rsidRPr="00F75676">
              <w:rPr>
                <w:rFonts w:ascii="Arial" w:eastAsia="Times New Roman" w:hAnsi="Arial" w:cs="Arial"/>
                <w:b/>
                <w:bCs/>
                <w:iCs/>
                <w:kern w:val="28"/>
                <w:sz w:val="20"/>
                <w:szCs w:val="20"/>
                <w:lang w:eastAsia="cs-CZ"/>
              </w:rPr>
              <w:t>Expected reach and method of achieving it</w:t>
            </w:r>
          </w:p>
        </w:tc>
        <w:tc>
          <w:tcPr>
            <w:tcW w:w="3263" w:type="pct"/>
          </w:tcPr>
          <w:p w14:paraId="7046F7DB" w14:textId="77777777" w:rsidR="00281286" w:rsidRPr="00281286" w:rsidRDefault="00281286" w:rsidP="00281286">
            <w:pPr>
              <w:spacing w:before="120" w:after="0" w:line="280" w:lineRule="atLeast"/>
              <w:jc w:val="both"/>
              <w:rPr>
                <w:rFonts w:ascii="Arial" w:eastAsia="Times New Roman" w:hAnsi="Arial" w:cs="Arial"/>
                <w:b/>
                <w:sz w:val="20"/>
                <w:szCs w:val="20"/>
                <w:lang w:val="cs-CZ" w:eastAsia="cs-CZ"/>
              </w:rPr>
            </w:pPr>
            <w:r w:rsidRPr="00281286">
              <w:rPr>
                <w:rFonts w:ascii="Arial" w:eastAsia="Times New Roman" w:hAnsi="Arial" w:cs="Arial"/>
                <w:b/>
                <w:sz w:val="20"/>
                <w:szCs w:val="20"/>
                <w:lang w:val="cs-CZ" w:eastAsia="cs-CZ"/>
              </w:rPr>
              <w:t xml:space="preserve">Max. 30 </w:t>
            </w:r>
            <w:proofErr w:type="spellStart"/>
            <w:r w:rsidRPr="00281286">
              <w:rPr>
                <w:rFonts w:ascii="Arial" w:eastAsia="Times New Roman" w:hAnsi="Arial" w:cs="Arial"/>
                <w:b/>
                <w:sz w:val="20"/>
                <w:szCs w:val="20"/>
                <w:lang w:val="cs-CZ" w:eastAsia="cs-CZ"/>
              </w:rPr>
              <w:t>points</w:t>
            </w:r>
            <w:proofErr w:type="spellEnd"/>
          </w:p>
          <w:p w14:paraId="6D9F7A07" w14:textId="5DE3ED2C" w:rsidR="00281286" w:rsidRPr="00281286" w:rsidRDefault="00F75676" w:rsidP="00281286">
            <w:pPr>
              <w:spacing w:before="120" w:after="0" w:line="280" w:lineRule="atLeast"/>
              <w:jc w:val="both"/>
              <w:rPr>
                <w:rFonts w:ascii="Arial" w:eastAsia="Times New Roman" w:hAnsi="Arial" w:cs="Arial"/>
                <w:b/>
                <w:bCs/>
                <w:iCs/>
                <w:kern w:val="28"/>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presents a more realistic and better justified plan for reaching the target groups and more convincingly explains the mechanisms leading to achievement of the proposed campaign results.</w:t>
            </w:r>
          </w:p>
        </w:tc>
      </w:tr>
      <w:tr w:rsidR="00281286" w:rsidRPr="00281286" w14:paraId="0B0A4A92" w14:textId="77777777" w:rsidTr="002E784D">
        <w:tc>
          <w:tcPr>
            <w:tcW w:w="1737" w:type="pct"/>
            <w:vAlign w:val="center"/>
          </w:tcPr>
          <w:p w14:paraId="56C28042" w14:textId="5B7EEBB4" w:rsidR="00281286" w:rsidRPr="00780173" w:rsidRDefault="00780173" w:rsidP="00281286">
            <w:pPr>
              <w:spacing w:before="120" w:after="120" w:line="280" w:lineRule="atLeast"/>
              <w:rPr>
                <w:rFonts w:ascii="Arial" w:eastAsia="Times New Roman" w:hAnsi="Arial" w:cs="Arial"/>
                <w:b/>
                <w:bCs/>
                <w:iCs/>
                <w:kern w:val="28"/>
                <w:sz w:val="20"/>
                <w:szCs w:val="20"/>
                <w:lang w:val="cs-CZ" w:eastAsia="cs-CZ"/>
              </w:rPr>
            </w:pPr>
            <w:r w:rsidRPr="00780173">
              <w:rPr>
                <w:rFonts w:ascii="Arial" w:hAnsi="Arial" w:cs="Arial"/>
                <w:b/>
                <w:bCs/>
                <w:sz w:val="20"/>
                <w:szCs w:val="20"/>
              </w:rPr>
              <w:t>Method of work with the target group (</w:t>
            </w:r>
            <w:r w:rsidR="00180751">
              <w:rPr>
                <w:rFonts w:ascii="Arial" w:hAnsi="Arial" w:cs="Arial"/>
                <w:b/>
                <w:bCs/>
                <w:sz w:val="20"/>
                <w:szCs w:val="20"/>
              </w:rPr>
              <w:t>students</w:t>
            </w:r>
            <w:r w:rsidRPr="00780173">
              <w:rPr>
                <w:rFonts w:ascii="Arial" w:hAnsi="Arial" w:cs="Arial"/>
                <w:b/>
                <w:bCs/>
                <w:sz w:val="20"/>
                <w:szCs w:val="20"/>
              </w:rPr>
              <w:t>)</w:t>
            </w:r>
          </w:p>
        </w:tc>
        <w:tc>
          <w:tcPr>
            <w:tcW w:w="3263" w:type="pct"/>
          </w:tcPr>
          <w:p w14:paraId="7EBF4A7A" w14:textId="77777777" w:rsidR="00281286" w:rsidRPr="00281286" w:rsidRDefault="00281286" w:rsidP="00281286">
            <w:pPr>
              <w:spacing w:before="120" w:after="0" w:line="280" w:lineRule="atLeast"/>
              <w:jc w:val="both"/>
              <w:rPr>
                <w:rFonts w:ascii="Arial" w:eastAsia="Times New Roman" w:hAnsi="Arial" w:cs="Arial"/>
                <w:b/>
                <w:bCs/>
                <w:iCs/>
                <w:kern w:val="28"/>
                <w:sz w:val="20"/>
                <w:szCs w:val="20"/>
                <w:lang w:val="cs-CZ" w:eastAsia="cs-CZ"/>
              </w:rPr>
            </w:pPr>
            <w:r w:rsidRPr="00281286">
              <w:rPr>
                <w:rFonts w:ascii="Arial" w:eastAsia="Times New Roman" w:hAnsi="Arial" w:cs="Arial"/>
                <w:b/>
                <w:bCs/>
                <w:iCs/>
                <w:kern w:val="28"/>
                <w:sz w:val="20"/>
                <w:szCs w:val="20"/>
                <w:lang w:val="cs-CZ" w:eastAsia="cs-CZ"/>
              </w:rPr>
              <w:t xml:space="preserve">Max. 25 </w:t>
            </w:r>
            <w:proofErr w:type="spellStart"/>
            <w:r w:rsidRPr="00281286">
              <w:rPr>
                <w:rFonts w:ascii="Arial" w:eastAsia="Times New Roman" w:hAnsi="Arial" w:cs="Arial"/>
                <w:b/>
                <w:bCs/>
                <w:iCs/>
                <w:kern w:val="28"/>
                <w:sz w:val="20"/>
                <w:szCs w:val="20"/>
                <w:lang w:val="cs-CZ" w:eastAsia="cs-CZ"/>
              </w:rPr>
              <w:t>points</w:t>
            </w:r>
            <w:proofErr w:type="spellEnd"/>
          </w:p>
          <w:p w14:paraId="0B9916BF" w14:textId="44ED261A" w:rsidR="00281286" w:rsidRPr="00281286" w:rsidRDefault="00180751" w:rsidP="00281286">
            <w:pPr>
              <w:spacing w:before="120" w:after="0" w:line="280" w:lineRule="atLeast"/>
              <w:jc w:val="both"/>
              <w:rPr>
                <w:rFonts w:ascii="Arial" w:eastAsia="Times New Roman" w:hAnsi="Arial" w:cs="Arial"/>
                <w:sz w:val="20"/>
                <w:szCs w:val="20"/>
                <w:lang w:val="cs-CZ" w:eastAsia="cs-CZ"/>
              </w:rPr>
            </w:pPr>
            <w:r w:rsidRPr="00180751">
              <w:rPr>
                <w:rFonts w:ascii="Arial" w:eastAsia="Times New Roman" w:hAnsi="Arial" w:cs="Arial"/>
                <w:bCs/>
                <w:iCs/>
                <w:kern w:val="28"/>
                <w:sz w:val="20"/>
                <w:szCs w:val="20"/>
                <w:lang w:eastAsia="cs-CZ"/>
              </w:rPr>
              <w:t xml:space="preserve">A bid shall be evaluated more </w:t>
            </w:r>
            <w:proofErr w:type="spellStart"/>
            <w:r w:rsidRPr="00180751">
              <w:rPr>
                <w:rFonts w:ascii="Arial" w:eastAsia="Times New Roman" w:hAnsi="Arial" w:cs="Arial"/>
                <w:bCs/>
                <w:iCs/>
                <w:kern w:val="28"/>
                <w:sz w:val="20"/>
                <w:szCs w:val="20"/>
                <w:lang w:eastAsia="cs-CZ"/>
              </w:rPr>
              <w:t>favourably</w:t>
            </w:r>
            <w:proofErr w:type="spellEnd"/>
            <w:r w:rsidRPr="00180751">
              <w:rPr>
                <w:rFonts w:ascii="Arial" w:eastAsia="Times New Roman" w:hAnsi="Arial" w:cs="Arial"/>
                <w:bCs/>
                <w:iCs/>
                <w:kern w:val="28"/>
                <w:sz w:val="20"/>
                <w:szCs w:val="20"/>
                <w:lang w:eastAsia="cs-CZ"/>
              </w:rPr>
              <w:t xml:space="preserve"> if it proposes more active and interactive involvement of secondary school students in the campaign, </w:t>
            </w:r>
            <w:proofErr w:type="gramStart"/>
            <w:r w:rsidRPr="00180751">
              <w:rPr>
                <w:rFonts w:ascii="Arial" w:eastAsia="Times New Roman" w:hAnsi="Arial" w:cs="Arial"/>
                <w:bCs/>
                <w:iCs/>
                <w:kern w:val="28"/>
                <w:sz w:val="20"/>
                <w:szCs w:val="20"/>
                <w:lang w:eastAsia="cs-CZ"/>
              </w:rPr>
              <w:t>in particular through</w:t>
            </w:r>
            <w:proofErr w:type="gramEnd"/>
            <w:r w:rsidRPr="00180751">
              <w:rPr>
                <w:rFonts w:ascii="Arial" w:eastAsia="Times New Roman" w:hAnsi="Arial" w:cs="Arial"/>
                <w:bCs/>
                <w:iCs/>
                <w:kern w:val="28"/>
                <w:sz w:val="20"/>
                <w:szCs w:val="20"/>
                <w:lang w:eastAsia="cs-CZ"/>
              </w:rPr>
              <w:t xml:space="preserve"> school-based activities, ambassadors, authentic stories or participatory forms of</w:t>
            </w:r>
            <w:r>
              <w:rPr>
                <w:rFonts w:ascii="Arial" w:eastAsia="Times New Roman" w:hAnsi="Arial" w:cs="Arial"/>
                <w:bCs/>
                <w:iCs/>
                <w:kern w:val="28"/>
                <w:sz w:val="20"/>
                <w:szCs w:val="20"/>
                <w:lang w:eastAsia="cs-CZ"/>
              </w:rPr>
              <w:t> </w:t>
            </w:r>
            <w:r w:rsidRPr="00180751">
              <w:rPr>
                <w:rFonts w:ascii="Arial" w:eastAsia="Times New Roman" w:hAnsi="Arial" w:cs="Arial"/>
                <w:bCs/>
                <w:iCs/>
                <w:kern w:val="28"/>
                <w:sz w:val="20"/>
                <w:szCs w:val="20"/>
                <w:lang w:eastAsia="cs-CZ"/>
              </w:rPr>
              <w:t xml:space="preserve">communication. A higher score shall be awarded </w:t>
            </w:r>
            <w:proofErr w:type="gramStart"/>
            <w:r w:rsidRPr="00180751">
              <w:rPr>
                <w:rFonts w:ascii="Arial" w:eastAsia="Times New Roman" w:hAnsi="Arial" w:cs="Arial"/>
                <w:bCs/>
                <w:iCs/>
                <w:kern w:val="28"/>
                <w:sz w:val="20"/>
                <w:szCs w:val="20"/>
                <w:lang w:eastAsia="cs-CZ"/>
              </w:rPr>
              <w:t>to</w:t>
            </w:r>
            <w:proofErr w:type="gramEnd"/>
            <w:r w:rsidRPr="00180751">
              <w:rPr>
                <w:rFonts w:ascii="Arial" w:eastAsia="Times New Roman" w:hAnsi="Arial" w:cs="Arial"/>
                <w:bCs/>
                <w:iCs/>
                <w:kern w:val="28"/>
                <w:sz w:val="20"/>
                <w:szCs w:val="20"/>
                <w:lang w:eastAsia="cs-CZ"/>
              </w:rPr>
              <w:t xml:space="preserve"> a proposal supporting more effective and realistically feasible interaction between the target group and the campaign.</w:t>
            </w:r>
          </w:p>
        </w:tc>
      </w:tr>
      <w:tr w:rsidR="00281286" w:rsidRPr="00281286" w14:paraId="5FA29320" w14:textId="77777777" w:rsidTr="002E784D">
        <w:tc>
          <w:tcPr>
            <w:tcW w:w="1737" w:type="pct"/>
            <w:vAlign w:val="center"/>
          </w:tcPr>
          <w:p w14:paraId="24DB8AD3" w14:textId="77777777" w:rsidR="00281286" w:rsidRPr="00281286" w:rsidRDefault="00281286" w:rsidP="00281286">
            <w:pPr>
              <w:spacing w:before="120" w:after="120" w:line="280" w:lineRule="atLeast"/>
              <w:rPr>
                <w:rFonts w:ascii="Arial" w:eastAsia="Times New Roman" w:hAnsi="Arial" w:cs="Arial"/>
                <w:b/>
                <w:bCs/>
                <w:iCs/>
                <w:kern w:val="28"/>
                <w:sz w:val="20"/>
                <w:szCs w:val="20"/>
                <w:lang w:val="cs-CZ" w:eastAsia="cs-CZ"/>
              </w:rPr>
            </w:pPr>
            <w:proofErr w:type="spellStart"/>
            <w:r w:rsidRPr="00281286">
              <w:rPr>
                <w:rFonts w:ascii="Arial" w:eastAsia="Times New Roman" w:hAnsi="Arial" w:cs="Arial"/>
                <w:b/>
                <w:bCs/>
                <w:iCs/>
                <w:kern w:val="28"/>
                <w:sz w:val="20"/>
                <w:szCs w:val="20"/>
                <w:lang w:val="cs-CZ" w:eastAsia="cs-CZ"/>
              </w:rPr>
              <w:t>Measurability</w:t>
            </w:r>
            <w:proofErr w:type="spellEnd"/>
            <w:r w:rsidRPr="00281286">
              <w:rPr>
                <w:rFonts w:ascii="Arial" w:eastAsia="Times New Roman" w:hAnsi="Arial" w:cs="Arial"/>
                <w:b/>
                <w:bCs/>
                <w:iCs/>
                <w:kern w:val="28"/>
                <w:sz w:val="20"/>
                <w:szCs w:val="20"/>
                <w:lang w:val="cs-CZ" w:eastAsia="cs-CZ"/>
              </w:rPr>
              <w:t xml:space="preserve"> and </w:t>
            </w:r>
            <w:proofErr w:type="spellStart"/>
            <w:r w:rsidRPr="00281286">
              <w:rPr>
                <w:rFonts w:ascii="Arial" w:eastAsia="Times New Roman" w:hAnsi="Arial" w:cs="Arial"/>
                <w:b/>
                <w:bCs/>
                <w:iCs/>
                <w:kern w:val="28"/>
                <w:sz w:val="20"/>
                <w:szCs w:val="20"/>
                <w:lang w:val="cs-CZ" w:eastAsia="cs-CZ"/>
              </w:rPr>
              <w:t>KPIs</w:t>
            </w:r>
            <w:proofErr w:type="spellEnd"/>
          </w:p>
        </w:tc>
        <w:tc>
          <w:tcPr>
            <w:tcW w:w="3263" w:type="pct"/>
          </w:tcPr>
          <w:p w14:paraId="15697495" w14:textId="77777777" w:rsidR="00281286" w:rsidRPr="00281286" w:rsidRDefault="00281286" w:rsidP="00281286">
            <w:pPr>
              <w:spacing w:before="120" w:after="0" w:line="280" w:lineRule="atLeast"/>
              <w:jc w:val="both"/>
              <w:rPr>
                <w:rFonts w:ascii="Arial" w:eastAsia="Times New Roman" w:hAnsi="Arial" w:cs="Arial"/>
                <w:b/>
                <w:bCs/>
                <w:iCs/>
                <w:kern w:val="28"/>
                <w:sz w:val="20"/>
                <w:szCs w:val="20"/>
                <w:lang w:val="cs-CZ" w:eastAsia="cs-CZ"/>
              </w:rPr>
            </w:pPr>
            <w:r w:rsidRPr="00281286">
              <w:rPr>
                <w:rFonts w:ascii="Arial" w:eastAsia="Times New Roman" w:hAnsi="Arial" w:cs="Arial"/>
                <w:b/>
                <w:bCs/>
                <w:iCs/>
                <w:kern w:val="28"/>
                <w:sz w:val="20"/>
                <w:szCs w:val="20"/>
                <w:lang w:val="cs-CZ" w:eastAsia="cs-CZ"/>
              </w:rPr>
              <w:t xml:space="preserve">Max. 15 </w:t>
            </w:r>
            <w:proofErr w:type="spellStart"/>
            <w:r w:rsidRPr="00281286">
              <w:rPr>
                <w:rFonts w:ascii="Arial" w:eastAsia="Times New Roman" w:hAnsi="Arial" w:cs="Arial"/>
                <w:b/>
                <w:bCs/>
                <w:iCs/>
                <w:kern w:val="28"/>
                <w:sz w:val="20"/>
                <w:szCs w:val="20"/>
                <w:lang w:val="cs-CZ" w:eastAsia="cs-CZ"/>
              </w:rPr>
              <w:t>points</w:t>
            </w:r>
            <w:proofErr w:type="spellEnd"/>
          </w:p>
          <w:p w14:paraId="09AA26E3" w14:textId="5DCBBD24" w:rsidR="00281286" w:rsidRPr="00281286" w:rsidRDefault="00180751" w:rsidP="00281286">
            <w:pPr>
              <w:spacing w:before="120" w:after="0" w:line="280" w:lineRule="atLeast"/>
              <w:jc w:val="both"/>
              <w:rPr>
                <w:rFonts w:ascii="Arial" w:eastAsia="Times New Roman" w:hAnsi="Arial" w:cs="Arial"/>
                <w:bCs/>
                <w:iCs/>
                <w:kern w:val="28"/>
                <w:sz w:val="20"/>
                <w:szCs w:val="20"/>
                <w:lang w:val="cs-CZ" w:eastAsia="cs-CZ"/>
              </w:rPr>
            </w:pPr>
            <w:r w:rsidRPr="00D504B2">
              <w:rPr>
                <w:rFonts w:ascii="Arial" w:hAnsi="Arial" w:cs="Arial"/>
                <w:sz w:val="20"/>
                <w:szCs w:val="20"/>
              </w:rPr>
              <w:t xml:space="preserve">A bid shall be evaluated more </w:t>
            </w:r>
            <w:proofErr w:type="spellStart"/>
            <w:r w:rsidRPr="00D504B2">
              <w:rPr>
                <w:rFonts w:ascii="Arial" w:hAnsi="Arial" w:cs="Arial"/>
                <w:sz w:val="20"/>
                <w:szCs w:val="20"/>
              </w:rPr>
              <w:t>favourably</w:t>
            </w:r>
            <w:proofErr w:type="spellEnd"/>
            <w:r w:rsidRPr="00D504B2">
              <w:rPr>
                <w:rFonts w:ascii="Arial" w:hAnsi="Arial" w:cs="Arial"/>
                <w:sz w:val="20"/>
                <w:szCs w:val="20"/>
              </w:rPr>
              <w:t xml:space="preserve"> if it proposes more relevant and more measurable success indicators that are more closely linked to the campaign objectives, including a clearer and more structured method of monitoring and evaluating such indicators. A higher score shall be awarded </w:t>
            </w:r>
            <w:proofErr w:type="gramStart"/>
            <w:r w:rsidRPr="00D504B2">
              <w:rPr>
                <w:rFonts w:ascii="Arial" w:hAnsi="Arial" w:cs="Arial"/>
                <w:sz w:val="20"/>
                <w:szCs w:val="20"/>
              </w:rPr>
              <w:t>to</w:t>
            </w:r>
            <w:proofErr w:type="gramEnd"/>
            <w:r w:rsidRPr="00D504B2">
              <w:rPr>
                <w:rFonts w:ascii="Arial" w:hAnsi="Arial" w:cs="Arial"/>
                <w:sz w:val="20"/>
                <w:szCs w:val="20"/>
              </w:rPr>
              <w:t xml:space="preserve"> a proposal enabling a more objective assessment of the campaign’s impact.</w:t>
            </w:r>
          </w:p>
        </w:tc>
      </w:tr>
    </w:tbl>
    <w:p w14:paraId="4CD0F963" w14:textId="77777777" w:rsidR="00281286" w:rsidRDefault="00281286" w:rsidP="000B63F2">
      <w:pPr>
        <w:spacing w:after="120"/>
        <w:jc w:val="both"/>
        <w:rPr>
          <w:rFonts w:ascii="Arial" w:hAnsi="Arial" w:cs="Arial"/>
          <w:sz w:val="20"/>
          <w:szCs w:val="20"/>
        </w:rPr>
      </w:pPr>
    </w:p>
    <w:p w14:paraId="1F2B12EF"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If the Supplier fails to meet any requirement of the Contracting Authority concerning the form and content of the distribution and outreach strategy set out in Article 10.1 of this Tender Documentation, the Contracting Authority shall exclude the Supplier concerned from further participation in the procurement procedure for this public contract.</w:t>
      </w:r>
    </w:p>
    <w:p w14:paraId="52821651" w14:textId="77777777" w:rsidR="00192891" w:rsidRPr="00180751" w:rsidRDefault="00C91B29" w:rsidP="00180751">
      <w:pPr>
        <w:shd w:val="clear" w:color="auto" w:fill="DBE5F1"/>
        <w:spacing w:before="480" w:after="120"/>
        <w:ind w:left="284" w:hanging="284"/>
        <w:rPr>
          <w:rFonts w:ascii="Arial" w:hAnsi="Arial" w:cs="Arial"/>
          <w:b/>
          <w:sz w:val="20"/>
          <w:szCs w:val="20"/>
        </w:rPr>
      </w:pPr>
      <w:r w:rsidRPr="00180751">
        <w:rPr>
          <w:rFonts w:ascii="Arial" w:hAnsi="Arial" w:cs="Arial"/>
          <w:b/>
          <w:sz w:val="20"/>
          <w:szCs w:val="20"/>
        </w:rPr>
        <w:t>Overall Evaluation</w:t>
      </w:r>
    </w:p>
    <w:p w14:paraId="639F03CE"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The evaluation committee shall carry out the overall evaluation of bids by adding together the scores awarded to bids under the evaluation criteria A + B + C + D and determining the ranking of participants in </w:t>
      </w:r>
      <w:r w:rsidRPr="00D504B2">
        <w:rPr>
          <w:rFonts w:ascii="Arial" w:hAnsi="Arial" w:cs="Arial"/>
          <w:sz w:val="20"/>
          <w:szCs w:val="20"/>
        </w:rPr>
        <w:lastRenderedPageBreak/>
        <w:t>the procurement procedure. The bid achieving the highest total score shall be evaluated as the most advantageous bid. Scores shall be rounded to two decimal places.</w:t>
      </w:r>
    </w:p>
    <w:p w14:paraId="6661E2A1" w14:textId="77777777" w:rsidR="00192891" w:rsidRPr="00D504B2" w:rsidRDefault="00C91B29" w:rsidP="007C0113">
      <w:pPr>
        <w:jc w:val="both"/>
        <w:rPr>
          <w:rFonts w:ascii="Arial" w:hAnsi="Arial" w:cs="Arial"/>
          <w:sz w:val="20"/>
          <w:szCs w:val="20"/>
        </w:rPr>
      </w:pPr>
      <w:proofErr w:type="gramStart"/>
      <w:r w:rsidRPr="00D504B2">
        <w:rPr>
          <w:rFonts w:ascii="Arial" w:hAnsi="Arial" w:cs="Arial"/>
          <w:sz w:val="20"/>
          <w:szCs w:val="20"/>
        </w:rPr>
        <w:t>On the basis of</w:t>
      </w:r>
      <w:proofErr w:type="gramEnd"/>
      <w:r w:rsidRPr="00D504B2">
        <w:rPr>
          <w:rFonts w:ascii="Arial" w:hAnsi="Arial" w:cs="Arial"/>
          <w:sz w:val="20"/>
          <w:szCs w:val="20"/>
        </w:rPr>
        <w:t xml:space="preserve"> the overall score, the evaluation committee shall determine the final ranking of the bids.</w:t>
      </w:r>
    </w:p>
    <w:p w14:paraId="544030CD" w14:textId="77777777" w:rsidR="00192891" w:rsidRPr="00D90F61" w:rsidRDefault="00C91B29" w:rsidP="007C0113">
      <w:pPr>
        <w:shd w:val="clear" w:color="auto" w:fill="DBE5F1"/>
        <w:spacing w:after="120"/>
        <w:ind w:left="284" w:hanging="284"/>
        <w:rPr>
          <w:rFonts w:ascii="Arial" w:hAnsi="Arial" w:cs="Arial"/>
          <w:b/>
          <w:sz w:val="20"/>
          <w:szCs w:val="20"/>
        </w:rPr>
      </w:pPr>
      <w:r w:rsidRPr="00D90F61">
        <w:rPr>
          <w:rFonts w:ascii="Arial" w:hAnsi="Arial" w:cs="Arial"/>
          <w:b/>
          <w:sz w:val="20"/>
          <w:szCs w:val="20"/>
        </w:rPr>
        <w:t>Other Provisions Concerning Evaluation</w:t>
      </w:r>
    </w:p>
    <w:p w14:paraId="3D9CFB0B" w14:textId="6CB60CDD"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The Contracting Authority further states that bids may be evaluated before their assessment. In such a</w:t>
      </w:r>
      <w:r w:rsidR="00B8756D">
        <w:rPr>
          <w:rFonts w:ascii="Arial" w:hAnsi="Arial" w:cs="Arial"/>
          <w:sz w:val="20"/>
          <w:szCs w:val="20"/>
        </w:rPr>
        <w:t> </w:t>
      </w:r>
      <w:r w:rsidRPr="00D504B2">
        <w:rPr>
          <w:rFonts w:ascii="Arial" w:hAnsi="Arial" w:cs="Arial"/>
          <w:sz w:val="20"/>
          <w:szCs w:val="20"/>
        </w:rPr>
        <w:t>case, compliance with the conditions for participation in the procurement procedure shall be assessed only in respect of the selected Supplier. If the selected Supplier is excluded by the Contracting Authority in accordance with Section 48 of the Public Procurement Act, the bid of the Supplier ranked next according to the evaluation shall be assessed. If exclusion of the originally selected Supplier affects the ranking of bids, the Contracting Authority shall carry out a new evaluation of bids and determine a new ranking.</w:t>
      </w:r>
    </w:p>
    <w:p w14:paraId="4A57B547"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In the event of equal scores, the ranking shall be determined by drawing lots. The drawing of lots shall be carried out by the Contracting Authority or the evaluation committee in a transparent manner, while observing the principle of equal treatment and the prohibition of discrimination pursuant to Section 6 of the Public Procurement Act.</w:t>
      </w:r>
    </w:p>
    <w:p w14:paraId="21D24E4B" w14:textId="60A363AD" w:rsidR="00192891" w:rsidRPr="00EF559C" w:rsidRDefault="00C91B29" w:rsidP="00EF559C">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EF559C">
        <w:rPr>
          <w:rFonts w:ascii="Arial" w:eastAsia="Times New Roman" w:hAnsi="Arial" w:cs="Arial"/>
          <w:b/>
          <w:caps/>
          <w:color w:val="FFFFFF"/>
          <w:sz w:val="20"/>
          <w:szCs w:val="24"/>
          <w:lang w:val="cs-CZ" w:eastAsia="cs-CZ"/>
        </w:rPr>
        <w:t>CLARIFICATION, AMENDMENT OR SUPPLEMENTATION OF THE TENDER DOCUMENTATION</w:t>
      </w:r>
    </w:p>
    <w:p w14:paraId="1C12637F"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A Supplier may submit a written request for clarification, amendment or supplementation of this Tender Documentation for the public contract.</w:t>
      </w:r>
    </w:p>
    <w:p w14:paraId="087FC739"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Such request may be submitted and delivered electronically no later than 2 working days before expiry of the deadline for submission of bids.</w:t>
      </w:r>
    </w:p>
    <w:p w14:paraId="290A7F25"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The Contracting Authority recommends that Suppliers submit such requests via the NEN electronic tool.</w:t>
      </w:r>
    </w:p>
    <w:p w14:paraId="12BC7314"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The Contracting Authority notes that, </w:t>
      </w:r>
      <w:proofErr w:type="gramStart"/>
      <w:r w:rsidRPr="00D504B2">
        <w:rPr>
          <w:rFonts w:ascii="Arial" w:hAnsi="Arial" w:cs="Arial"/>
          <w:sz w:val="20"/>
          <w:szCs w:val="20"/>
        </w:rPr>
        <w:t>in order to</w:t>
      </w:r>
      <w:proofErr w:type="gramEnd"/>
      <w:r w:rsidRPr="00D504B2">
        <w:rPr>
          <w:rFonts w:ascii="Arial" w:hAnsi="Arial" w:cs="Arial"/>
          <w:sz w:val="20"/>
          <w:szCs w:val="20"/>
        </w:rPr>
        <w:t xml:space="preserve"> preserve the principles of transparency, equal treatment and non-discrimination in the procurement procedure for this small-scale public procurement contract, all communication with the Contracting Authority shall be conducted only in writing. Any other form of communication, including personal meetings, shall be excluded unless expressly stated otherwise in the Tender Documentation.</w:t>
      </w:r>
    </w:p>
    <w:p w14:paraId="6297886D"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Clarifications, amendments or supplements to the Tender Documentation, including the exact wording of the request without identification of the requesting Supplier, shall be provided in the same </w:t>
      </w:r>
      <w:proofErr w:type="gramStart"/>
      <w:r w:rsidRPr="00D504B2">
        <w:rPr>
          <w:rFonts w:ascii="Arial" w:hAnsi="Arial" w:cs="Arial"/>
          <w:sz w:val="20"/>
          <w:szCs w:val="20"/>
        </w:rPr>
        <w:t>manner in which</w:t>
      </w:r>
      <w:proofErr w:type="gramEnd"/>
      <w:r w:rsidRPr="00D504B2">
        <w:rPr>
          <w:rFonts w:ascii="Arial" w:hAnsi="Arial" w:cs="Arial"/>
          <w:sz w:val="20"/>
          <w:szCs w:val="20"/>
        </w:rPr>
        <w:t xml:space="preserve"> the Tender Documentation was provided, no later than 2 working days after delivery of the request. The Contracting Authority shall not be obliged to provide clarification, amendment or supplementation of the Tender Documentation if the request is not delivered </w:t>
      </w:r>
      <w:proofErr w:type="gramStart"/>
      <w:r w:rsidRPr="00D504B2">
        <w:rPr>
          <w:rFonts w:ascii="Arial" w:hAnsi="Arial" w:cs="Arial"/>
          <w:sz w:val="20"/>
          <w:szCs w:val="20"/>
        </w:rPr>
        <w:t>in</w:t>
      </w:r>
      <w:proofErr w:type="gramEnd"/>
      <w:r w:rsidRPr="00D504B2">
        <w:rPr>
          <w:rFonts w:ascii="Arial" w:hAnsi="Arial" w:cs="Arial"/>
          <w:sz w:val="20"/>
          <w:szCs w:val="20"/>
        </w:rPr>
        <w:t xml:space="preserve"> due time.</w:t>
      </w:r>
    </w:p>
    <w:p w14:paraId="6A59A658" w14:textId="4B276863" w:rsidR="00192891" w:rsidRPr="00D504B2" w:rsidRDefault="00C91B29" w:rsidP="000B63F2">
      <w:pPr>
        <w:spacing w:after="120"/>
        <w:jc w:val="both"/>
        <w:rPr>
          <w:rFonts w:ascii="Arial" w:hAnsi="Arial" w:cs="Arial"/>
          <w:sz w:val="20"/>
          <w:szCs w:val="20"/>
        </w:rPr>
      </w:pPr>
      <w:proofErr w:type="gramStart"/>
      <w:r w:rsidRPr="00D504B2">
        <w:rPr>
          <w:rFonts w:ascii="Arial" w:hAnsi="Arial" w:cs="Arial"/>
          <w:sz w:val="20"/>
          <w:szCs w:val="20"/>
        </w:rPr>
        <w:t>For the purpose of</w:t>
      </w:r>
      <w:proofErr w:type="gramEnd"/>
      <w:r w:rsidRPr="00D504B2">
        <w:rPr>
          <w:rFonts w:ascii="Arial" w:hAnsi="Arial" w:cs="Arial"/>
          <w:sz w:val="20"/>
          <w:szCs w:val="20"/>
        </w:rPr>
        <w:t xml:space="preserve"> submitting a request for clarification, Suppliers shall contact the administrator of this public contract: Jan Beránek, </w:t>
      </w:r>
      <w:hyperlink r:id="rId16" w:history="1">
        <w:r w:rsidR="007C0113" w:rsidRPr="008E7DA8">
          <w:rPr>
            <w:rStyle w:val="Hypertextovodkaz"/>
            <w:rFonts w:ascii="Arial" w:hAnsi="Arial" w:cs="Arial"/>
            <w:sz w:val="20"/>
            <w:szCs w:val="20"/>
          </w:rPr>
          <w:t>jan.beranek@mpsv.cz</w:t>
        </w:r>
      </w:hyperlink>
      <w:r w:rsidRPr="00D504B2">
        <w:rPr>
          <w:rFonts w:ascii="Arial" w:hAnsi="Arial" w:cs="Arial"/>
          <w:sz w:val="20"/>
          <w:szCs w:val="20"/>
        </w:rPr>
        <w:t xml:space="preserve">, with a copy to </w:t>
      </w:r>
      <w:hyperlink r:id="rId17" w:history="1">
        <w:r w:rsidR="007C0113" w:rsidRPr="008E7DA8">
          <w:rPr>
            <w:rStyle w:val="Hypertextovodkaz"/>
            <w:rFonts w:ascii="Arial" w:hAnsi="Arial" w:cs="Arial"/>
            <w:sz w:val="20"/>
            <w:szCs w:val="20"/>
          </w:rPr>
          <w:t>filip.novotny@mpsv.gov.cz</w:t>
        </w:r>
      </w:hyperlink>
      <w:r w:rsidRPr="00D504B2">
        <w:rPr>
          <w:rFonts w:ascii="Arial" w:hAnsi="Arial" w:cs="Arial"/>
          <w:sz w:val="20"/>
          <w:szCs w:val="20"/>
        </w:rPr>
        <w:t>.</w:t>
      </w:r>
    </w:p>
    <w:p w14:paraId="0C4F7BA1" w14:textId="515DA473" w:rsidR="00192891" w:rsidRPr="007C0113" w:rsidRDefault="00C91B29" w:rsidP="007C0113">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7C0113">
        <w:rPr>
          <w:rFonts w:ascii="Arial" w:eastAsia="Times New Roman" w:hAnsi="Arial" w:cs="Arial"/>
          <w:b/>
          <w:caps/>
          <w:color w:val="FFFFFF"/>
          <w:sz w:val="20"/>
          <w:szCs w:val="24"/>
          <w:lang w:val="cs-CZ" w:eastAsia="cs-CZ"/>
        </w:rPr>
        <w:t>CONDITIONS RELATING TO EU SANCTIONS AGAINST RUSSIA AND BELARUS IN CONNECTION WITH THE SITUATION IN UKRAINE</w:t>
      </w:r>
    </w:p>
    <w:p w14:paraId="6046740D"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In connection with Russia’s actions undermining or threatening the territorial integrity, sovereignty and independence of Ukraine, as well as destabilising the situation in Ukraine, the European Union has imposed international financial sanctions, including sanctions against Russian nationals, natural and legal persons, entities and bodies established in Russia. Sanctions have also been imposed on imports of goods. These sanctions also affect the activities of entities conducting business in the territory of the European Union and having their registered office in the territory of the European Union.</w:t>
      </w:r>
    </w:p>
    <w:p w14:paraId="09DF0924"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lastRenderedPageBreak/>
        <w:t>In connection with the above, the Contracting Authority requires the submission of a statutory declaration concerning financial sanctions, pursuant to Section 6 of the Public Procurement Act, to the extent specified in the Bid Form, which forms Annex B to this Tender Documentation. The Supplier shall be responsible for the accuracy of the information provided in such statutory declaration and shall also comply with all obligations arising therefrom.</w:t>
      </w:r>
    </w:p>
    <w:p w14:paraId="4C6E6B91"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If a participant acts in violation of this Article of the Tender Documentation, that participant shall be excluded from the procurement procedure.</w:t>
      </w:r>
    </w:p>
    <w:p w14:paraId="43216A13" w14:textId="7C119546" w:rsidR="00192891" w:rsidRPr="007C0113" w:rsidRDefault="00C91B29" w:rsidP="007C0113">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7C0113">
        <w:rPr>
          <w:rFonts w:ascii="Arial" w:eastAsia="Times New Roman" w:hAnsi="Arial" w:cs="Arial"/>
          <w:b/>
          <w:caps/>
          <w:color w:val="FFFFFF"/>
          <w:sz w:val="20"/>
          <w:szCs w:val="24"/>
          <w:lang w:val="cs-CZ" w:eastAsia="cs-CZ"/>
        </w:rPr>
        <w:t>FINAL PROVISIONS</w:t>
      </w:r>
    </w:p>
    <w:p w14:paraId="73EF30EB"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In view of the electronic submission of bids, the opening of bids shall not be open to the public.</w:t>
      </w:r>
    </w:p>
    <w:p w14:paraId="3A34954B"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The Contracting Authority reserves the right to verify information provided by the Supplier with third parties.</w:t>
      </w:r>
    </w:p>
    <w:p w14:paraId="0E5023B5"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The Contracting Authority may request the Supplier, within a reasonable period, to clarify information or documents submitted in the bid or to supplement additional or missing information by analogy with Section 46 of the Public Procurement Act.</w:t>
      </w:r>
    </w:p>
    <w:p w14:paraId="337698D7"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 xml:space="preserve">In the event of failure </w:t>
      </w:r>
      <w:proofErr w:type="gramStart"/>
      <w:r w:rsidRPr="00D504B2">
        <w:rPr>
          <w:rFonts w:ascii="Arial" w:hAnsi="Arial" w:cs="Arial"/>
          <w:sz w:val="20"/>
          <w:szCs w:val="20"/>
        </w:rPr>
        <w:t>to comply</w:t>
      </w:r>
      <w:proofErr w:type="gramEnd"/>
      <w:r w:rsidRPr="00D504B2">
        <w:rPr>
          <w:rFonts w:ascii="Arial" w:hAnsi="Arial" w:cs="Arial"/>
          <w:sz w:val="20"/>
          <w:szCs w:val="20"/>
        </w:rPr>
        <w:t xml:space="preserve"> with the tender conditions set out in this Tender Documentation, or for other reasons by analogy with Section 48 of the Public Procurement Act, the Contracting Authority reserves the right to exclude the Supplier from the procurement procedure. If the Contracting Authority excludes the Supplier ranked first </w:t>
      </w:r>
      <w:proofErr w:type="gramStart"/>
      <w:r w:rsidRPr="00D504B2">
        <w:rPr>
          <w:rFonts w:ascii="Arial" w:hAnsi="Arial" w:cs="Arial"/>
          <w:sz w:val="20"/>
          <w:szCs w:val="20"/>
        </w:rPr>
        <w:t>on the basis of</w:t>
      </w:r>
      <w:proofErr w:type="gramEnd"/>
      <w:r w:rsidRPr="00D504B2">
        <w:rPr>
          <w:rFonts w:ascii="Arial" w:hAnsi="Arial" w:cs="Arial"/>
          <w:sz w:val="20"/>
          <w:szCs w:val="20"/>
        </w:rPr>
        <w:t xml:space="preserve"> evaluation, the Contracting Authority may apply the same procedure to other Suppliers in the order determined by the evaluation.</w:t>
      </w:r>
    </w:p>
    <w:p w14:paraId="67D251E3" w14:textId="77777777" w:rsidR="00192891" w:rsidRPr="00D504B2" w:rsidRDefault="00C91B29" w:rsidP="000B63F2">
      <w:pPr>
        <w:spacing w:after="120"/>
        <w:jc w:val="both"/>
        <w:rPr>
          <w:rFonts w:ascii="Arial" w:hAnsi="Arial" w:cs="Arial"/>
          <w:sz w:val="20"/>
          <w:szCs w:val="20"/>
        </w:rPr>
      </w:pPr>
      <w:r w:rsidRPr="00D504B2">
        <w:rPr>
          <w:rFonts w:ascii="Arial" w:hAnsi="Arial" w:cs="Arial"/>
          <w:sz w:val="20"/>
          <w:szCs w:val="20"/>
        </w:rPr>
        <w:t>The Contracting Authority reserves the right to cancel the procurement procedure at any time before conclusion of the Contract, by analogy with Section 127(1) and (2) of the Public Procurement Act. The Contracting Authority shall justify any cancellation of the procurement procedure. If the Contracting Authority exercises the right to cancel the procurement procedure, participants in the procurement procedure shall not have any claim against the Contracting Authority.</w:t>
      </w:r>
    </w:p>
    <w:p w14:paraId="0A9C4CE2" w14:textId="70FC3BE0" w:rsidR="00192891" w:rsidRPr="007C0113" w:rsidRDefault="00C91B29" w:rsidP="007C0113">
      <w:pPr>
        <w:pStyle w:val="Odstavecseseznamem"/>
        <w:keepNext/>
        <w:numPr>
          <w:ilvl w:val="0"/>
          <w:numId w:val="10"/>
        </w:numPr>
        <w:pBdr>
          <w:top w:val="single" w:sz="4" w:space="1" w:color="auto"/>
          <w:left w:val="single" w:sz="4" w:space="4" w:color="auto"/>
          <w:bottom w:val="single" w:sz="4" w:space="1" w:color="auto"/>
          <w:right w:val="single" w:sz="4" w:space="4" w:color="auto"/>
        </w:pBdr>
        <w:shd w:val="clear" w:color="auto" w:fill="1F497D"/>
        <w:spacing w:before="360" w:after="120" w:line="280" w:lineRule="atLeast"/>
        <w:outlineLvl w:val="0"/>
        <w:rPr>
          <w:rFonts w:ascii="Arial" w:eastAsia="Times New Roman" w:hAnsi="Arial" w:cs="Arial"/>
          <w:b/>
          <w:caps/>
          <w:color w:val="FFFFFF"/>
          <w:sz w:val="20"/>
          <w:szCs w:val="24"/>
          <w:lang w:val="cs-CZ" w:eastAsia="cs-CZ"/>
        </w:rPr>
      </w:pPr>
      <w:r w:rsidRPr="007C0113">
        <w:rPr>
          <w:rFonts w:ascii="Arial" w:eastAsia="Times New Roman" w:hAnsi="Arial" w:cs="Arial"/>
          <w:b/>
          <w:caps/>
          <w:color w:val="FFFFFF"/>
          <w:sz w:val="20"/>
          <w:szCs w:val="24"/>
          <w:lang w:val="cs-CZ" w:eastAsia="cs-CZ"/>
        </w:rPr>
        <w:t>ANNEXES</w:t>
      </w:r>
    </w:p>
    <w:p w14:paraId="293E1E4B" w14:textId="77777777" w:rsidR="00192891" w:rsidRPr="00D504B2" w:rsidRDefault="00C91B29" w:rsidP="000B63F2">
      <w:pPr>
        <w:spacing w:after="120"/>
        <w:jc w:val="both"/>
        <w:rPr>
          <w:rFonts w:ascii="Arial" w:hAnsi="Arial" w:cs="Arial"/>
          <w:sz w:val="20"/>
          <w:szCs w:val="20"/>
        </w:rPr>
      </w:pPr>
      <w:r w:rsidRPr="00D504B2">
        <w:rPr>
          <w:rFonts w:ascii="Arial" w:hAnsi="Arial" w:cs="Arial"/>
          <w:b/>
          <w:sz w:val="20"/>
          <w:szCs w:val="20"/>
        </w:rPr>
        <w:t>Annex A – Contract</w:t>
      </w:r>
    </w:p>
    <w:p w14:paraId="51CE30D6" w14:textId="77777777" w:rsidR="00C67600" w:rsidRDefault="00C91B29" w:rsidP="0031487A">
      <w:pPr>
        <w:pStyle w:val="Seznamsodrkami"/>
        <w:numPr>
          <w:ilvl w:val="0"/>
          <w:numId w:val="1"/>
        </w:numPr>
        <w:spacing w:after="40"/>
        <w:ind w:left="720"/>
        <w:jc w:val="both"/>
        <w:rPr>
          <w:rFonts w:ascii="Arial" w:hAnsi="Arial" w:cs="Arial"/>
          <w:sz w:val="20"/>
          <w:szCs w:val="20"/>
        </w:rPr>
      </w:pPr>
      <w:r w:rsidRPr="00D504B2">
        <w:rPr>
          <w:rFonts w:ascii="Arial" w:hAnsi="Arial" w:cs="Arial"/>
          <w:sz w:val="20"/>
          <w:szCs w:val="20"/>
        </w:rPr>
        <w:t>Annex No. 1 – Code of Ethics</w:t>
      </w:r>
    </w:p>
    <w:p w14:paraId="43C7E6F0" w14:textId="77777777" w:rsidR="00C67600" w:rsidRDefault="00C91B29" w:rsidP="0031487A">
      <w:pPr>
        <w:pStyle w:val="Seznamsodrkami"/>
        <w:numPr>
          <w:ilvl w:val="0"/>
          <w:numId w:val="1"/>
        </w:numPr>
        <w:spacing w:after="40"/>
        <w:ind w:left="720"/>
        <w:jc w:val="both"/>
        <w:rPr>
          <w:rFonts w:ascii="Arial" w:hAnsi="Arial" w:cs="Arial"/>
          <w:sz w:val="20"/>
          <w:szCs w:val="20"/>
        </w:rPr>
      </w:pPr>
      <w:r w:rsidRPr="00C67600">
        <w:rPr>
          <w:rFonts w:ascii="Arial" w:hAnsi="Arial" w:cs="Arial"/>
          <w:sz w:val="20"/>
          <w:szCs w:val="20"/>
        </w:rPr>
        <w:t>Annex No. 2 – Detailed Specification of the Subject Matter of the Contract</w:t>
      </w:r>
    </w:p>
    <w:p w14:paraId="182BD621" w14:textId="1CDF763E" w:rsidR="00192891" w:rsidRPr="00C67600" w:rsidRDefault="00C91B29" w:rsidP="0031487A">
      <w:pPr>
        <w:pStyle w:val="Seznamsodrkami"/>
        <w:numPr>
          <w:ilvl w:val="0"/>
          <w:numId w:val="1"/>
        </w:numPr>
        <w:spacing w:after="40"/>
        <w:ind w:left="720"/>
        <w:jc w:val="both"/>
        <w:rPr>
          <w:rFonts w:ascii="Arial" w:hAnsi="Arial" w:cs="Arial"/>
          <w:sz w:val="20"/>
          <w:szCs w:val="20"/>
        </w:rPr>
      </w:pPr>
      <w:r w:rsidRPr="00C67600">
        <w:rPr>
          <w:rFonts w:ascii="Arial" w:hAnsi="Arial" w:cs="Arial"/>
          <w:sz w:val="20"/>
          <w:szCs w:val="20"/>
        </w:rPr>
        <w:t>Annex No. 3 – Implementation Proposal</w:t>
      </w:r>
    </w:p>
    <w:p w14:paraId="1B07D2C2" w14:textId="51700744" w:rsidR="0054000D" w:rsidRPr="00D504B2" w:rsidRDefault="0054000D" w:rsidP="0031487A">
      <w:pPr>
        <w:pStyle w:val="Seznamsodrkami"/>
        <w:spacing w:after="40"/>
        <w:ind w:left="360"/>
        <w:jc w:val="both"/>
        <w:rPr>
          <w:rFonts w:ascii="Arial" w:hAnsi="Arial" w:cs="Arial"/>
          <w:sz w:val="20"/>
          <w:szCs w:val="20"/>
        </w:rPr>
      </w:pPr>
      <w:proofErr w:type="spellStart"/>
      <w:r w:rsidRPr="0054000D">
        <w:rPr>
          <w:rFonts w:ascii="Arial" w:eastAsia="Times New Roman" w:hAnsi="Arial" w:cs="Arial"/>
          <w:i/>
          <w:iCs/>
          <w:color w:val="FF0000"/>
          <w:sz w:val="20"/>
          <w:szCs w:val="20"/>
          <w:lang w:val="cs-CZ" w:eastAsia="cs-CZ"/>
        </w:rPr>
        <w:t>Annex</w:t>
      </w:r>
      <w:proofErr w:type="spellEnd"/>
      <w:r w:rsidRPr="0054000D">
        <w:rPr>
          <w:rFonts w:ascii="Arial" w:eastAsia="Times New Roman" w:hAnsi="Arial" w:cs="Arial"/>
          <w:i/>
          <w:iCs/>
          <w:color w:val="FF0000"/>
          <w:sz w:val="20"/>
          <w:szCs w:val="20"/>
          <w:lang w:val="cs-CZ" w:eastAsia="cs-CZ"/>
        </w:rPr>
        <w:t xml:space="preserve"> No. 3 </w:t>
      </w:r>
      <w:proofErr w:type="spellStart"/>
      <w:r w:rsidRPr="0054000D">
        <w:rPr>
          <w:rFonts w:ascii="Arial" w:eastAsia="Times New Roman" w:hAnsi="Arial" w:cs="Arial"/>
          <w:i/>
          <w:iCs/>
          <w:color w:val="FF0000"/>
          <w:sz w:val="20"/>
          <w:szCs w:val="20"/>
          <w:lang w:val="cs-CZ" w:eastAsia="cs-CZ"/>
        </w:rPr>
        <w:t>will</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be</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created</w:t>
      </w:r>
      <w:proofErr w:type="spellEnd"/>
      <w:r w:rsidRPr="0054000D">
        <w:rPr>
          <w:rFonts w:ascii="Arial" w:eastAsia="Times New Roman" w:hAnsi="Arial" w:cs="Arial"/>
          <w:i/>
          <w:iCs/>
          <w:color w:val="FF0000"/>
          <w:sz w:val="20"/>
          <w:szCs w:val="20"/>
          <w:lang w:val="cs-CZ" w:eastAsia="cs-CZ"/>
        </w:rPr>
        <w:t xml:space="preserve"> by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Contracting</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Authority</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from</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data </w:t>
      </w:r>
      <w:proofErr w:type="spellStart"/>
      <w:r w:rsidRPr="0054000D">
        <w:rPr>
          <w:rFonts w:ascii="Arial" w:eastAsia="Times New Roman" w:hAnsi="Arial" w:cs="Arial"/>
          <w:i/>
          <w:iCs/>
          <w:color w:val="FF0000"/>
          <w:sz w:val="20"/>
          <w:szCs w:val="20"/>
          <w:lang w:val="cs-CZ" w:eastAsia="cs-CZ"/>
        </w:rPr>
        <w:t>submitted</w:t>
      </w:r>
      <w:proofErr w:type="spellEnd"/>
      <w:r w:rsidRPr="0054000D">
        <w:rPr>
          <w:rFonts w:ascii="Arial" w:eastAsia="Times New Roman" w:hAnsi="Arial" w:cs="Arial"/>
          <w:i/>
          <w:iCs/>
          <w:color w:val="FF0000"/>
          <w:sz w:val="20"/>
          <w:szCs w:val="20"/>
          <w:lang w:val="cs-CZ" w:eastAsia="cs-CZ"/>
        </w:rPr>
        <w:t xml:space="preserve"> by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selected</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Supplier</w:t>
      </w:r>
      <w:proofErr w:type="spellEnd"/>
      <w:r>
        <w:rPr>
          <w:rFonts w:ascii="Arial" w:eastAsia="Times New Roman" w:hAnsi="Arial" w:cs="Arial"/>
          <w:i/>
          <w:iCs/>
          <w:color w:val="FF0000"/>
          <w:sz w:val="20"/>
          <w:szCs w:val="20"/>
          <w:lang w:val="cs-CZ" w:eastAsia="cs-CZ"/>
        </w:rPr>
        <w:t xml:space="preserve"> </w:t>
      </w:r>
      <w:r w:rsidRPr="0054000D">
        <w:rPr>
          <w:rFonts w:ascii="Arial" w:eastAsia="Times New Roman" w:hAnsi="Arial" w:cs="Arial"/>
          <w:i/>
          <w:iCs/>
          <w:color w:val="FF0000"/>
          <w:sz w:val="20"/>
          <w:szCs w:val="20"/>
          <w:lang w:val="cs-CZ" w:eastAsia="cs-CZ"/>
        </w:rPr>
        <w:t xml:space="preserve">in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tender, </w:t>
      </w:r>
      <w:proofErr w:type="spellStart"/>
      <w:r w:rsidRPr="0054000D">
        <w:rPr>
          <w:rFonts w:ascii="Arial" w:eastAsia="Times New Roman" w:hAnsi="Arial" w:cs="Arial"/>
          <w:i/>
          <w:iCs/>
          <w:color w:val="FF0000"/>
          <w:sz w:val="20"/>
          <w:szCs w:val="20"/>
          <w:lang w:val="cs-CZ" w:eastAsia="cs-CZ"/>
        </w:rPr>
        <w:t>or</w:t>
      </w:r>
      <w:proofErr w:type="spellEnd"/>
      <w:r w:rsidRPr="0054000D">
        <w:rPr>
          <w:rFonts w:ascii="Arial" w:eastAsia="Times New Roman" w:hAnsi="Arial" w:cs="Arial"/>
          <w:i/>
          <w:iCs/>
          <w:color w:val="FF0000"/>
          <w:sz w:val="20"/>
          <w:szCs w:val="20"/>
          <w:lang w:val="cs-CZ" w:eastAsia="cs-CZ"/>
        </w:rPr>
        <w:t xml:space="preserve"> in a duly </w:t>
      </w:r>
      <w:proofErr w:type="spellStart"/>
      <w:r w:rsidRPr="0054000D">
        <w:rPr>
          <w:rFonts w:ascii="Arial" w:eastAsia="Times New Roman" w:hAnsi="Arial" w:cs="Arial"/>
          <w:i/>
          <w:iCs/>
          <w:color w:val="FF0000"/>
          <w:sz w:val="20"/>
          <w:szCs w:val="20"/>
          <w:lang w:val="cs-CZ" w:eastAsia="cs-CZ"/>
        </w:rPr>
        <w:t>completed</w:t>
      </w:r>
      <w:proofErr w:type="spellEnd"/>
      <w:r w:rsidRPr="0054000D">
        <w:rPr>
          <w:rFonts w:ascii="Arial" w:eastAsia="Times New Roman" w:hAnsi="Arial" w:cs="Arial"/>
          <w:i/>
          <w:iCs/>
          <w:color w:val="FF0000"/>
          <w:sz w:val="20"/>
          <w:szCs w:val="20"/>
          <w:lang w:val="cs-CZ" w:eastAsia="cs-CZ"/>
        </w:rPr>
        <w:t xml:space="preserve"> Tender </w:t>
      </w:r>
      <w:proofErr w:type="spellStart"/>
      <w:r w:rsidRPr="0054000D">
        <w:rPr>
          <w:rFonts w:ascii="Arial" w:eastAsia="Times New Roman" w:hAnsi="Arial" w:cs="Arial"/>
          <w:i/>
          <w:iCs/>
          <w:color w:val="FF0000"/>
          <w:sz w:val="20"/>
          <w:szCs w:val="20"/>
          <w:lang w:val="cs-CZ" w:eastAsia="cs-CZ"/>
        </w:rPr>
        <w:t>Form</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Description</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of</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Implementation</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of</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Subject</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of</w:t>
      </w:r>
      <w:proofErr w:type="spellEnd"/>
      <w:r w:rsidRPr="0054000D">
        <w:rPr>
          <w:rFonts w:ascii="Arial" w:eastAsia="Times New Roman" w:hAnsi="Arial" w:cs="Arial"/>
          <w:i/>
          <w:iCs/>
          <w:color w:val="FF0000"/>
          <w:sz w:val="20"/>
          <w:szCs w:val="20"/>
          <w:lang w:val="cs-CZ" w:eastAsia="cs-CZ"/>
        </w:rPr>
        <w:t xml:space="preserve"> Performance </w:t>
      </w:r>
      <w:proofErr w:type="spellStart"/>
      <w:r w:rsidRPr="0054000D">
        <w:rPr>
          <w:rFonts w:ascii="Arial" w:eastAsia="Times New Roman" w:hAnsi="Arial" w:cs="Arial"/>
          <w:i/>
          <w:iCs/>
          <w:color w:val="FF0000"/>
          <w:sz w:val="20"/>
          <w:szCs w:val="20"/>
          <w:lang w:val="cs-CZ" w:eastAsia="cs-CZ"/>
        </w:rPr>
        <w:t>according</w:t>
      </w:r>
      <w:proofErr w:type="spellEnd"/>
      <w:r w:rsidRPr="0054000D">
        <w:rPr>
          <w:rFonts w:ascii="Arial" w:eastAsia="Times New Roman" w:hAnsi="Arial" w:cs="Arial"/>
          <w:i/>
          <w:iCs/>
          <w:color w:val="FF0000"/>
          <w:sz w:val="20"/>
          <w:szCs w:val="20"/>
          <w:lang w:val="cs-CZ" w:eastAsia="cs-CZ"/>
        </w:rPr>
        <w:t xml:space="preserve"> to </w:t>
      </w:r>
      <w:proofErr w:type="spellStart"/>
      <w:r w:rsidRPr="0054000D">
        <w:rPr>
          <w:rFonts w:ascii="Arial" w:eastAsia="Times New Roman" w:hAnsi="Arial" w:cs="Arial"/>
          <w:i/>
          <w:iCs/>
          <w:color w:val="FF0000"/>
          <w:sz w:val="20"/>
          <w:szCs w:val="20"/>
          <w:lang w:val="cs-CZ" w:eastAsia="cs-CZ"/>
        </w:rPr>
        <w:t>Clause</w:t>
      </w:r>
      <w:proofErr w:type="spellEnd"/>
      <w:r w:rsidRPr="0054000D">
        <w:rPr>
          <w:rFonts w:ascii="Arial" w:eastAsia="Times New Roman" w:hAnsi="Arial" w:cs="Arial"/>
          <w:i/>
          <w:iCs/>
          <w:color w:val="FF0000"/>
          <w:sz w:val="20"/>
          <w:szCs w:val="20"/>
          <w:lang w:val="cs-CZ" w:eastAsia="cs-CZ"/>
        </w:rPr>
        <w:t xml:space="preserve"> 10.1 </w:t>
      </w:r>
      <w:proofErr w:type="spellStart"/>
      <w:r w:rsidRPr="0054000D">
        <w:rPr>
          <w:rFonts w:ascii="Arial" w:eastAsia="Times New Roman" w:hAnsi="Arial" w:cs="Arial"/>
          <w:i/>
          <w:iCs/>
          <w:color w:val="FF0000"/>
          <w:sz w:val="20"/>
          <w:szCs w:val="20"/>
          <w:lang w:val="cs-CZ" w:eastAsia="cs-CZ"/>
        </w:rPr>
        <w:t>of</w:t>
      </w:r>
      <w:proofErr w:type="spellEnd"/>
      <w:r w:rsidRPr="0054000D">
        <w:rPr>
          <w:rFonts w:ascii="Arial" w:eastAsia="Times New Roman" w:hAnsi="Arial" w:cs="Arial"/>
          <w:i/>
          <w:iCs/>
          <w:color w:val="FF0000"/>
          <w:sz w:val="20"/>
          <w:szCs w:val="20"/>
          <w:lang w:val="cs-CZ" w:eastAsia="cs-CZ"/>
        </w:rPr>
        <w:t xml:space="preserve"> </w:t>
      </w:r>
      <w:proofErr w:type="spellStart"/>
      <w:r w:rsidRPr="0054000D">
        <w:rPr>
          <w:rFonts w:ascii="Arial" w:eastAsia="Times New Roman" w:hAnsi="Arial" w:cs="Arial"/>
          <w:i/>
          <w:iCs/>
          <w:color w:val="FF0000"/>
          <w:sz w:val="20"/>
          <w:szCs w:val="20"/>
          <w:lang w:val="cs-CZ" w:eastAsia="cs-CZ"/>
        </w:rPr>
        <w:t>the</w:t>
      </w:r>
      <w:proofErr w:type="spellEnd"/>
      <w:r w:rsidRPr="0054000D">
        <w:rPr>
          <w:rFonts w:ascii="Arial" w:eastAsia="Times New Roman" w:hAnsi="Arial" w:cs="Arial"/>
          <w:i/>
          <w:iCs/>
          <w:color w:val="FF0000"/>
          <w:sz w:val="20"/>
          <w:szCs w:val="20"/>
          <w:lang w:val="cs-CZ" w:eastAsia="cs-CZ"/>
        </w:rPr>
        <w:t xml:space="preserve"> Tender </w:t>
      </w:r>
      <w:proofErr w:type="spellStart"/>
      <w:r w:rsidRPr="0054000D">
        <w:rPr>
          <w:rFonts w:ascii="Arial" w:eastAsia="Times New Roman" w:hAnsi="Arial" w:cs="Arial"/>
          <w:i/>
          <w:iCs/>
          <w:color w:val="FF0000"/>
          <w:sz w:val="20"/>
          <w:szCs w:val="20"/>
          <w:lang w:val="cs-CZ" w:eastAsia="cs-CZ"/>
        </w:rPr>
        <w:t>Documentation</w:t>
      </w:r>
      <w:proofErr w:type="spellEnd"/>
      <w:r w:rsidRPr="0054000D">
        <w:rPr>
          <w:rFonts w:ascii="Arial" w:eastAsia="Times New Roman" w:hAnsi="Arial" w:cs="Arial"/>
          <w:i/>
          <w:iCs/>
          <w:color w:val="FF0000"/>
          <w:sz w:val="20"/>
          <w:szCs w:val="20"/>
          <w:lang w:val="cs-CZ" w:eastAsia="cs-CZ"/>
        </w:rPr>
        <w:t>).</w:t>
      </w:r>
    </w:p>
    <w:p w14:paraId="64C27140" w14:textId="77777777" w:rsidR="00192891" w:rsidRDefault="00C91B29" w:rsidP="0031487A">
      <w:pPr>
        <w:pStyle w:val="Seznamsodrkami"/>
        <w:numPr>
          <w:ilvl w:val="0"/>
          <w:numId w:val="1"/>
        </w:numPr>
        <w:tabs>
          <w:tab w:val="num" w:pos="1440"/>
        </w:tabs>
        <w:spacing w:after="40"/>
        <w:ind w:left="720"/>
        <w:jc w:val="both"/>
        <w:rPr>
          <w:rFonts w:ascii="Arial" w:hAnsi="Arial" w:cs="Arial"/>
          <w:sz w:val="20"/>
          <w:szCs w:val="20"/>
        </w:rPr>
      </w:pPr>
      <w:r w:rsidRPr="00D504B2">
        <w:rPr>
          <w:rFonts w:ascii="Arial" w:hAnsi="Arial" w:cs="Arial"/>
          <w:sz w:val="20"/>
          <w:szCs w:val="20"/>
        </w:rPr>
        <w:t xml:space="preserve">Annex No. 4 – </w:t>
      </w:r>
      <w:proofErr w:type="spellStart"/>
      <w:r w:rsidRPr="00D504B2">
        <w:rPr>
          <w:rFonts w:ascii="Arial" w:hAnsi="Arial" w:cs="Arial"/>
          <w:sz w:val="20"/>
          <w:szCs w:val="20"/>
        </w:rPr>
        <w:t>Itemised</w:t>
      </w:r>
      <w:proofErr w:type="spellEnd"/>
      <w:r w:rsidRPr="00D504B2">
        <w:rPr>
          <w:rFonts w:ascii="Arial" w:hAnsi="Arial" w:cs="Arial"/>
          <w:sz w:val="20"/>
          <w:szCs w:val="20"/>
        </w:rPr>
        <w:t xml:space="preserve"> Budget</w:t>
      </w:r>
    </w:p>
    <w:p w14:paraId="41489C31" w14:textId="77777777" w:rsidR="00192891" w:rsidRPr="0031487A" w:rsidRDefault="00C91B29" w:rsidP="0031487A">
      <w:pPr>
        <w:spacing w:after="120"/>
        <w:ind w:left="360"/>
        <w:jc w:val="both"/>
        <w:rPr>
          <w:rFonts w:ascii="Arial" w:hAnsi="Arial" w:cs="Arial"/>
          <w:i/>
          <w:iCs/>
          <w:color w:val="EE0000"/>
          <w:sz w:val="20"/>
          <w:szCs w:val="20"/>
        </w:rPr>
      </w:pPr>
      <w:r w:rsidRPr="0031487A">
        <w:rPr>
          <w:rFonts w:ascii="Arial" w:hAnsi="Arial" w:cs="Arial"/>
          <w:i/>
          <w:iCs/>
          <w:color w:val="EE0000"/>
          <w:sz w:val="20"/>
          <w:szCs w:val="20"/>
        </w:rPr>
        <w:t xml:space="preserve">Annex No. 4 shall be prepared by the Contracting Authority </w:t>
      </w:r>
      <w:proofErr w:type="gramStart"/>
      <w:r w:rsidRPr="0031487A">
        <w:rPr>
          <w:rFonts w:ascii="Arial" w:hAnsi="Arial" w:cs="Arial"/>
          <w:i/>
          <w:iCs/>
          <w:color w:val="EE0000"/>
          <w:sz w:val="20"/>
          <w:szCs w:val="20"/>
        </w:rPr>
        <w:t>on the basis of</w:t>
      </w:r>
      <w:proofErr w:type="gramEnd"/>
      <w:r w:rsidRPr="0031487A">
        <w:rPr>
          <w:rFonts w:ascii="Arial" w:hAnsi="Arial" w:cs="Arial"/>
          <w:i/>
          <w:iCs/>
          <w:color w:val="EE0000"/>
          <w:sz w:val="20"/>
          <w:szCs w:val="20"/>
        </w:rPr>
        <w:t xml:space="preserve"> information submitted by the selected Supplier in the bid, or in the duly completed Bid Form.</w:t>
      </w:r>
    </w:p>
    <w:p w14:paraId="199CCA3C" w14:textId="77777777" w:rsidR="00192891" w:rsidRPr="00D504B2" w:rsidRDefault="00C91B29" w:rsidP="008F6938">
      <w:pPr>
        <w:spacing w:after="120"/>
        <w:jc w:val="both"/>
        <w:rPr>
          <w:rFonts w:ascii="Arial" w:hAnsi="Arial" w:cs="Arial"/>
          <w:sz w:val="20"/>
          <w:szCs w:val="20"/>
        </w:rPr>
      </w:pPr>
      <w:r w:rsidRPr="00D504B2">
        <w:rPr>
          <w:rFonts w:ascii="Arial" w:hAnsi="Arial" w:cs="Arial"/>
          <w:b/>
          <w:sz w:val="20"/>
          <w:szCs w:val="20"/>
        </w:rPr>
        <w:t>Annex B – Bid Form</w:t>
      </w:r>
    </w:p>
    <w:sectPr w:rsidR="00192891" w:rsidRPr="00D504B2" w:rsidSect="00D356CE">
      <w:footerReference w:type="default" r:id="rId18"/>
      <w:pgSz w:w="12240" w:h="15840"/>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5162" w14:textId="77777777" w:rsidR="00E32CCE" w:rsidRDefault="00E32CCE">
      <w:pPr>
        <w:spacing w:after="0" w:line="240" w:lineRule="auto"/>
      </w:pPr>
      <w:r>
        <w:separator/>
      </w:r>
    </w:p>
  </w:endnote>
  <w:endnote w:type="continuationSeparator" w:id="0">
    <w:p w14:paraId="321A04DC" w14:textId="77777777" w:rsidR="00E32CCE" w:rsidRDefault="00E3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704695"/>
      <w:docPartObj>
        <w:docPartGallery w:val="Page Numbers (Bottom of Page)"/>
        <w:docPartUnique/>
      </w:docPartObj>
    </w:sdtPr>
    <w:sdtEndPr/>
    <w:sdtContent>
      <w:sdt>
        <w:sdtPr>
          <w:id w:val="1728636285"/>
          <w:docPartObj>
            <w:docPartGallery w:val="Page Numbers (Top of Page)"/>
            <w:docPartUnique/>
          </w:docPartObj>
        </w:sdtPr>
        <w:sdtEndPr/>
        <w:sdtContent>
          <w:p w14:paraId="35B80722" w14:textId="0BF84589" w:rsidR="00192891" w:rsidRDefault="0089700C" w:rsidP="007E1177">
            <w:pPr>
              <w:pStyle w:val="Zpat"/>
              <w:jc w:val="center"/>
            </w:pPr>
            <w:proofErr w:type="spellStart"/>
            <w:r>
              <w:rPr>
                <w:lang w:val="cs-CZ"/>
              </w:rPr>
              <w:t>Page</w:t>
            </w:r>
            <w:proofErr w:type="spellEnd"/>
            <w:r w:rsidR="007E1177">
              <w:rPr>
                <w:lang w:val="cs-CZ"/>
              </w:rPr>
              <w:t xml:space="preserve"> </w:t>
            </w:r>
            <w:r w:rsidR="007E1177">
              <w:rPr>
                <w:b/>
                <w:bCs/>
                <w:sz w:val="24"/>
                <w:szCs w:val="24"/>
              </w:rPr>
              <w:fldChar w:fldCharType="begin"/>
            </w:r>
            <w:r w:rsidR="007E1177">
              <w:rPr>
                <w:b/>
                <w:bCs/>
              </w:rPr>
              <w:instrText>PAGE</w:instrText>
            </w:r>
            <w:r w:rsidR="007E1177">
              <w:rPr>
                <w:b/>
                <w:bCs/>
                <w:sz w:val="24"/>
                <w:szCs w:val="24"/>
              </w:rPr>
              <w:fldChar w:fldCharType="separate"/>
            </w:r>
            <w:r w:rsidR="007E1177">
              <w:rPr>
                <w:b/>
                <w:bCs/>
                <w:lang w:val="cs-CZ"/>
              </w:rPr>
              <w:t>2</w:t>
            </w:r>
            <w:r w:rsidR="007E1177">
              <w:rPr>
                <w:b/>
                <w:bCs/>
                <w:sz w:val="24"/>
                <w:szCs w:val="24"/>
              </w:rPr>
              <w:fldChar w:fldCharType="end"/>
            </w:r>
            <w:r w:rsidR="007E1177">
              <w:rPr>
                <w:lang w:val="cs-CZ"/>
              </w:rPr>
              <w:t xml:space="preserve"> </w:t>
            </w:r>
            <w:proofErr w:type="spellStart"/>
            <w:r w:rsidR="003B446E">
              <w:rPr>
                <w:lang w:val="cs-CZ"/>
              </w:rPr>
              <w:t>of</w:t>
            </w:r>
            <w:proofErr w:type="spellEnd"/>
            <w:r w:rsidR="007E1177">
              <w:rPr>
                <w:lang w:val="cs-CZ"/>
              </w:rPr>
              <w:t xml:space="preserve"> </w:t>
            </w:r>
            <w:r w:rsidR="007E1177">
              <w:rPr>
                <w:b/>
                <w:bCs/>
                <w:sz w:val="24"/>
                <w:szCs w:val="24"/>
              </w:rPr>
              <w:fldChar w:fldCharType="begin"/>
            </w:r>
            <w:r w:rsidR="007E1177">
              <w:rPr>
                <w:b/>
                <w:bCs/>
              </w:rPr>
              <w:instrText>NUMPAGES</w:instrText>
            </w:r>
            <w:r w:rsidR="007E1177">
              <w:rPr>
                <w:b/>
                <w:bCs/>
                <w:sz w:val="24"/>
                <w:szCs w:val="24"/>
              </w:rPr>
              <w:fldChar w:fldCharType="separate"/>
            </w:r>
            <w:r w:rsidR="007E1177">
              <w:rPr>
                <w:b/>
                <w:bCs/>
                <w:lang w:val="cs-CZ"/>
              </w:rPr>
              <w:t>2</w:t>
            </w:r>
            <w:r w:rsidR="007E1177">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EDDBC" w14:textId="77777777" w:rsidR="00E32CCE" w:rsidRDefault="00E32CCE">
      <w:pPr>
        <w:spacing w:after="0" w:line="240" w:lineRule="auto"/>
      </w:pPr>
      <w:r>
        <w:separator/>
      </w:r>
    </w:p>
  </w:footnote>
  <w:footnote w:type="continuationSeparator" w:id="0">
    <w:p w14:paraId="518BC97B" w14:textId="77777777" w:rsidR="00E32CCE" w:rsidRDefault="00E32CCE">
      <w:pPr>
        <w:spacing w:after="0" w:line="240" w:lineRule="auto"/>
      </w:pPr>
      <w:r>
        <w:continuationSeparator/>
      </w:r>
    </w:p>
  </w:footnote>
  <w:footnote w:id="1">
    <w:p w14:paraId="687F903C" w14:textId="0065C4AE" w:rsidR="004A1169" w:rsidRPr="004A1169" w:rsidRDefault="004A1169" w:rsidP="004A1169">
      <w:pPr>
        <w:pStyle w:val="Textpoznpodarou"/>
        <w:jc w:val="both"/>
        <w:rPr>
          <w:lang w:val="cs-CZ"/>
        </w:rPr>
      </w:pPr>
      <w:r>
        <w:rPr>
          <w:rStyle w:val="Znakapoznpodarou"/>
        </w:rPr>
        <w:footnoteRef/>
      </w:r>
      <w:r>
        <w:t xml:space="preserve"> </w:t>
      </w:r>
      <w:r w:rsidRPr="004A1169">
        <w:rPr>
          <w:rFonts w:ascii="Arial" w:hAnsi="Arial" w:cs="Arial"/>
          <w:sz w:val="18"/>
          <w:szCs w:val="18"/>
        </w:rPr>
        <w:t xml:space="preserve">The Public Procurement Act is publicly available, for example, at </w:t>
      </w:r>
      <w:hyperlink r:id="rId1">
        <w:r w:rsidRPr="004A1169">
          <w:rPr>
            <w:rFonts w:ascii="Arial" w:hAnsi="Arial" w:cs="Arial"/>
            <w:color w:val="0563C1"/>
            <w:sz w:val="18"/>
            <w:szCs w:val="18"/>
            <w:u w:val="single"/>
          </w:rPr>
          <w:t>Act No. 134/2016 Coll.</w:t>
        </w:r>
      </w:hyperlink>
      <w:r w:rsidRPr="004A1169">
        <w:rPr>
          <w:rFonts w:ascii="Arial" w:hAnsi="Arial" w:cs="Arial"/>
          <w:sz w:val="18"/>
          <w:szCs w:val="18"/>
        </w:rPr>
        <w:t xml:space="preserve">. All legal regulations referred to in this Tender Documentation and its annexes are available at </w:t>
      </w:r>
      <w:hyperlink r:id="rId2">
        <w:proofErr w:type="spellStart"/>
        <w:r w:rsidRPr="004A1169">
          <w:rPr>
            <w:rFonts w:ascii="Arial" w:hAnsi="Arial" w:cs="Arial"/>
            <w:color w:val="0563C1"/>
            <w:sz w:val="18"/>
            <w:szCs w:val="18"/>
            <w:u w:val="single"/>
          </w:rPr>
          <w:t>Zákony</w:t>
        </w:r>
        <w:proofErr w:type="spellEnd"/>
        <w:r w:rsidRPr="004A1169">
          <w:rPr>
            <w:rFonts w:ascii="Arial" w:hAnsi="Arial" w:cs="Arial"/>
            <w:color w:val="0563C1"/>
            <w:sz w:val="18"/>
            <w:szCs w:val="18"/>
            <w:u w:val="single"/>
          </w:rPr>
          <w:t xml:space="preserve"> pro </w:t>
        </w:r>
        <w:proofErr w:type="spellStart"/>
        <w:r w:rsidRPr="004A1169">
          <w:rPr>
            <w:rFonts w:ascii="Arial" w:hAnsi="Arial" w:cs="Arial"/>
            <w:color w:val="0563C1"/>
            <w:sz w:val="18"/>
            <w:szCs w:val="18"/>
            <w:u w:val="single"/>
          </w:rPr>
          <w:t>lidi</w:t>
        </w:r>
        <w:proofErr w:type="spellEnd"/>
      </w:hyperlink>
      <w:r w:rsidRPr="004A1169">
        <w:rPr>
          <w:rFonts w:ascii="Arial" w:hAnsi="Arial" w:cs="Arial"/>
          <w:sz w:val="18"/>
          <w:szCs w:val="18"/>
        </w:rPr>
        <w:t>.</w:t>
      </w:r>
    </w:p>
  </w:footnote>
  <w:footnote w:id="2">
    <w:p w14:paraId="04F33FC3" w14:textId="30224A48" w:rsidR="00041422" w:rsidRPr="00041422" w:rsidRDefault="00041422" w:rsidP="00041422">
      <w:pPr>
        <w:spacing w:after="120"/>
        <w:jc w:val="both"/>
        <w:rPr>
          <w:rFonts w:ascii="Arial" w:hAnsi="Arial" w:cs="Arial"/>
        </w:rPr>
      </w:pPr>
      <w:r>
        <w:rPr>
          <w:rStyle w:val="Znakapoznpodarou"/>
        </w:rPr>
        <w:footnoteRef/>
      </w:r>
      <w:r>
        <w:t xml:space="preserve"> </w:t>
      </w:r>
      <w:r w:rsidRPr="00041422">
        <w:rPr>
          <w:rFonts w:ascii="Arial" w:hAnsi="Arial" w:cs="Arial"/>
          <w:sz w:val="18"/>
          <w:szCs w:val="18"/>
        </w:rPr>
        <w:t>The amount in EUR has been rounded up to whole euros using the exchange rate published by the Czech National Bank as of 10 August 2026.</w:t>
      </w:r>
    </w:p>
  </w:footnote>
  <w:footnote w:id="3">
    <w:p w14:paraId="3F5B01DE" w14:textId="2E74A132" w:rsidR="00191E2E" w:rsidRPr="00191E2E" w:rsidRDefault="00191E2E" w:rsidP="00E17467">
      <w:pPr>
        <w:pStyle w:val="Textpoznpodarou"/>
        <w:jc w:val="both"/>
        <w:rPr>
          <w:lang w:val="cs-CZ"/>
        </w:rPr>
      </w:pPr>
      <w:r>
        <w:rPr>
          <w:rStyle w:val="Znakapoznpodarou"/>
        </w:rPr>
        <w:footnoteRef/>
      </w:r>
      <w:r>
        <w:t xml:space="preserve"> </w:t>
      </w:r>
      <w:proofErr w:type="gramStart"/>
      <w:r w:rsidRPr="0021233E">
        <w:rPr>
          <w:rFonts w:ascii="Arial" w:hAnsi="Arial"/>
          <w:sz w:val="18"/>
          <w:szCs w:val="18"/>
        </w:rPr>
        <w:t>In the event that</w:t>
      </w:r>
      <w:proofErr w:type="gramEnd"/>
      <w:r w:rsidRPr="0021233E">
        <w:rPr>
          <w:rFonts w:ascii="Arial" w:hAnsi="Arial"/>
          <w:sz w:val="18"/>
          <w:szCs w:val="18"/>
        </w:rPr>
        <w:t xml:space="preserve"> some of the documents included in the offer are in PDF format, the supplier undertakes to submit an editable version of these documents (e.g. in DOCX format) to the tender for easier translation into the Czech language.</w:t>
      </w:r>
    </w:p>
  </w:footnote>
  <w:footnote w:id="4">
    <w:p w14:paraId="5CD9A9BB" w14:textId="3E6A243A" w:rsidR="00402830" w:rsidRPr="00402830" w:rsidRDefault="00402830" w:rsidP="00402830">
      <w:pPr>
        <w:pStyle w:val="Textpoznpodarou"/>
        <w:jc w:val="both"/>
        <w:rPr>
          <w:lang w:val="cs-CZ"/>
        </w:rPr>
      </w:pPr>
      <w:r>
        <w:rPr>
          <w:rStyle w:val="Znakapoznpodarou"/>
        </w:rPr>
        <w:footnoteRef/>
      </w:r>
      <w:r>
        <w:t xml:space="preserve"> </w:t>
      </w:r>
      <w:r w:rsidRPr="00536C16">
        <w:rPr>
          <w:rFonts w:ascii="Arial" w:hAnsi="Arial"/>
          <w:sz w:val="18"/>
          <w:szCs w:val="18"/>
        </w:rPr>
        <w:t>If the Contract is not modified by the Contracting Authority in connection with the amendment or supplementation of the Tender Documentation pursuant to</w:t>
      </w:r>
      <w:r>
        <w:rPr>
          <w:rFonts w:ascii="Arial" w:hAnsi="Arial"/>
          <w:sz w:val="18"/>
          <w:szCs w:val="18"/>
        </w:rPr>
        <w:t xml:space="preserve"> </w:t>
      </w:r>
      <w:r w:rsidRPr="00536C16">
        <w:rPr>
          <w:rFonts w:ascii="Arial" w:hAnsi="Arial"/>
          <w:sz w:val="18"/>
          <w:szCs w:val="18"/>
        </w:rPr>
        <w:t>Article 11 of the Tender Documentation. In that case, the version of the Contract that has been modified by the contracting authority will be binding.</w:t>
      </w:r>
    </w:p>
  </w:footnote>
  <w:footnote w:id="5">
    <w:p w14:paraId="7B59369F" w14:textId="364C6039" w:rsidR="00B84E89" w:rsidRPr="00B84E89" w:rsidRDefault="00B84E89" w:rsidP="00B84E89">
      <w:pPr>
        <w:pStyle w:val="Textpoznpodarou"/>
        <w:jc w:val="both"/>
        <w:rPr>
          <w:lang w:val="cs-CZ"/>
        </w:rPr>
      </w:pPr>
      <w:r>
        <w:rPr>
          <w:rStyle w:val="Znakapoznpodarou"/>
        </w:rPr>
        <w:footnoteRef/>
      </w:r>
      <w:r>
        <w:t xml:space="preserve"> </w:t>
      </w:r>
      <w:r w:rsidRPr="00B84E89">
        <w:rPr>
          <w:rFonts w:ascii="Arial" w:hAnsi="Arial" w:cs="Arial"/>
          <w:sz w:val="18"/>
          <w:szCs w:val="18"/>
        </w:rPr>
        <w:t>This is not a requirement of the Contracting Authority whose non-fulfilment would result in exclusion of the Supplier concerned from the procurement procedure.</w:t>
      </w:r>
    </w:p>
  </w:footnote>
  <w:footnote w:id="6">
    <w:p w14:paraId="54B7FBA1" w14:textId="7071D095" w:rsidR="00871CD1" w:rsidRPr="00C215A8" w:rsidRDefault="00871CD1" w:rsidP="00871CD1">
      <w:pPr>
        <w:pStyle w:val="Textpoznpodarou"/>
        <w:jc w:val="both"/>
        <w:rPr>
          <w:rFonts w:ascii="Arial" w:hAnsi="Arial"/>
          <w:sz w:val="18"/>
          <w:szCs w:val="18"/>
          <w:lang w:val="cs-CZ"/>
        </w:rPr>
      </w:pPr>
      <w:r>
        <w:rPr>
          <w:rStyle w:val="Znakapoznpodarou"/>
        </w:rPr>
        <w:footnoteRef/>
      </w:r>
      <w:r>
        <w:t xml:space="preserve"> </w:t>
      </w:r>
      <w:r w:rsidRPr="00C215A8">
        <w:rPr>
          <w:rFonts w:ascii="Arial" w:hAnsi="Arial"/>
          <w:sz w:val="18"/>
          <w:szCs w:val="18"/>
        </w:rPr>
        <w:t>Readiness means that the proposal will be usable for the performance of the subject of this public contract without further modifications</w:t>
      </w:r>
      <w:r>
        <w:rPr>
          <w:rFonts w:ascii="Arial" w:hAnsi="Arial"/>
          <w:sz w:val="18"/>
          <w:szCs w:val="18"/>
        </w:rPr>
        <w:t xml:space="preserve"> </w:t>
      </w:r>
      <w:r w:rsidRPr="00C215A8">
        <w:rPr>
          <w:rFonts w:ascii="Arial" w:hAnsi="Arial"/>
          <w:sz w:val="18"/>
          <w:szCs w:val="18"/>
        </w:rPr>
        <w:t>and that it will better correspond with the individual phases of the school year in relation to pupils aged 18-19 who are choosing the direction of their continuation.</w:t>
      </w:r>
    </w:p>
    <w:p w14:paraId="68A2A1BF" w14:textId="313D3684" w:rsidR="00871CD1" w:rsidRPr="00871CD1" w:rsidRDefault="00871CD1">
      <w:pPr>
        <w:pStyle w:val="Textpoznpodarou"/>
        <w:rPr>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90C08A18"/>
    <w:lvl w:ilvl="0">
      <w:start w:val="1"/>
      <w:numFmt w:val="bullet"/>
      <w:lvlText w:val=""/>
      <w:lvlJc w:val="left"/>
      <w:pPr>
        <w:ind w:left="360" w:hanging="360"/>
      </w:pPr>
      <w:rPr>
        <w:rFonts w:ascii="Symbol" w:hAnsi="Symbol" w:hint="default"/>
      </w:rPr>
    </w:lvl>
  </w:abstractNum>
  <w:abstractNum w:abstractNumId="9" w15:restartNumberingAfterBreak="0">
    <w:nsid w:val="26D91B83"/>
    <w:multiLevelType w:val="hybridMultilevel"/>
    <w:tmpl w:val="556809F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78948F1"/>
    <w:multiLevelType w:val="multilevel"/>
    <w:tmpl w:val="8D128A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FC249D6"/>
    <w:multiLevelType w:val="hybridMultilevel"/>
    <w:tmpl w:val="B6C2B652"/>
    <w:lvl w:ilvl="0" w:tplc="90C08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52695025">
    <w:abstractNumId w:val="8"/>
  </w:num>
  <w:num w:numId="2" w16cid:durableId="172957674">
    <w:abstractNumId w:val="6"/>
  </w:num>
  <w:num w:numId="3" w16cid:durableId="1610699532">
    <w:abstractNumId w:val="5"/>
  </w:num>
  <w:num w:numId="4" w16cid:durableId="1539007159">
    <w:abstractNumId w:val="4"/>
  </w:num>
  <w:num w:numId="5" w16cid:durableId="279529655">
    <w:abstractNumId w:val="7"/>
  </w:num>
  <w:num w:numId="6" w16cid:durableId="30617088">
    <w:abstractNumId w:val="3"/>
  </w:num>
  <w:num w:numId="7" w16cid:durableId="145901895">
    <w:abstractNumId w:val="2"/>
  </w:num>
  <w:num w:numId="8" w16cid:durableId="585068257">
    <w:abstractNumId w:val="1"/>
  </w:num>
  <w:num w:numId="9" w16cid:durableId="21979032">
    <w:abstractNumId w:val="0"/>
  </w:num>
  <w:num w:numId="10" w16cid:durableId="1427771700">
    <w:abstractNumId w:val="9"/>
  </w:num>
  <w:num w:numId="11" w16cid:durableId="1816606337">
    <w:abstractNumId w:val="11"/>
  </w:num>
  <w:num w:numId="12" w16cid:durableId="390882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422"/>
    <w:rsid w:val="0006063C"/>
    <w:rsid w:val="000712A4"/>
    <w:rsid w:val="000834E0"/>
    <w:rsid w:val="000B63F2"/>
    <w:rsid w:val="000C1BAC"/>
    <w:rsid w:val="000E388D"/>
    <w:rsid w:val="00101061"/>
    <w:rsid w:val="00105B7F"/>
    <w:rsid w:val="0014632A"/>
    <w:rsid w:val="0015074B"/>
    <w:rsid w:val="00162CCE"/>
    <w:rsid w:val="001641D4"/>
    <w:rsid w:val="001666D4"/>
    <w:rsid w:val="00180751"/>
    <w:rsid w:val="00191E2E"/>
    <w:rsid w:val="00192891"/>
    <w:rsid w:val="001D3EDA"/>
    <w:rsid w:val="00245B59"/>
    <w:rsid w:val="00281286"/>
    <w:rsid w:val="0029639D"/>
    <w:rsid w:val="002A7531"/>
    <w:rsid w:val="002A7F05"/>
    <w:rsid w:val="002C5921"/>
    <w:rsid w:val="0031487A"/>
    <w:rsid w:val="00326F90"/>
    <w:rsid w:val="0035028D"/>
    <w:rsid w:val="0035037F"/>
    <w:rsid w:val="00351714"/>
    <w:rsid w:val="00370B5C"/>
    <w:rsid w:val="00373A3A"/>
    <w:rsid w:val="003B446E"/>
    <w:rsid w:val="003D4383"/>
    <w:rsid w:val="003E16EF"/>
    <w:rsid w:val="00402830"/>
    <w:rsid w:val="004A1169"/>
    <w:rsid w:val="004A7CC5"/>
    <w:rsid w:val="004B10CD"/>
    <w:rsid w:val="004E0A10"/>
    <w:rsid w:val="004F7EF7"/>
    <w:rsid w:val="00502199"/>
    <w:rsid w:val="005031CD"/>
    <w:rsid w:val="005149FA"/>
    <w:rsid w:val="0054000D"/>
    <w:rsid w:val="00567524"/>
    <w:rsid w:val="005764BE"/>
    <w:rsid w:val="00585CC2"/>
    <w:rsid w:val="0058645C"/>
    <w:rsid w:val="005A13E9"/>
    <w:rsid w:val="005E1B8D"/>
    <w:rsid w:val="005E6203"/>
    <w:rsid w:val="0061249B"/>
    <w:rsid w:val="006452A9"/>
    <w:rsid w:val="006524D3"/>
    <w:rsid w:val="00664F50"/>
    <w:rsid w:val="006D2D5A"/>
    <w:rsid w:val="006D7F12"/>
    <w:rsid w:val="006F3D59"/>
    <w:rsid w:val="006F7AC2"/>
    <w:rsid w:val="0073380A"/>
    <w:rsid w:val="007444DD"/>
    <w:rsid w:val="00754F42"/>
    <w:rsid w:val="00780173"/>
    <w:rsid w:val="007A02B4"/>
    <w:rsid w:val="007A6E66"/>
    <w:rsid w:val="007C0113"/>
    <w:rsid w:val="007E1177"/>
    <w:rsid w:val="007E3F61"/>
    <w:rsid w:val="008232A6"/>
    <w:rsid w:val="008337DE"/>
    <w:rsid w:val="00871CD1"/>
    <w:rsid w:val="0089700C"/>
    <w:rsid w:val="008A3037"/>
    <w:rsid w:val="008B6DA1"/>
    <w:rsid w:val="008C00C7"/>
    <w:rsid w:val="008D2EA0"/>
    <w:rsid w:val="008E6879"/>
    <w:rsid w:val="008F6938"/>
    <w:rsid w:val="00937929"/>
    <w:rsid w:val="00950D4F"/>
    <w:rsid w:val="009672EA"/>
    <w:rsid w:val="009F1D70"/>
    <w:rsid w:val="00A050F9"/>
    <w:rsid w:val="00A41752"/>
    <w:rsid w:val="00A57803"/>
    <w:rsid w:val="00AA1D8D"/>
    <w:rsid w:val="00AE4E43"/>
    <w:rsid w:val="00B1117F"/>
    <w:rsid w:val="00B13E90"/>
    <w:rsid w:val="00B47730"/>
    <w:rsid w:val="00B84E89"/>
    <w:rsid w:val="00B8756D"/>
    <w:rsid w:val="00BD1EE9"/>
    <w:rsid w:val="00C16D10"/>
    <w:rsid w:val="00C21BCA"/>
    <w:rsid w:val="00C67600"/>
    <w:rsid w:val="00C91B29"/>
    <w:rsid w:val="00CB0664"/>
    <w:rsid w:val="00CC30AF"/>
    <w:rsid w:val="00CF2CF8"/>
    <w:rsid w:val="00CF5E3C"/>
    <w:rsid w:val="00D01D3A"/>
    <w:rsid w:val="00D2156F"/>
    <w:rsid w:val="00D221DC"/>
    <w:rsid w:val="00D356CE"/>
    <w:rsid w:val="00D41090"/>
    <w:rsid w:val="00D504B2"/>
    <w:rsid w:val="00D5247D"/>
    <w:rsid w:val="00D90F61"/>
    <w:rsid w:val="00D94E34"/>
    <w:rsid w:val="00DC3A2D"/>
    <w:rsid w:val="00DE29BB"/>
    <w:rsid w:val="00DE2B72"/>
    <w:rsid w:val="00E17467"/>
    <w:rsid w:val="00E20FCC"/>
    <w:rsid w:val="00E22713"/>
    <w:rsid w:val="00E27039"/>
    <w:rsid w:val="00E32CCE"/>
    <w:rsid w:val="00E53B51"/>
    <w:rsid w:val="00E65BAF"/>
    <w:rsid w:val="00E713F1"/>
    <w:rsid w:val="00E97070"/>
    <w:rsid w:val="00EF559C"/>
    <w:rsid w:val="00F14D1E"/>
    <w:rsid w:val="00F229D1"/>
    <w:rsid w:val="00F55A3E"/>
    <w:rsid w:val="00F7030E"/>
    <w:rsid w:val="00F703BB"/>
    <w:rsid w:val="00F75676"/>
    <w:rsid w:val="00FA27EA"/>
    <w:rsid w:val="00FC3B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84F2B93-BF41-4DE2-989A-22B0D5E8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rPr>
      <w:rFonts w:ascii="Aptos" w:hAnsi="Aptos"/>
      <w:sz w:val="21"/>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365F91"/>
      <w:sz w:val="23"/>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aliases w:val="Odstavec_muj,Nad,_Odstavec se seznamem,List Paragraph,Odstavec_muj1,Odstavec_muj2,Odstavec_muj3,Nad1,Odstavec_muj4,Nad2,List Paragraph2,Odstavec_muj5,Odstavec_muj6,Odstavec_muj7,Odstavec_muj8,Odstavec_muj9,A-Odrážky1,Odstavec_muj10"/>
    <w:basedOn w:val="Normln"/>
    <w:link w:val="OdstavecseseznamemChar"/>
    <w:qFormat/>
    <w:rsid w:val="00FC693F"/>
    <w:pPr>
      <w:ind w:left="720"/>
      <w:contextualSpacing/>
    </w:pPr>
  </w:style>
  <w:style w:type="paragraph" w:styleId="Zkladntext">
    <w:name w:val="Body Text"/>
    <w:basedOn w:val="Normln"/>
    <w:link w:val="ZkladntextChar"/>
    <w:unhideWhenUsed/>
    <w:rsid w:val="00AA1D8D"/>
    <w:pPr>
      <w:spacing w:after="120"/>
    </w:pPr>
  </w:style>
  <w:style w:type="character" w:customStyle="1" w:styleId="ZkladntextChar">
    <w:name w:val="Základní text Char"/>
    <w:basedOn w:val="Standardnpsmoodstavce"/>
    <w:link w:val="Zkladntext"/>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nhideWhenUsed/>
    <w:rsid w:val="00AA1D8D"/>
    <w:pPr>
      <w:spacing w:after="120"/>
    </w:pPr>
    <w:rPr>
      <w:sz w:val="16"/>
      <w:szCs w:val="16"/>
    </w:rPr>
  </w:style>
  <w:style w:type="character" w:customStyle="1" w:styleId="Zkladntext3Char">
    <w:name w:val="Základní text 3 Char"/>
    <w:basedOn w:val="Standardnpsmoodstavce"/>
    <w:link w:val="Zkladntext3"/>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ln11">
    <w:name w:val="Normální 11"/>
    <w:basedOn w:val="Normln"/>
    <w:link w:val="Normln11Char"/>
    <w:rsid w:val="00DE2B72"/>
    <w:pPr>
      <w:spacing w:before="120" w:after="0" w:line="280" w:lineRule="atLeast"/>
    </w:pPr>
    <w:rPr>
      <w:rFonts w:ascii="Arial" w:eastAsia="Times New Roman" w:hAnsi="Arial" w:cs="Arial"/>
      <w:sz w:val="22"/>
      <w:szCs w:val="24"/>
      <w:lang w:val="cs-CZ" w:eastAsia="cs-CZ"/>
    </w:rPr>
  </w:style>
  <w:style w:type="character" w:customStyle="1" w:styleId="Normln11Char">
    <w:name w:val="Normální 11 Char"/>
    <w:link w:val="Normln11"/>
    <w:locked/>
    <w:rsid w:val="00DE2B72"/>
    <w:rPr>
      <w:rFonts w:ascii="Arial" w:eastAsia="Times New Roman" w:hAnsi="Arial" w:cs="Arial"/>
      <w:szCs w:val="24"/>
      <w:lang w:val="cs-CZ" w:eastAsia="cs-CZ"/>
    </w:rPr>
  </w:style>
  <w:style w:type="character" w:styleId="Hypertextovodkaz">
    <w:name w:val="Hyperlink"/>
    <w:rsid w:val="00DC3A2D"/>
    <w:rPr>
      <w:color w:val="0000FF"/>
      <w:u w:val="single"/>
    </w:rPr>
  </w:style>
  <w:style w:type="paragraph" w:styleId="Textpoznpodarou">
    <w:name w:val="footnote text"/>
    <w:aliases w:val="Schriftart: 9 pt,Schriftart: 10 pt,Schriftart: 8 pt,pozn. pod čarou,Text poznámky pod čiarou 007,Fußnotentextf,Geneva 9,Font: Geneva 9,Boston 10,f,Podrozdział,Footnote,Podrozdzia3,Text pozn. pod čarou Char2,fn"/>
    <w:basedOn w:val="Normln"/>
    <w:link w:val="TextpoznpodarouChar"/>
    <w:uiPriority w:val="99"/>
    <w:unhideWhenUsed/>
    <w:rsid w:val="004A1169"/>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rsid w:val="004A1169"/>
    <w:rPr>
      <w:rFonts w:ascii="Aptos" w:hAnsi="Aptos"/>
      <w:sz w:val="20"/>
      <w:szCs w:val="20"/>
    </w:rPr>
  </w:style>
  <w:style w:type="character" w:styleId="Znakapoznpodarou">
    <w:name w:val="footnote reference"/>
    <w:basedOn w:val="Standardnpsmoodstavce"/>
    <w:uiPriority w:val="99"/>
    <w:unhideWhenUsed/>
    <w:rsid w:val="004A1169"/>
    <w:rPr>
      <w:vertAlign w:val="superscript"/>
    </w:rPr>
  </w:style>
  <w:style w:type="character" w:styleId="Nevyeenzmnka">
    <w:name w:val="Unresolved Mention"/>
    <w:basedOn w:val="Standardnpsmoodstavce"/>
    <w:uiPriority w:val="99"/>
    <w:semiHidden/>
    <w:unhideWhenUsed/>
    <w:rsid w:val="008232A6"/>
    <w:rPr>
      <w:color w:val="605E5C"/>
      <w:shd w:val="clear" w:color="auto" w:fill="E1DFDD"/>
    </w:rPr>
  </w:style>
  <w:style w:type="paragraph" w:customStyle="1" w:styleId="NormalJustified">
    <w:name w:val="Normal (Justified)"/>
    <w:basedOn w:val="Normln"/>
    <w:rsid w:val="008E6879"/>
    <w:pPr>
      <w:widowControl w:val="0"/>
      <w:spacing w:before="120" w:after="0" w:line="280" w:lineRule="atLeast"/>
      <w:jc w:val="both"/>
    </w:pPr>
    <w:rPr>
      <w:rFonts w:ascii="Arial" w:eastAsia="Times New Roman" w:hAnsi="Arial" w:cs="Arial"/>
      <w:kern w:val="28"/>
      <w:sz w:val="24"/>
      <w:szCs w:val="20"/>
      <w:lang w:val="cs-CZ" w:eastAsia="cs-CZ"/>
    </w:rPr>
  </w:style>
  <w:style w:type="character" w:customStyle="1" w:styleId="OdstavecseseznamemChar">
    <w:name w:val="Odstavec se seznamem Char"/>
    <w:aliases w:val="Odstavec_muj Char,Nad Char,_Odstavec se seznamem Char,List Paragraph Char,Odstavec_muj1 Char,Odstavec_muj2 Char,Odstavec_muj3 Char,Nad1 Char,Odstavec_muj4 Char,Nad2 Char,List Paragraph2 Char,Odstavec_muj5 Char,A-Odrážky1 Char"/>
    <w:link w:val="Odstavecseseznamem"/>
    <w:qFormat/>
    <w:locked/>
    <w:rsid w:val="00502199"/>
    <w:rPr>
      <w:rFonts w:ascii="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lip.novotny@mpsv.gov.c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eranek@mpsv.gov.cz" TargetMode="External"/><Relationship Id="rId17" Type="http://schemas.openxmlformats.org/officeDocument/2006/relationships/hyperlink" Target="mailto:filip.novotny@mpsv.gov.cz" TargetMode="External"/><Relationship Id="rId2" Type="http://schemas.openxmlformats.org/officeDocument/2006/relationships/customXml" Target="../customXml/item2.xml"/><Relationship Id="rId16" Type="http://schemas.openxmlformats.org/officeDocument/2006/relationships/hyperlink" Target="mailto:jan.beranek@mpsv.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n.nipez.cz/profil/MPSV" TargetMode="External"/><Relationship Id="rId5" Type="http://schemas.openxmlformats.org/officeDocument/2006/relationships/numbering" Target="numbering.xml"/><Relationship Id="rId15" Type="http://schemas.openxmlformats.org/officeDocument/2006/relationships/hyperlink" Target="mailto:filip.novotny@mpsv.gov.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beranek@mpsv.cz"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zakonyprolidi.cz/" TargetMode="External"/><Relationship Id="rId1" Type="http://schemas.openxmlformats.org/officeDocument/2006/relationships/hyperlink" Target="https://www.zakonyprolidi.cz/cs/2016-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e83034-da65-4012-a975-9deeae3bb88c" xsi:nil="true"/>
    <lcf76f155ced4ddcb4097134ff3c332f xmlns="41d45b92-891c-48f6-8742-91188c1ac90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2DDB376E6D1DC4289F9126965A5D38B" ma:contentTypeVersion="10" ma:contentTypeDescription="Vytvoří nový dokument" ma:contentTypeScope="" ma:versionID="7e74a337639a0f373db31f3008270da6">
  <xsd:schema xmlns:xsd="http://www.w3.org/2001/XMLSchema" xmlns:xs="http://www.w3.org/2001/XMLSchema" xmlns:p="http://schemas.microsoft.com/office/2006/metadata/properties" xmlns:ns2="41d45b92-891c-48f6-8742-91188c1ac903" xmlns:ns3="25e83034-da65-4012-a975-9deeae3bb88c" targetNamespace="http://schemas.microsoft.com/office/2006/metadata/properties" ma:root="true" ma:fieldsID="0079dd2a2e02986f0c31ab7f3c8ff5bc" ns2:_="" ns3:_="">
    <xsd:import namespace="41d45b92-891c-48f6-8742-91188c1ac903"/>
    <xsd:import namespace="25e83034-da65-4012-a975-9deeae3bb8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5b92-891c-48f6-8742-91188c1ac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a5444fd-db5b-4ab5-80f2-69994aca15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83034-da65-4012-a975-9deeae3bb8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986fed-a4dc-47a7-93a7-9a2f7a90ca7e}" ma:internalName="TaxCatchAll" ma:showField="CatchAllData" ma:web="25e83034-da65-4012-a975-9deeae3bb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1FBF08-BE73-4551-9F69-22CD6A8B88ED}">
  <ds:schemaRefs>
    <ds:schemaRef ds:uri="http://schemas.microsoft.com/sharepoint/v3/contenttype/forms"/>
  </ds:schemaRefs>
</ds:datastoreItem>
</file>

<file path=customXml/itemProps2.xml><?xml version="1.0" encoding="utf-8"?>
<ds:datastoreItem xmlns:ds="http://schemas.openxmlformats.org/officeDocument/2006/customXml" ds:itemID="{7F6D2CB9-6BD1-4922-8DFF-79E2C8BC11BA}">
  <ds:schemaRefs>
    <ds:schemaRef ds:uri="http://schemas.microsoft.com/office/2006/metadata/properties"/>
    <ds:schemaRef ds:uri="http://schemas.microsoft.com/office/infopath/2007/PartnerControls"/>
    <ds:schemaRef ds:uri="25e83034-da65-4012-a975-9deeae3bb88c"/>
    <ds:schemaRef ds:uri="41d45b92-891c-48f6-8742-91188c1ac903"/>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F35E369-3A10-4A0D-B23D-630C38D83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5b92-891c-48f6-8742-91188c1ac903"/>
    <ds:schemaRef ds:uri="25e83034-da65-4012-a975-9deeae3bb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4948</Words>
  <Characters>32959</Characters>
  <Application>Microsoft Office Word</Application>
  <DocSecurity>0</DocSecurity>
  <Lines>823</Lines>
  <Paragraphs>505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Novotný Filip PhDr., LL.M. (MPSV)</dc:creator>
  <cp:keywords/>
  <dc:description>generated by python-docx</dc:description>
  <cp:lastModifiedBy>Novotný Filip PhDr., LL.M. (MPSV)</cp:lastModifiedBy>
  <cp:revision>121</cp:revision>
  <dcterms:created xsi:type="dcterms:W3CDTF">2026-08-11T19:38:00Z</dcterms:created>
  <dcterms:modified xsi:type="dcterms:W3CDTF">2026-08-11T22:14:00Z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0x01010002DDB376E6D1DC4289F9126965A5D38B</vt:lpwstr>
  </property>
  <property fmtid="{D5CDD505-2E9C-101B-9397-08002B2CF9AE}" pid="3" name="MediaServiceImageTags">
    <vt:lpwstr/>
  </property>
</Properties>
</file>