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28ED" w14:textId="4965E655" w:rsidR="0042756C" w:rsidRPr="00283139" w:rsidRDefault="00A73123" w:rsidP="1BF0E771">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8752" behindDoc="0" locked="0" layoutInCell="1" allowOverlap="1" wp14:anchorId="66099372" wp14:editId="26C2C1D8">
                <wp:simplePos x="0" y="0"/>
                <wp:positionH relativeFrom="column">
                  <wp:posOffset>3155315</wp:posOffset>
                </wp:positionH>
                <wp:positionV relativeFrom="paragraph">
                  <wp:posOffset>92710</wp:posOffset>
                </wp:positionV>
                <wp:extent cx="3547745" cy="1417320"/>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41732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shd w:val="clear" w:color="auto" w:fill="auto"/>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77777777" w:rsidR="00911425" w:rsidRPr="00911425" w:rsidRDefault="00911425" w:rsidP="00911425">
                                  <w:pPr>
                                    <w:jc w:val="center"/>
                                    <w:rPr>
                                      <w:b/>
                                    </w:rPr>
                                  </w:pPr>
                                  <w:r w:rsidRPr="009229BB">
                                    <w:rPr>
                                      <w:b/>
                                      <w:lang w:val="en-GB"/>
                                    </w:rPr>
                                    <w:t>[</w:t>
                                  </w:r>
                                  <w:r w:rsidRPr="009229BB">
                                    <w:rPr>
                                      <w:b/>
                                      <w:highlight w:val="lightGray"/>
                                      <w:lang w:val="en-GB"/>
                                    </w:rPr>
                                    <w:t>Please insert</w:t>
                                  </w:r>
                                  <w:r w:rsidRPr="00911425">
                                    <w:rPr>
                                      <w:b/>
                                      <w:highlight w:val="lightGray"/>
                                    </w:rPr>
                                    <w:t xml:space="preserve"> Supplier</w:t>
                                  </w:r>
                                  <w:r>
                                    <w:rPr>
                                      <w:b/>
                                    </w:rPr>
                                    <w:t>]</w:t>
                                  </w:r>
                                </w:p>
                              </w:tc>
                            </w:tr>
                            <w:tr w:rsidR="00911425" w14:paraId="2A772505" w14:textId="77777777" w:rsidTr="00956182">
                              <w:tc>
                                <w:tcPr>
                                  <w:tcW w:w="250" w:type="dxa"/>
                                  <w:shd w:val="clear" w:color="auto" w:fill="auto"/>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shd w:val="clear" w:color="auto" w:fill="auto"/>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shd w:val="clear" w:color="auto" w:fill="auto"/>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shd w:val="clear" w:color="auto" w:fill="auto"/>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shd w:val="clear" w:color="auto" w:fill="auto"/>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shd w:val="clear" w:color="auto" w:fill="auto"/>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99372" id="_x0000_t202" coordsize="21600,21600" o:spt="202" path="m,l,21600r21600,l21600,xe">
                <v:stroke joinstyle="miter"/>
                <v:path gradientshapeok="t" o:connecttype="rect"/>
              </v:shapetype>
              <v:shape id="Tekstfelt 2" o:spid="_x0000_s1026" type="#_x0000_t202" style="position:absolute;margin-left:248.45pt;margin-top:7.3pt;width:279.35pt;height:11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shd w:val="clear" w:color="auto" w:fill="auto"/>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77777777" w:rsidR="00911425" w:rsidRPr="00911425" w:rsidRDefault="00911425" w:rsidP="00911425">
                            <w:pPr>
                              <w:jc w:val="center"/>
                              <w:rPr>
                                <w:b/>
                              </w:rPr>
                            </w:pPr>
                            <w:r w:rsidRPr="009229BB">
                              <w:rPr>
                                <w:b/>
                                <w:lang w:val="en-GB"/>
                              </w:rPr>
                              <w:t>[</w:t>
                            </w:r>
                            <w:r w:rsidRPr="009229BB">
                              <w:rPr>
                                <w:b/>
                                <w:highlight w:val="lightGray"/>
                                <w:lang w:val="en-GB"/>
                              </w:rPr>
                              <w:t>Please insert</w:t>
                            </w:r>
                            <w:r w:rsidRPr="00911425">
                              <w:rPr>
                                <w:b/>
                                <w:highlight w:val="lightGray"/>
                              </w:rPr>
                              <w:t xml:space="preserve"> Supplier</w:t>
                            </w:r>
                            <w:r>
                              <w:rPr>
                                <w:b/>
                              </w:rPr>
                              <w:t>]</w:t>
                            </w:r>
                          </w:p>
                        </w:tc>
                      </w:tr>
                      <w:tr w:rsidR="00911425" w14:paraId="2A772505" w14:textId="77777777" w:rsidTr="00956182">
                        <w:tc>
                          <w:tcPr>
                            <w:tcW w:w="250" w:type="dxa"/>
                            <w:shd w:val="clear" w:color="auto" w:fill="auto"/>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shd w:val="clear" w:color="auto" w:fill="auto"/>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shd w:val="clear" w:color="auto" w:fill="auto"/>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shd w:val="clear" w:color="auto" w:fill="auto"/>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shd w:val="clear" w:color="auto" w:fill="auto"/>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shd w:val="clear" w:color="auto" w:fill="auto"/>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v:textbox>
              </v:shape>
            </w:pict>
          </mc:Fallback>
        </mc:AlternateContent>
      </w:r>
      <w:r w:rsidR="00B454D8"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4656" behindDoc="0" locked="0" layoutInCell="1" allowOverlap="1" wp14:anchorId="6E1D60EB" wp14:editId="460D4A50">
                <wp:simplePos x="0" y="0"/>
                <wp:positionH relativeFrom="column">
                  <wp:posOffset>-106045</wp:posOffset>
                </wp:positionH>
                <wp:positionV relativeFrom="paragraph">
                  <wp:posOffset>88265</wp:posOffset>
                </wp:positionV>
                <wp:extent cx="3744595" cy="1363980"/>
                <wp:effectExtent l="0" t="0" r="8255" b="762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63980"/>
                        </a:xfrm>
                        <a:prstGeom prst="rect">
                          <a:avLst/>
                        </a:prstGeom>
                        <a:solidFill>
                          <a:srgbClr val="FFFFFF"/>
                        </a:solidFill>
                        <a:ln w="9525">
                          <a:noFill/>
                          <a:miter lim="800000"/>
                          <a:headEnd/>
                          <a:tailEnd/>
                        </a:ln>
                      </wps:spPr>
                      <wps:txbx>
                        <w:txbxContent>
                          <w:tbl>
                            <w:tblPr>
                              <w:tblW w:w="0" w:type="auto"/>
                              <w:tblCellMar>
                                <w:left w:w="10" w:type="dxa"/>
                                <w:right w:w="10" w:type="dxa"/>
                              </w:tblCellMar>
                              <w:tblLook w:val="04A0" w:firstRow="1" w:lastRow="0" w:firstColumn="1" w:lastColumn="0" w:noHBand="0" w:noVBand="1"/>
                            </w:tblPr>
                            <w:tblGrid>
                              <w:gridCol w:w="250"/>
                              <w:gridCol w:w="1418"/>
                              <w:gridCol w:w="3260"/>
                            </w:tblGrid>
                            <w:tr w:rsidR="00911425" w14:paraId="2CF5091E" w14:textId="77777777" w:rsidTr="006827D8">
                              <w:tc>
                                <w:tcPr>
                                  <w:tcW w:w="250" w:type="dxa"/>
                                  <w:shd w:val="clear" w:color="auto" w:fill="auto"/>
                                </w:tcPr>
                                <w:p w14:paraId="0A197A59" w14:textId="77777777" w:rsidR="00911425" w:rsidRDefault="00911425"/>
                              </w:tc>
                              <w:tc>
                                <w:tcPr>
                                  <w:tcW w:w="1418" w:type="dxa"/>
                                  <w:shd w:val="clear" w:color="auto" w:fill="BFBFBF" w:themeFill="background1" w:themeFillShade="BF"/>
                                </w:tcPr>
                                <w:p w14:paraId="0E777091" w14:textId="77777777" w:rsidR="00911425" w:rsidRPr="00911425" w:rsidRDefault="00911425">
                                  <w:pPr>
                                    <w:rPr>
                                      <w:b/>
                                    </w:rPr>
                                  </w:pPr>
                                  <w:r w:rsidRPr="00911425">
                                    <w:rPr>
                                      <w:b/>
                                    </w:rPr>
                                    <w:t>FROM:</w:t>
                                  </w:r>
                                </w:p>
                              </w:tc>
                              <w:tc>
                                <w:tcPr>
                                  <w:tcW w:w="3260" w:type="dxa"/>
                                </w:tcPr>
                                <w:p w14:paraId="1726220D" w14:textId="06C91E97" w:rsidR="00911425" w:rsidRPr="00911425" w:rsidRDefault="00A73123" w:rsidP="00A73123">
                                  <w:pPr>
                                    <w:rPr>
                                      <w:b/>
                                    </w:rPr>
                                  </w:pPr>
                                  <w:r>
                                    <w:rPr>
                                      <w:b/>
                                    </w:rPr>
                                    <w:t>Tarna Rom</w:t>
                                  </w:r>
                                </w:p>
                              </w:tc>
                            </w:tr>
                            <w:tr w:rsidR="00AC581B" w14:paraId="64121A51" w14:textId="77777777" w:rsidTr="006827D8">
                              <w:tc>
                                <w:tcPr>
                                  <w:tcW w:w="250" w:type="dxa"/>
                                  <w:shd w:val="clear" w:color="auto" w:fill="auto"/>
                                </w:tcPr>
                                <w:p w14:paraId="4F6B86CF" w14:textId="77777777" w:rsidR="00AC581B" w:rsidRDefault="00AC581B" w:rsidP="00AC581B"/>
                              </w:tc>
                              <w:tc>
                                <w:tcPr>
                                  <w:tcW w:w="1418" w:type="dxa"/>
                                  <w:shd w:val="clear" w:color="auto" w:fill="BFBFBF" w:themeFill="background1" w:themeFillShade="BF"/>
                                </w:tcPr>
                                <w:p w14:paraId="6B1F94E7" w14:textId="77777777" w:rsidR="00AC581B" w:rsidRPr="00911425" w:rsidRDefault="00AC581B" w:rsidP="00AC581B">
                                  <w:pPr>
                                    <w:rPr>
                                      <w:b/>
                                    </w:rPr>
                                  </w:pPr>
                                  <w:r w:rsidRPr="00911425">
                                    <w:rPr>
                                      <w:b/>
                                    </w:rPr>
                                    <w:t>Address 1:</w:t>
                                  </w:r>
                                </w:p>
                              </w:tc>
                              <w:tc>
                                <w:tcPr>
                                  <w:tcW w:w="3260" w:type="dxa"/>
                                </w:tcPr>
                                <w:p w14:paraId="35A05CBA" w14:textId="63D0AF09" w:rsidR="00AC581B" w:rsidRDefault="00AC581B" w:rsidP="00AC581B">
                                  <w:r>
                                    <w:t xml:space="preserve">Str. Gh.Asachi </w:t>
                                  </w:r>
                                  <w:r w:rsidR="00A73123">
                                    <w:t>32</w:t>
                                  </w:r>
                                </w:p>
                              </w:tc>
                            </w:tr>
                            <w:tr w:rsidR="00AC581B" w14:paraId="04D595D1" w14:textId="77777777" w:rsidTr="006827D8">
                              <w:tc>
                                <w:tcPr>
                                  <w:tcW w:w="250" w:type="dxa"/>
                                  <w:shd w:val="clear" w:color="auto" w:fill="auto"/>
                                </w:tcPr>
                                <w:p w14:paraId="258891F5" w14:textId="77777777" w:rsidR="00AC581B" w:rsidRDefault="00AC581B" w:rsidP="00AC581B"/>
                              </w:tc>
                              <w:tc>
                                <w:tcPr>
                                  <w:tcW w:w="1418" w:type="dxa"/>
                                  <w:shd w:val="clear" w:color="auto" w:fill="BFBFBF" w:themeFill="background1" w:themeFillShade="BF"/>
                                </w:tcPr>
                                <w:p w14:paraId="03543980" w14:textId="77777777" w:rsidR="00AC581B" w:rsidRPr="00911425" w:rsidRDefault="00AC581B" w:rsidP="00AC581B">
                                  <w:pPr>
                                    <w:rPr>
                                      <w:b/>
                                    </w:rPr>
                                  </w:pPr>
                                  <w:r w:rsidRPr="00911425">
                                    <w:rPr>
                                      <w:b/>
                                    </w:rPr>
                                    <w:t>Address 2:</w:t>
                                  </w:r>
                                </w:p>
                              </w:tc>
                              <w:tc>
                                <w:tcPr>
                                  <w:tcW w:w="3260" w:type="dxa"/>
                                </w:tcPr>
                                <w:p w14:paraId="512EA0A4" w14:textId="77777777" w:rsidR="00AC581B" w:rsidRDefault="00AC581B" w:rsidP="00AC581B"/>
                              </w:tc>
                            </w:tr>
                            <w:tr w:rsidR="00AC581B" w14:paraId="445537A1" w14:textId="77777777" w:rsidTr="006827D8">
                              <w:tc>
                                <w:tcPr>
                                  <w:tcW w:w="250" w:type="dxa"/>
                                  <w:shd w:val="clear" w:color="auto" w:fill="auto"/>
                                </w:tcPr>
                                <w:p w14:paraId="10E11C11" w14:textId="77777777" w:rsidR="00AC581B" w:rsidRDefault="00AC581B" w:rsidP="00AC581B"/>
                              </w:tc>
                              <w:tc>
                                <w:tcPr>
                                  <w:tcW w:w="1418" w:type="dxa"/>
                                  <w:shd w:val="clear" w:color="auto" w:fill="BFBFBF" w:themeFill="background1" w:themeFillShade="BF"/>
                                </w:tcPr>
                                <w:p w14:paraId="26FE60F0" w14:textId="77777777" w:rsidR="00AC581B" w:rsidRPr="00911425" w:rsidRDefault="00AC581B" w:rsidP="00AC581B">
                                  <w:pPr>
                                    <w:rPr>
                                      <w:b/>
                                    </w:rPr>
                                  </w:pPr>
                                  <w:r w:rsidRPr="00911425">
                                    <w:rPr>
                                      <w:b/>
                                    </w:rPr>
                                    <w:t>City:</w:t>
                                  </w:r>
                                </w:p>
                              </w:tc>
                              <w:tc>
                                <w:tcPr>
                                  <w:tcW w:w="3260" w:type="dxa"/>
                                </w:tcPr>
                                <w:p w14:paraId="07D9A9D6" w14:textId="00CC6F3F" w:rsidR="00AC581B" w:rsidRDefault="00AC581B" w:rsidP="00AC581B">
                                  <w:r>
                                    <w:t>Chisinau</w:t>
                                  </w:r>
                                </w:p>
                              </w:tc>
                            </w:tr>
                            <w:tr w:rsidR="00AC581B" w14:paraId="734EE577" w14:textId="77777777" w:rsidTr="006827D8">
                              <w:tc>
                                <w:tcPr>
                                  <w:tcW w:w="250" w:type="dxa"/>
                                  <w:shd w:val="clear" w:color="auto" w:fill="auto"/>
                                </w:tcPr>
                                <w:p w14:paraId="144400DF" w14:textId="77777777" w:rsidR="00AC581B" w:rsidRDefault="00AC581B" w:rsidP="00AC581B"/>
                              </w:tc>
                              <w:tc>
                                <w:tcPr>
                                  <w:tcW w:w="1418" w:type="dxa"/>
                                  <w:shd w:val="clear" w:color="auto" w:fill="BFBFBF" w:themeFill="background1" w:themeFillShade="BF"/>
                                </w:tcPr>
                                <w:p w14:paraId="0FE21546" w14:textId="77777777" w:rsidR="00AC581B" w:rsidRPr="00911425" w:rsidRDefault="00AC581B" w:rsidP="00AC581B">
                                  <w:pPr>
                                    <w:rPr>
                                      <w:b/>
                                    </w:rPr>
                                  </w:pPr>
                                  <w:r w:rsidRPr="00911425">
                                    <w:rPr>
                                      <w:b/>
                                    </w:rPr>
                                    <w:t>Country:</w:t>
                                  </w:r>
                                </w:p>
                              </w:tc>
                              <w:tc>
                                <w:tcPr>
                                  <w:tcW w:w="3260" w:type="dxa"/>
                                </w:tcPr>
                                <w:p w14:paraId="6F56E2FD" w14:textId="3DD46E4C" w:rsidR="00AC581B" w:rsidRDefault="00AC581B" w:rsidP="00AC581B">
                                  <w:r>
                                    <w:t>Moldova</w:t>
                                  </w:r>
                                </w:p>
                              </w:tc>
                            </w:tr>
                            <w:tr w:rsidR="00AC581B" w14:paraId="368549C0" w14:textId="77777777" w:rsidTr="006827D8">
                              <w:tc>
                                <w:tcPr>
                                  <w:tcW w:w="250" w:type="dxa"/>
                                  <w:shd w:val="clear" w:color="auto" w:fill="auto"/>
                                </w:tcPr>
                                <w:p w14:paraId="34C5F341" w14:textId="77777777" w:rsidR="00AC581B" w:rsidRDefault="00AC581B" w:rsidP="00AC581B"/>
                              </w:tc>
                              <w:tc>
                                <w:tcPr>
                                  <w:tcW w:w="1418" w:type="dxa"/>
                                  <w:shd w:val="clear" w:color="auto" w:fill="BFBFBF" w:themeFill="background1" w:themeFillShade="BF"/>
                                </w:tcPr>
                                <w:p w14:paraId="6BDABE7F" w14:textId="77777777" w:rsidR="00AC581B" w:rsidRDefault="00AC581B" w:rsidP="00AC581B">
                                  <w:pPr>
                                    <w:rPr>
                                      <w:b/>
                                    </w:rPr>
                                  </w:pPr>
                                  <w:r w:rsidRPr="00911425">
                                    <w:rPr>
                                      <w:b/>
                                    </w:rPr>
                                    <w:t>Phone #:</w:t>
                                  </w:r>
                                </w:p>
                                <w:p w14:paraId="2911C32E" w14:textId="2F5EAC15" w:rsidR="00A73123" w:rsidRPr="00911425" w:rsidRDefault="00A73123" w:rsidP="00AC581B">
                                  <w:pPr>
                                    <w:rPr>
                                      <w:b/>
                                    </w:rPr>
                                  </w:pPr>
                                  <w:r>
                                    <w:rPr>
                                      <w:b/>
                                    </w:rPr>
                                    <w:t>Email:</w:t>
                                  </w:r>
                                </w:p>
                              </w:tc>
                              <w:tc>
                                <w:tcPr>
                                  <w:tcW w:w="3260" w:type="dxa"/>
                                </w:tcPr>
                                <w:p w14:paraId="0E40088D" w14:textId="77777777" w:rsidR="00AC581B" w:rsidRDefault="00AC581B" w:rsidP="00AC581B">
                                  <w:r>
                                    <w:t>0</w:t>
                                  </w:r>
                                  <w:r w:rsidR="00A73123">
                                    <w:t>79730876</w:t>
                                  </w:r>
                                </w:p>
                                <w:p w14:paraId="297988E4" w14:textId="289FEBA5" w:rsidR="00A73123" w:rsidRDefault="00A73123" w:rsidP="00AC581B">
                                  <w:hyperlink r:id="rId11" w:tgtFrame="_blank" w:history="1">
                                    <w:r w:rsidRPr="00A73123">
                                      <w:rPr>
                                        <w:rStyle w:val="Hyperlink"/>
                                      </w:rPr>
                                      <w:t>tarna.rom.pr@gmail.com</w:t>
                                    </w:r>
                                  </w:hyperlink>
                                </w:p>
                              </w:tc>
                            </w:tr>
                            <w:tr w:rsidR="00A73123" w14:paraId="3412C95A" w14:textId="77777777" w:rsidTr="006827D8">
                              <w:trPr>
                                <w:gridAfter w:val="1"/>
                                <w:wAfter w:w="3260" w:type="dxa"/>
                              </w:trPr>
                              <w:tc>
                                <w:tcPr>
                                  <w:tcW w:w="250" w:type="dxa"/>
                                  <w:shd w:val="clear" w:color="auto" w:fill="auto"/>
                                </w:tcPr>
                                <w:p w14:paraId="326B2A0F" w14:textId="77777777" w:rsidR="00A73123" w:rsidRDefault="00A73123" w:rsidP="00AC581B"/>
                              </w:tc>
                              <w:tc>
                                <w:tcPr>
                                  <w:tcW w:w="1418" w:type="dxa"/>
                                  <w:shd w:val="clear" w:color="auto" w:fill="BFBFBF" w:themeFill="background1" w:themeFillShade="BF"/>
                                </w:tcPr>
                                <w:p w14:paraId="54395D16" w14:textId="77777777" w:rsidR="00A73123" w:rsidRPr="00911425" w:rsidRDefault="00A73123" w:rsidP="00AC581B">
                                  <w:pPr>
                                    <w:rPr>
                                      <w:b/>
                                    </w:rPr>
                                  </w:pPr>
                                  <w:r w:rsidRPr="00911425">
                                    <w:rPr>
                                      <w:b/>
                                    </w:rPr>
                                    <w:t>E-mail:</w:t>
                                  </w:r>
                                </w:p>
                              </w:tc>
                            </w:tr>
                          </w:tbl>
                          <w:p w14:paraId="4FC358E9"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D60EB" id="_x0000_s1027" type="#_x0000_t202" style="position:absolute;margin-left:-8.35pt;margin-top:6.95pt;width:294.85pt;height:10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" stroked="f">
                <v:textbox>
                  <w:txbxContent>
                    <w:tbl>
                      <w:tblPr>
                        <w:tblW w:w="0" w:type="auto"/>
                        <w:tblCellMar>
                          <w:left w:w="10" w:type="dxa"/>
                          <w:right w:w="10" w:type="dxa"/>
                        </w:tblCellMar>
                        <w:tblLook w:val="04A0" w:firstRow="1" w:lastRow="0" w:firstColumn="1" w:lastColumn="0" w:noHBand="0" w:noVBand="1"/>
                      </w:tblPr>
                      <w:tblGrid>
                        <w:gridCol w:w="250"/>
                        <w:gridCol w:w="1418"/>
                        <w:gridCol w:w="3260"/>
                      </w:tblGrid>
                      <w:tr w:rsidR="00911425" w14:paraId="2CF5091E" w14:textId="77777777" w:rsidTr="006827D8">
                        <w:tc>
                          <w:tcPr>
                            <w:tcW w:w="250" w:type="dxa"/>
                            <w:shd w:val="clear" w:color="auto" w:fill="auto"/>
                          </w:tcPr>
                          <w:p w14:paraId="0A197A59" w14:textId="77777777" w:rsidR="00911425" w:rsidRDefault="00911425"/>
                        </w:tc>
                        <w:tc>
                          <w:tcPr>
                            <w:tcW w:w="1418" w:type="dxa"/>
                            <w:shd w:val="clear" w:color="auto" w:fill="BFBFBF" w:themeFill="background1" w:themeFillShade="BF"/>
                          </w:tcPr>
                          <w:p w14:paraId="0E777091" w14:textId="77777777" w:rsidR="00911425" w:rsidRPr="00911425" w:rsidRDefault="00911425">
                            <w:pPr>
                              <w:rPr>
                                <w:b/>
                              </w:rPr>
                            </w:pPr>
                            <w:r w:rsidRPr="00911425">
                              <w:rPr>
                                <w:b/>
                              </w:rPr>
                              <w:t>FROM:</w:t>
                            </w:r>
                          </w:p>
                        </w:tc>
                        <w:tc>
                          <w:tcPr>
                            <w:tcW w:w="3260" w:type="dxa"/>
                          </w:tcPr>
                          <w:p w14:paraId="1726220D" w14:textId="06C91E97" w:rsidR="00911425" w:rsidRPr="00911425" w:rsidRDefault="00A73123" w:rsidP="00A73123">
                            <w:pPr>
                              <w:rPr>
                                <w:b/>
                              </w:rPr>
                            </w:pPr>
                            <w:r>
                              <w:rPr>
                                <w:b/>
                              </w:rPr>
                              <w:t>Tarna Rom</w:t>
                            </w:r>
                          </w:p>
                        </w:tc>
                      </w:tr>
                      <w:tr w:rsidR="00AC581B" w14:paraId="64121A51" w14:textId="77777777" w:rsidTr="006827D8">
                        <w:tc>
                          <w:tcPr>
                            <w:tcW w:w="250" w:type="dxa"/>
                            <w:shd w:val="clear" w:color="auto" w:fill="auto"/>
                          </w:tcPr>
                          <w:p w14:paraId="4F6B86CF" w14:textId="77777777" w:rsidR="00AC581B" w:rsidRDefault="00AC581B" w:rsidP="00AC581B"/>
                        </w:tc>
                        <w:tc>
                          <w:tcPr>
                            <w:tcW w:w="1418" w:type="dxa"/>
                            <w:shd w:val="clear" w:color="auto" w:fill="BFBFBF" w:themeFill="background1" w:themeFillShade="BF"/>
                          </w:tcPr>
                          <w:p w14:paraId="6B1F94E7" w14:textId="77777777" w:rsidR="00AC581B" w:rsidRPr="00911425" w:rsidRDefault="00AC581B" w:rsidP="00AC581B">
                            <w:pPr>
                              <w:rPr>
                                <w:b/>
                              </w:rPr>
                            </w:pPr>
                            <w:r w:rsidRPr="00911425">
                              <w:rPr>
                                <w:b/>
                              </w:rPr>
                              <w:t>Address 1:</w:t>
                            </w:r>
                          </w:p>
                        </w:tc>
                        <w:tc>
                          <w:tcPr>
                            <w:tcW w:w="3260" w:type="dxa"/>
                          </w:tcPr>
                          <w:p w14:paraId="35A05CBA" w14:textId="63D0AF09" w:rsidR="00AC581B" w:rsidRDefault="00AC581B" w:rsidP="00AC581B">
                            <w:r>
                              <w:t xml:space="preserve">Str. Gh.Asachi </w:t>
                            </w:r>
                            <w:r w:rsidR="00A73123">
                              <w:t>32</w:t>
                            </w:r>
                          </w:p>
                        </w:tc>
                      </w:tr>
                      <w:tr w:rsidR="00AC581B" w14:paraId="04D595D1" w14:textId="77777777" w:rsidTr="006827D8">
                        <w:tc>
                          <w:tcPr>
                            <w:tcW w:w="250" w:type="dxa"/>
                            <w:shd w:val="clear" w:color="auto" w:fill="auto"/>
                          </w:tcPr>
                          <w:p w14:paraId="258891F5" w14:textId="77777777" w:rsidR="00AC581B" w:rsidRDefault="00AC581B" w:rsidP="00AC581B"/>
                        </w:tc>
                        <w:tc>
                          <w:tcPr>
                            <w:tcW w:w="1418" w:type="dxa"/>
                            <w:shd w:val="clear" w:color="auto" w:fill="BFBFBF" w:themeFill="background1" w:themeFillShade="BF"/>
                          </w:tcPr>
                          <w:p w14:paraId="03543980" w14:textId="77777777" w:rsidR="00AC581B" w:rsidRPr="00911425" w:rsidRDefault="00AC581B" w:rsidP="00AC581B">
                            <w:pPr>
                              <w:rPr>
                                <w:b/>
                              </w:rPr>
                            </w:pPr>
                            <w:r w:rsidRPr="00911425">
                              <w:rPr>
                                <w:b/>
                              </w:rPr>
                              <w:t>Address 2:</w:t>
                            </w:r>
                          </w:p>
                        </w:tc>
                        <w:tc>
                          <w:tcPr>
                            <w:tcW w:w="3260" w:type="dxa"/>
                          </w:tcPr>
                          <w:p w14:paraId="512EA0A4" w14:textId="77777777" w:rsidR="00AC581B" w:rsidRDefault="00AC581B" w:rsidP="00AC581B"/>
                        </w:tc>
                      </w:tr>
                      <w:tr w:rsidR="00AC581B" w14:paraId="445537A1" w14:textId="77777777" w:rsidTr="006827D8">
                        <w:tc>
                          <w:tcPr>
                            <w:tcW w:w="250" w:type="dxa"/>
                            <w:shd w:val="clear" w:color="auto" w:fill="auto"/>
                          </w:tcPr>
                          <w:p w14:paraId="10E11C11" w14:textId="77777777" w:rsidR="00AC581B" w:rsidRDefault="00AC581B" w:rsidP="00AC581B"/>
                        </w:tc>
                        <w:tc>
                          <w:tcPr>
                            <w:tcW w:w="1418" w:type="dxa"/>
                            <w:shd w:val="clear" w:color="auto" w:fill="BFBFBF" w:themeFill="background1" w:themeFillShade="BF"/>
                          </w:tcPr>
                          <w:p w14:paraId="26FE60F0" w14:textId="77777777" w:rsidR="00AC581B" w:rsidRPr="00911425" w:rsidRDefault="00AC581B" w:rsidP="00AC581B">
                            <w:pPr>
                              <w:rPr>
                                <w:b/>
                              </w:rPr>
                            </w:pPr>
                            <w:r w:rsidRPr="00911425">
                              <w:rPr>
                                <w:b/>
                              </w:rPr>
                              <w:t>City:</w:t>
                            </w:r>
                          </w:p>
                        </w:tc>
                        <w:tc>
                          <w:tcPr>
                            <w:tcW w:w="3260" w:type="dxa"/>
                          </w:tcPr>
                          <w:p w14:paraId="07D9A9D6" w14:textId="00CC6F3F" w:rsidR="00AC581B" w:rsidRDefault="00AC581B" w:rsidP="00AC581B">
                            <w:r>
                              <w:t>Chisinau</w:t>
                            </w:r>
                          </w:p>
                        </w:tc>
                      </w:tr>
                      <w:tr w:rsidR="00AC581B" w14:paraId="734EE577" w14:textId="77777777" w:rsidTr="006827D8">
                        <w:tc>
                          <w:tcPr>
                            <w:tcW w:w="250" w:type="dxa"/>
                            <w:shd w:val="clear" w:color="auto" w:fill="auto"/>
                          </w:tcPr>
                          <w:p w14:paraId="144400DF" w14:textId="77777777" w:rsidR="00AC581B" w:rsidRDefault="00AC581B" w:rsidP="00AC581B"/>
                        </w:tc>
                        <w:tc>
                          <w:tcPr>
                            <w:tcW w:w="1418" w:type="dxa"/>
                            <w:shd w:val="clear" w:color="auto" w:fill="BFBFBF" w:themeFill="background1" w:themeFillShade="BF"/>
                          </w:tcPr>
                          <w:p w14:paraId="0FE21546" w14:textId="77777777" w:rsidR="00AC581B" w:rsidRPr="00911425" w:rsidRDefault="00AC581B" w:rsidP="00AC581B">
                            <w:pPr>
                              <w:rPr>
                                <w:b/>
                              </w:rPr>
                            </w:pPr>
                            <w:r w:rsidRPr="00911425">
                              <w:rPr>
                                <w:b/>
                              </w:rPr>
                              <w:t>Country:</w:t>
                            </w:r>
                          </w:p>
                        </w:tc>
                        <w:tc>
                          <w:tcPr>
                            <w:tcW w:w="3260" w:type="dxa"/>
                          </w:tcPr>
                          <w:p w14:paraId="6F56E2FD" w14:textId="3DD46E4C" w:rsidR="00AC581B" w:rsidRDefault="00AC581B" w:rsidP="00AC581B">
                            <w:r>
                              <w:t>Moldova</w:t>
                            </w:r>
                          </w:p>
                        </w:tc>
                      </w:tr>
                      <w:tr w:rsidR="00AC581B" w14:paraId="368549C0" w14:textId="77777777" w:rsidTr="006827D8">
                        <w:tc>
                          <w:tcPr>
                            <w:tcW w:w="250" w:type="dxa"/>
                            <w:shd w:val="clear" w:color="auto" w:fill="auto"/>
                          </w:tcPr>
                          <w:p w14:paraId="34C5F341" w14:textId="77777777" w:rsidR="00AC581B" w:rsidRDefault="00AC581B" w:rsidP="00AC581B"/>
                        </w:tc>
                        <w:tc>
                          <w:tcPr>
                            <w:tcW w:w="1418" w:type="dxa"/>
                            <w:shd w:val="clear" w:color="auto" w:fill="BFBFBF" w:themeFill="background1" w:themeFillShade="BF"/>
                          </w:tcPr>
                          <w:p w14:paraId="6BDABE7F" w14:textId="77777777" w:rsidR="00AC581B" w:rsidRDefault="00AC581B" w:rsidP="00AC581B">
                            <w:pPr>
                              <w:rPr>
                                <w:b/>
                              </w:rPr>
                            </w:pPr>
                            <w:r w:rsidRPr="00911425">
                              <w:rPr>
                                <w:b/>
                              </w:rPr>
                              <w:t>Phone #:</w:t>
                            </w:r>
                          </w:p>
                          <w:p w14:paraId="2911C32E" w14:textId="2F5EAC15" w:rsidR="00A73123" w:rsidRPr="00911425" w:rsidRDefault="00A73123" w:rsidP="00AC581B">
                            <w:pPr>
                              <w:rPr>
                                <w:b/>
                              </w:rPr>
                            </w:pPr>
                            <w:r>
                              <w:rPr>
                                <w:b/>
                              </w:rPr>
                              <w:t>Email:</w:t>
                            </w:r>
                          </w:p>
                        </w:tc>
                        <w:tc>
                          <w:tcPr>
                            <w:tcW w:w="3260" w:type="dxa"/>
                          </w:tcPr>
                          <w:p w14:paraId="0E40088D" w14:textId="77777777" w:rsidR="00AC581B" w:rsidRDefault="00AC581B" w:rsidP="00AC581B">
                            <w:r>
                              <w:t>0</w:t>
                            </w:r>
                            <w:r w:rsidR="00A73123">
                              <w:t>79730876</w:t>
                            </w:r>
                          </w:p>
                          <w:p w14:paraId="297988E4" w14:textId="289FEBA5" w:rsidR="00A73123" w:rsidRDefault="00A73123" w:rsidP="00AC581B">
                            <w:hyperlink r:id="rId12" w:tgtFrame="_blank" w:history="1">
                              <w:r w:rsidRPr="00A73123">
                                <w:rPr>
                                  <w:rStyle w:val="Hyperlink"/>
                                </w:rPr>
                                <w:t>tarna.rom.pr@gmail.com</w:t>
                              </w:r>
                            </w:hyperlink>
                          </w:p>
                        </w:tc>
                      </w:tr>
                      <w:tr w:rsidR="00A73123" w14:paraId="3412C95A" w14:textId="77777777" w:rsidTr="006827D8">
                        <w:trPr>
                          <w:gridAfter w:val="1"/>
                          <w:wAfter w:w="3260" w:type="dxa"/>
                        </w:trPr>
                        <w:tc>
                          <w:tcPr>
                            <w:tcW w:w="250" w:type="dxa"/>
                            <w:shd w:val="clear" w:color="auto" w:fill="auto"/>
                          </w:tcPr>
                          <w:p w14:paraId="326B2A0F" w14:textId="77777777" w:rsidR="00A73123" w:rsidRDefault="00A73123" w:rsidP="00AC581B"/>
                        </w:tc>
                        <w:tc>
                          <w:tcPr>
                            <w:tcW w:w="1418" w:type="dxa"/>
                            <w:shd w:val="clear" w:color="auto" w:fill="BFBFBF" w:themeFill="background1" w:themeFillShade="BF"/>
                          </w:tcPr>
                          <w:p w14:paraId="54395D16" w14:textId="77777777" w:rsidR="00A73123" w:rsidRPr="00911425" w:rsidRDefault="00A73123" w:rsidP="00AC581B">
                            <w:pPr>
                              <w:rPr>
                                <w:b/>
                              </w:rPr>
                            </w:pPr>
                            <w:r w:rsidRPr="00911425">
                              <w:rPr>
                                <w:b/>
                              </w:rPr>
                              <w:t>E-mail:</w:t>
                            </w:r>
                          </w:p>
                        </w:tc>
                      </w:tr>
                    </w:tbl>
                    <w:p w14:paraId="4FC358E9" w14:textId="77777777" w:rsidR="00BB1E84" w:rsidRDefault="00BB1E84"/>
                  </w:txbxContent>
                </v:textbox>
              </v:shape>
            </w:pict>
          </mc:Fallback>
        </mc:AlternateContent>
      </w:r>
    </w:p>
    <w:p w14:paraId="61829076" w14:textId="77777777" w:rsidR="0042756C" w:rsidRPr="00283139" w:rsidRDefault="0042756C" w:rsidP="00387419">
      <w:pPr>
        <w:rPr>
          <w:rFonts w:asciiTheme="minorHAnsi" w:hAnsiTheme="minorHAnsi" w:cs="Arial"/>
          <w:color w:val="FFFFFF" w:themeColor="background1"/>
          <w:sz w:val="72"/>
          <w:szCs w:val="72"/>
          <w:lang w:val="en-GB"/>
        </w:rPr>
      </w:pPr>
    </w:p>
    <w:p w14:paraId="2BA226A1" w14:textId="77777777" w:rsidR="007240E2" w:rsidRPr="00283139" w:rsidRDefault="007240E2" w:rsidP="007240E2">
      <w:pPr>
        <w:shd w:val="clear" w:color="auto" w:fill="FFFFFF"/>
        <w:rPr>
          <w:rFonts w:asciiTheme="minorHAnsi" w:hAnsiTheme="minorHAnsi" w:cs="Arial"/>
          <w:color w:val="222222"/>
          <w:szCs w:val="22"/>
          <w:lang w:val="en-GB"/>
        </w:rPr>
      </w:pPr>
    </w:p>
    <w:p w14:paraId="7B753A4A" w14:textId="27D8742F" w:rsidR="00AC2812" w:rsidRDefault="00AC2812" w:rsidP="00387419">
      <w:pPr>
        <w:rPr>
          <w:rFonts w:asciiTheme="minorHAnsi" w:hAnsiTheme="minorHAnsi" w:cstheme="minorHAnsi"/>
          <w:szCs w:val="22"/>
        </w:rPr>
      </w:pPr>
      <w:r w:rsidRPr="00AC2812">
        <w:rPr>
          <w:rFonts w:asciiTheme="minorHAnsi" w:hAnsiTheme="minorHAnsi" w:cstheme="minorHAnsi"/>
          <w:szCs w:val="22"/>
        </w:rPr>
        <w:t>The Public Association TARNA ROM" is pleased to invite your company to participate in the Request for Quotation (RFQ) for the supply of hygiene kits, RFQ No. TARNA/MOL/2026/OLT/SUPP0004.</w:t>
      </w:r>
    </w:p>
    <w:p w14:paraId="40D0153A" w14:textId="77777777" w:rsidR="00AC2812" w:rsidRDefault="00AC2812" w:rsidP="00387419">
      <w:pPr>
        <w:rPr>
          <w:rFonts w:asciiTheme="minorHAnsi" w:hAnsiTheme="minorHAnsi" w:cstheme="minorHAnsi"/>
          <w:szCs w:val="22"/>
        </w:rPr>
      </w:pPr>
    </w:p>
    <w:p w14:paraId="29D6B04F" w14:textId="0B07085C" w:rsidR="00CF1805" w:rsidRPr="00283139" w:rsidRDefault="00CF1805" w:rsidP="00387419">
      <w:pPr>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15"/>
        <w:gridCol w:w="3398"/>
        <w:gridCol w:w="2775"/>
        <w:gridCol w:w="2486"/>
      </w:tblGrid>
      <w:tr w:rsidR="00CF1805" w:rsidRPr="00283139" w14:paraId="6CCCB422" w14:textId="77777777" w:rsidTr="1BF0E771">
        <w:tc>
          <w:tcPr>
            <w:tcW w:w="10774" w:type="dxa"/>
            <w:gridSpan w:val="4"/>
            <w:shd w:val="clear" w:color="auto" w:fill="BFBFBF" w:themeFill="background1" w:themeFillShade="BF"/>
          </w:tcPr>
          <w:p w14:paraId="3673CD8B"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956182" w14:paraId="4054480B" w14:textId="77777777" w:rsidTr="1BF0E771">
        <w:tc>
          <w:tcPr>
            <w:tcW w:w="2156" w:type="dxa"/>
            <w:shd w:val="clear" w:color="auto" w:fill="BFBFBF" w:themeFill="background1" w:themeFillShade="BF"/>
          </w:tcPr>
          <w:p w14:paraId="584D1E6B"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3240" w:type="dxa"/>
          </w:tcPr>
          <w:p w14:paraId="17AD93B2" w14:textId="57B9BEDE" w:rsidR="00CF1805" w:rsidRPr="00283139" w:rsidRDefault="00F50467" w:rsidP="00304979">
            <w:pPr>
              <w:jc w:val="right"/>
              <w:rPr>
                <w:rFonts w:asciiTheme="minorHAnsi" w:hAnsiTheme="minorHAnsi" w:cs="Arial"/>
                <w:lang w:val="en-GB"/>
              </w:rPr>
            </w:pPr>
            <w:r>
              <w:rPr>
                <w:rFonts w:asciiTheme="minorHAnsi" w:hAnsiTheme="minorHAnsi" w:cstheme="minorHAnsi"/>
                <w:b/>
                <w:bCs/>
                <w:color w:val="222222"/>
                <w:szCs w:val="22"/>
                <w:lang w:val="en-GB"/>
              </w:rPr>
              <w:t>TARNA</w:t>
            </w:r>
            <w:r w:rsidRPr="00CB561E">
              <w:rPr>
                <w:rFonts w:asciiTheme="minorHAnsi" w:hAnsiTheme="minorHAnsi" w:cstheme="minorHAnsi"/>
                <w:b/>
                <w:bCs/>
                <w:color w:val="222222"/>
                <w:szCs w:val="22"/>
                <w:lang w:val="en-GB"/>
              </w:rPr>
              <w:t>/MOL/202</w:t>
            </w:r>
            <w:r>
              <w:rPr>
                <w:rFonts w:asciiTheme="minorHAnsi" w:hAnsiTheme="minorHAnsi" w:cstheme="minorHAnsi"/>
                <w:b/>
                <w:bCs/>
                <w:color w:val="222222"/>
                <w:szCs w:val="22"/>
                <w:lang w:val="en-GB"/>
              </w:rPr>
              <w:t>6</w:t>
            </w:r>
            <w:r w:rsidRPr="00CB561E">
              <w:rPr>
                <w:rFonts w:asciiTheme="minorHAnsi" w:hAnsiTheme="minorHAnsi" w:cstheme="minorHAnsi"/>
                <w:b/>
                <w:bCs/>
                <w:color w:val="222222"/>
                <w:szCs w:val="22"/>
                <w:lang w:val="en-GB"/>
              </w:rPr>
              <w:t>/</w:t>
            </w:r>
            <w:r>
              <w:rPr>
                <w:rFonts w:asciiTheme="minorHAnsi" w:hAnsiTheme="minorHAnsi" w:cstheme="minorHAnsi"/>
                <w:b/>
                <w:bCs/>
                <w:color w:val="222222"/>
                <w:szCs w:val="22"/>
                <w:lang w:val="en-GB"/>
              </w:rPr>
              <w:t>OLT/</w:t>
            </w:r>
            <w:r w:rsidRPr="00CB561E">
              <w:rPr>
                <w:rFonts w:asciiTheme="minorHAnsi" w:hAnsiTheme="minorHAnsi" w:cstheme="minorHAnsi"/>
                <w:b/>
                <w:bCs/>
                <w:color w:val="222222"/>
                <w:szCs w:val="22"/>
                <w:lang w:val="en-GB"/>
              </w:rPr>
              <w:t>SUPP00</w:t>
            </w:r>
            <w:r>
              <w:rPr>
                <w:rFonts w:asciiTheme="minorHAnsi" w:hAnsiTheme="minorHAnsi" w:cstheme="minorHAnsi"/>
                <w:b/>
                <w:bCs/>
                <w:color w:val="222222"/>
                <w:szCs w:val="22"/>
                <w:lang w:val="en-GB"/>
              </w:rPr>
              <w:t>04</w:t>
            </w:r>
          </w:p>
        </w:tc>
        <w:tc>
          <w:tcPr>
            <w:tcW w:w="2836" w:type="dxa"/>
            <w:shd w:val="clear" w:color="auto" w:fill="BFBFBF" w:themeFill="background1" w:themeFillShade="BF"/>
          </w:tcPr>
          <w:p w14:paraId="3A8E551F"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542" w:type="dxa"/>
          </w:tcPr>
          <w:p w14:paraId="0DE4B5B7" w14:textId="50D8C80B" w:rsidR="00CF1805" w:rsidRPr="00EF132C" w:rsidRDefault="004C215A" w:rsidP="00304979">
            <w:pPr>
              <w:jc w:val="right"/>
              <w:rPr>
                <w:rFonts w:asciiTheme="minorHAnsi" w:hAnsiTheme="minorHAnsi" w:cs="Arial"/>
                <w:b/>
                <w:bCs/>
                <w:lang w:val="en-GB"/>
              </w:rPr>
            </w:pPr>
            <w:r w:rsidRPr="00EF132C">
              <w:rPr>
                <w:rFonts w:asciiTheme="minorHAnsi" w:hAnsiTheme="minorHAnsi" w:cs="Arial"/>
                <w:b/>
                <w:bCs/>
                <w:lang w:val="en-GB"/>
              </w:rPr>
              <w:t>MDL</w:t>
            </w:r>
          </w:p>
        </w:tc>
      </w:tr>
      <w:tr w:rsidR="00CF1805" w:rsidRPr="00283139" w14:paraId="296D29A8" w14:textId="77777777" w:rsidTr="1BF0E771">
        <w:tc>
          <w:tcPr>
            <w:tcW w:w="2156" w:type="dxa"/>
            <w:shd w:val="clear" w:color="auto" w:fill="BFBFBF" w:themeFill="background1" w:themeFillShade="BF"/>
          </w:tcPr>
          <w:p w14:paraId="20D55A66"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3240" w:type="dxa"/>
          </w:tcPr>
          <w:p w14:paraId="66204FF1" w14:textId="2B72B6D0" w:rsidR="001F166B" w:rsidRPr="009F6CB7" w:rsidRDefault="00A73123" w:rsidP="7C3DB7E6">
            <w:pPr>
              <w:jc w:val="right"/>
              <w:rPr>
                <w:rFonts w:asciiTheme="minorHAnsi" w:hAnsiTheme="minorHAnsi" w:cs="Arial"/>
                <w:b/>
                <w:bCs/>
                <w:lang w:val="en-GB"/>
              </w:rPr>
            </w:pPr>
            <w:r>
              <w:rPr>
                <w:rFonts w:asciiTheme="minorHAnsi" w:hAnsiTheme="minorHAnsi" w:cs="Arial"/>
                <w:b/>
                <w:bCs/>
                <w:lang w:val="en-GB"/>
              </w:rPr>
              <w:t>17</w:t>
            </w:r>
            <w:r w:rsidR="009F6CB7" w:rsidRPr="1BF0E771">
              <w:rPr>
                <w:rFonts w:asciiTheme="minorHAnsi" w:hAnsiTheme="minorHAnsi" w:cs="Arial"/>
                <w:b/>
                <w:bCs/>
                <w:lang w:val="en-GB"/>
              </w:rPr>
              <w:t>.</w:t>
            </w:r>
            <w:r w:rsidR="00F50467">
              <w:rPr>
                <w:rFonts w:asciiTheme="minorHAnsi" w:hAnsiTheme="minorHAnsi" w:cs="Arial"/>
                <w:b/>
                <w:bCs/>
                <w:lang w:val="en-GB"/>
              </w:rPr>
              <w:t>06</w:t>
            </w:r>
            <w:r w:rsidR="009F6CB7" w:rsidRPr="1BF0E771">
              <w:rPr>
                <w:rFonts w:asciiTheme="minorHAnsi" w:hAnsiTheme="minorHAnsi" w:cs="Arial"/>
                <w:b/>
                <w:bCs/>
                <w:lang w:val="en-GB"/>
              </w:rPr>
              <w:t>.202</w:t>
            </w:r>
            <w:r w:rsidR="00F50467">
              <w:rPr>
                <w:rFonts w:asciiTheme="minorHAnsi" w:hAnsiTheme="minorHAnsi" w:cs="Arial"/>
                <w:b/>
                <w:bCs/>
                <w:lang w:val="en-GB"/>
              </w:rPr>
              <w:t>6</w:t>
            </w:r>
          </w:p>
        </w:tc>
        <w:tc>
          <w:tcPr>
            <w:tcW w:w="2836" w:type="dxa"/>
            <w:shd w:val="clear" w:color="auto" w:fill="BFBFBF" w:themeFill="background1" w:themeFillShade="BF"/>
          </w:tcPr>
          <w:p w14:paraId="1F02FB6F"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542" w:type="dxa"/>
          </w:tcPr>
          <w:p w14:paraId="2DBF0D7D" w14:textId="566414AD" w:rsidR="00CF1805" w:rsidRPr="00283139" w:rsidRDefault="004C215A" w:rsidP="00304979">
            <w:pPr>
              <w:jc w:val="right"/>
              <w:rPr>
                <w:rFonts w:asciiTheme="minorHAnsi" w:hAnsiTheme="minorHAnsi" w:cs="Arial"/>
                <w:lang w:val="en-GB"/>
              </w:rPr>
            </w:pPr>
            <w:r>
              <w:rPr>
                <w:rFonts w:asciiTheme="minorHAnsi" w:hAnsiTheme="minorHAnsi" w:cs="Arial"/>
                <w:lang w:val="en-GB"/>
              </w:rPr>
              <w:t>45</w:t>
            </w:r>
          </w:p>
        </w:tc>
      </w:tr>
      <w:tr w:rsidR="00CF1805" w:rsidRPr="00283139" w14:paraId="5BFCB29C" w14:textId="77777777" w:rsidTr="1BF0E771">
        <w:tc>
          <w:tcPr>
            <w:tcW w:w="2156" w:type="dxa"/>
            <w:shd w:val="clear" w:color="auto" w:fill="BFBFBF" w:themeFill="background1" w:themeFillShade="BF"/>
          </w:tcPr>
          <w:p w14:paraId="77A4E210"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3240" w:type="dxa"/>
          </w:tcPr>
          <w:p w14:paraId="6B62F1B3" w14:textId="75C29D7E" w:rsidR="00CF1805" w:rsidRPr="00E95C04" w:rsidRDefault="00E774AE" w:rsidP="1BF0E771">
            <w:pPr>
              <w:jc w:val="right"/>
              <w:rPr>
                <w:rFonts w:asciiTheme="minorHAnsi" w:hAnsiTheme="minorHAnsi" w:cs="Arial"/>
                <w:b/>
                <w:bCs/>
                <w:lang w:val="en-GB"/>
              </w:rPr>
            </w:pPr>
            <w:r>
              <w:rPr>
                <w:rFonts w:asciiTheme="minorHAnsi" w:hAnsiTheme="minorHAnsi" w:cs="Arial"/>
                <w:b/>
                <w:bCs/>
                <w:lang w:val="en-GB"/>
              </w:rPr>
              <w:t>2</w:t>
            </w:r>
            <w:r w:rsidR="00F50467">
              <w:rPr>
                <w:rFonts w:asciiTheme="minorHAnsi" w:hAnsiTheme="minorHAnsi" w:cs="Arial"/>
                <w:b/>
                <w:bCs/>
                <w:lang w:val="en-GB"/>
              </w:rPr>
              <w:t>8</w:t>
            </w:r>
            <w:r w:rsidR="00E95C04" w:rsidRPr="1BF0E771">
              <w:rPr>
                <w:rFonts w:asciiTheme="minorHAnsi" w:hAnsiTheme="minorHAnsi" w:cs="Arial"/>
                <w:b/>
                <w:bCs/>
                <w:lang w:val="en-GB"/>
              </w:rPr>
              <w:t>.</w:t>
            </w:r>
            <w:r w:rsidR="00F50467">
              <w:rPr>
                <w:rFonts w:asciiTheme="minorHAnsi" w:hAnsiTheme="minorHAnsi" w:cs="Arial"/>
                <w:b/>
                <w:bCs/>
                <w:lang w:val="en-GB"/>
              </w:rPr>
              <w:t>06</w:t>
            </w:r>
            <w:r w:rsidR="00E95C04" w:rsidRPr="1BF0E771">
              <w:rPr>
                <w:rFonts w:asciiTheme="minorHAnsi" w:hAnsiTheme="minorHAnsi" w:cs="Arial"/>
                <w:b/>
                <w:bCs/>
                <w:lang w:val="en-GB"/>
              </w:rPr>
              <w:t>.202</w:t>
            </w:r>
            <w:r w:rsidR="00F50467">
              <w:rPr>
                <w:rFonts w:asciiTheme="minorHAnsi" w:hAnsiTheme="minorHAnsi" w:cs="Arial"/>
                <w:b/>
                <w:bCs/>
                <w:lang w:val="en-GB"/>
              </w:rPr>
              <w:t>6</w:t>
            </w:r>
          </w:p>
        </w:tc>
        <w:tc>
          <w:tcPr>
            <w:tcW w:w="2836" w:type="dxa"/>
            <w:shd w:val="clear" w:color="auto" w:fill="BFBFBF" w:themeFill="background1" w:themeFillShade="BF"/>
          </w:tcPr>
          <w:p w14:paraId="4FF02500"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Date:</w:t>
            </w:r>
          </w:p>
        </w:tc>
        <w:tc>
          <w:tcPr>
            <w:tcW w:w="2542" w:type="dxa"/>
          </w:tcPr>
          <w:p w14:paraId="02F2C34E" w14:textId="5DC1EF25" w:rsidR="00CF1805" w:rsidRPr="00283139" w:rsidRDefault="00F50467" w:rsidP="00304979">
            <w:pPr>
              <w:jc w:val="right"/>
              <w:rPr>
                <w:rFonts w:asciiTheme="minorHAnsi" w:hAnsiTheme="minorHAnsi" w:cs="Arial"/>
                <w:lang w:val="en-GB"/>
              </w:rPr>
            </w:pPr>
            <w:r>
              <w:rPr>
                <w:rFonts w:asciiTheme="minorHAnsi" w:hAnsiTheme="minorHAnsi" w:cs="Arial"/>
                <w:lang w:val="en-GB"/>
              </w:rPr>
              <w:t>July</w:t>
            </w:r>
            <w:r w:rsidR="004C215A">
              <w:rPr>
                <w:rFonts w:asciiTheme="minorHAnsi" w:hAnsiTheme="minorHAnsi" w:cs="Arial"/>
                <w:lang w:val="en-GB"/>
              </w:rPr>
              <w:t xml:space="preserve"> 202</w:t>
            </w:r>
            <w:r>
              <w:rPr>
                <w:rFonts w:asciiTheme="minorHAnsi" w:hAnsiTheme="minorHAnsi" w:cs="Arial"/>
                <w:lang w:val="en-GB"/>
              </w:rPr>
              <w:t>6</w:t>
            </w:r>
          </w:p>
        </w:tc>
      </w:tr>
      <w:tr w:rsidR="00CF1805" w:rsidRPr="00283139" w14:paraId="186F07C0" w14:textId="77777777" w:rsidTr="1BF0E771">
        <w:trPr>
          <w:trHeight w:val="1151"/>
        </w:trPr>
        <w:tc>
          <w:tcPr>
            <w:tcW w:w="2156" w:type="dxa"/>
            <w:shd w:val="clear" w:color="auto" w:fill="BFBFBF" w:themeFill="background1" w:themeFillShade="BF"/>
          </w:tcPr>
          <w:p w14:paraId="4289421C"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3240" w:type="dxa"/>
          </w:tcPr>
          <w:p w14:paraId="680A4E5D" w14:textId="31884BB7" w:rsidR="00CF1805" w:rsidRPr="00283139" w:rsidRDefault="00F50467" w:rsidP="1BF0E771">
            <w:pPr>
              <w:jc w:val="right"/>
              <w:rPr>
                <w:rFonts w:asciiTheme="minorHAnsi" w:hAnsiTheme="minorHAnsi" w:cs="Arial"/>
                <w:lang w:val="en-GB"/>
              </w:rPr>
            </w:pPr>
            <w:r>
              <w:rPr>
                <w:rFonts w:asciiTheme="minorHAnsi" w:hAnsiTheme="minorHAnsi" w:cs="Arial"/>
                <w:lang w:val="en-GB"/>
              </w:rPr>
              <w:t>EOB</w:t>
            </w:r>
          </w:p>
        </w:tc>
        <w:tc>
          <w:tcPr>
            <w:tcW w:w="2836" w:type="dxa"/>
            <w:shd w:val="clear" w:color="auto" w:fill="BFBFBF" w:themeFill="background1" w:themeFillShade="BF"/>
          </w:tcPr>
          <w:p w14:paraId="32172008"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Destination:</w:t>
            </w:r>
          </w:p>
        </w:tc>
        <w:tc>
          <w:tcPr>
            <w:tcW w:w="2542" w:type="dxa"/>
          </w:tcPr>
          <w:p w14:paraId="7C90DB87" w14:textId="77777777" w:rsidR="004E40E8" w:rsidRDefault="004E40E8" w:rsidP="00A611F2">
            <w:pPr>
              <w:rPr>
                <w:rFonts w:asciiTheme="minorHAnsi" w:hAnsiTheme="minorHAnsi" w:cs="Arial"/>
                <w:lang w:val="en-GB"/>
              </w:rPr>
            </w:pPr>
          </w:p>
          <w:p w14:paraId="19219836" w14:textId="2A4F1083" w:rsidR="004E40E8" w:rsidRPr="00283139" w:rsidRDefault="00FF4278" w:rsidP="00B15DE0">
            <w:pPr>
              <w:jc w:val="center"/>
              <w:rPr>
                <w:rFonts w:asciiTheme="minorHAnsi" w:hAnsiTheme="minorHAnsi" w:cs="Arial"/>
                <w:lang w:val="en-GB"/>
              </w:rPr>
            </w:pPr>
            <w:r>
              <w:rPr>
                <w:rFonts w:asciiTheme="minorHAnsi" w:hAnsiTheme="minorHAnsi" w:cs="Arial"/>
                <w:lang w:val="en-GB"/>
              </w:rPr>
              <w:t>Chisinau, Moldova</w:t>
            </w:r>
          </w:p>
        </w:tc>
      </w:tr>
      <w:tr w:rsidR="00B55D4D" w:rsidRPr="00283139" w14:paraId="3F4E3BD9" w14:textId="77777777" w:rsidTr="1BF0E771">
        <w:tc>
          <w:tcPr>
            <w:tcW w:w="2156" w:type="dxa"/>
            <w:shd w:val="clear" w:color="auto" w:fill="BFBFBF" w:themeFill="background1" w:themeFillShade="BF"/>
          </w:tcPr>
          <w:p w14:paraId="5B5889CE" w14:textId="77777777" w:rsidR="00B55D4D" w:rsidRPr="00283139" w:rsidRDefault="00B55D4D" w:rsidP="00B55D4D">
            <w:pPr>
              <w:rPr>
                <w:rFonts w:asciiTheme="minorHAnsi" w:hAnsiTheme="minorHAnsi" w:cs="Arial"/>
                <w:lang w:val="en-GB"/>
              </w:rPr>
            </w:pPr>
            <w:r w:rsidRPr="00283139">
              <w:rPr>
                <w:rFonts w:asciiTheme="minorHAnsi" w:hAnsiTheme="minorHAnsi" w:cs="Arial"/>
                <w:lang w:val="en-GB"/>
              </w:rPr>
              <w:t>Questions to the RFQ</w:t>
            </w:r>
          </w:p>
        </w:tc>
        <w:tc>
          <w:tcPr>
            <w:tcW w:w="3240" w:type="dxa"/>
          </w:tcPr>
          <w:p w14:paraId="522ECAD5" w14:textId="2DB2E2FB" w:rsidR="00B55D4D" w:rsidRPr="00A73123" w:rsidRDefault="00A73123" w:rsidP="00B55D4D">
            <w:pPr>
              <w:jc w:val="center"/>
              <w:rPr>
                <w:rFonts w:asciiTheme="minorHAnsi" w:hAnsiTheme="minorHAnsi" w:cs="Arial"/>
                <w:b/>
                <w:bCs/>
                <w:lang w:val="en-GB"/>
              </w:rPr>
            </w:pPr>
            <w:hyperlink r:id="rId13" w:tgtFrame="_blank" w:history="1">
              <w:r w:rsidRPr="00A73123">
                <w:rPr>
                  <w:rStyle w:val="Hyperlink"/>
                  <w:rFonts w:asciiTheme="minorHAnsi" w:hAnsiTheme="minorHAnsi" w:cs="Arial"/>
                  <w:b/>
                  <w:bCs/>
                </w:rPr>
                <w:t>tarna.rom.pr@gmail.com</w:t>
              </w:r>
            </w:hyperlink>
          </w:p>
        </w:tc>
        <w:tc>
          <w:tcPr>
            <w:tcW w:w="2836" w:type="dxa"/>
            <w:shd w:val="clear" w:color="auto" w:fill="BFBFBF" w:themeFill="background1" w:themeFillShade="BF"/>
          </w:tcPr>
          <w:p w14:paraId="4CD584C1" w14:textId="77777777" w:rsidR="00B55D4D" w:rsidRPr="00283139" w:rsidRDefault="00B55D4D" w:rsidP="00B55D4D">
            <w:pPr>
              <w:rPr>
                <w:rFonts w:asciiTheme="minorHAnsi" w:hAnsiTheme="minorHAnsi" w:cs="Arial"/>
                <w:lang w:val="en-GB"/>
              </w:rPr>
            </w:pPr>
            <w:r w:rsidRPr="00283139">
              <w:rPr>
                <w:rFonts w:asciiTheme="minorHAnsi" w:hAnsiTheme="minorHAnsi" w:cs="Arial"/>
                <w:lang w:val="en-GB"/>
              </w:rPr>
              <w:t>Required Delivery Terms:</w:t>
            </w:r>
          </w:p>
        </w:tc>
        <w:tc>
          <w:tcPr>
            <w:tcW w:w="2542" w:type="dxa"/>
          </w:tcPr>
          <w:p w14:paraId="1DA5617F" w14:textId="0A9F0EE0" w:rsidR="00B55D4D" w:rsidRPr="000257D7" w:rsidRDefault="00F36C86" w:rsidP="00B55D4D">
            <w:pPr>
              <w:jc w:val="right"/>
              <w:rPr>
                <w:rFonts w:asciiTheme="minorHAnsi" w:hAnsiTheme="minorHAnsi" w:cs="Arial"/>
                <w:b/>
                <w:bCs/>
                <w:lang w:val="en-GB"/>
              </w:rPr>
            </w:pPr>
            <w:r>
              <w:rPr>
                <w:rFonts w:asciiTheme="minorHAnsi" w:hAnsiTheme="minorHAnsi" w:cs="Arial"/>
                <w:b/>
                <w:bCs/>
                <w:lang w:val="en-GB"/>
              </w:rPr>
              <w:t>Maximum 10 working</w:t>
            </w:r>
            <w:r w:rsidR="00B55D4D" w:rsidRPr="000257D7">
              <w:rPr>
                <w:rFonts w:asciiTheme="minorHAnsi" w:hAnsiTheme="minorHAnsi" w:cs="Arial"/>
                <w:b/>
                <w:bCs/>
                <w:lang w:val="en-GB"/>
              </w:rPr>
              <w:t xml:space="preserve"> days after placing the order</w:t>
            </w:r>
          </w:p>
        </w:tc>
      </w:tr>
    </w:tbl>
    <w:tbl>
      <w:tblPr>
        <w:tblStyle w:val="TableGrid"/>
        <w:tblpPr w:leftFromText="141" w:rightFromText="141" w:vertAnchor="text" w:horzAnchor="margin" w:tblpXSpec="center" w:tblpY="169"/>
        <w:tblW w:w="10944" w:type="dxa"/>
        <w:tblLayout w:type="fixed"/>
        <w:tblLook w:val="04A0" w:firstRow="1" w:lastRow="0" w:firstColumn="1" w:lastColumn="0" w:noHBand="0" w:noVBand="1"/>
      </w:tblPr>
      <w:tblGrid>
        <w:gridCol w:w="573"/>
        <w:gridCol w:w="3405"/>
        <w:gridCol w:w="1011"/>
        <w:gridCol w:w="1059"/>
        <w:gridCol w:w="1645"/>
        <w:gridCol w:w="1595"/>
        <w:gridCol w:w="1656"/>
      </w:tblGrid>
      <w:tr w:rsidR="008674C1" w:rsidRPr="00283139" w14:paraId="2B078CCE" w14:textId="77777777" w:rsidTr="00F50467">
        <w:tc>
          <w:tcPr>
            <w:tcW w:w="6048" w:type="dxa"/>
            <w:gridSpan w:val="4"/>
            <w:tcBorders>
              <w:bottom w:val="single" w:sz="4" w:space="0" w:color="auto"/>
            </w:tcBorders>
            <w:shd w:val="clear" w:color="auto" w:fill="A6A6A6" w:themeFill="background1" w:themeFillShade="A6"/>
          </w:tcPr>
          <w:p w14:paraId="42FD419B" w14:textId="010BCBD7" w:rsidR="008674C1" w:rsidRPr="00283139" w:rsidRDefault="008674C1"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 xml:space="preserve">For </w:t>
            </w:r>
            <w:r>
              <w:rPr>
                <w:rFonts w:asciiTheme="minorHAnsi" w:hAnsiTheme="minorHAnsi" w:cs="Arial"/>
                <w:b/>
                <w:sz w:val="28"/>
                <w:szCs w:val="28"/>
                <w:lang w:val="en-GB"/>
              </w:rPr>
              <w:t>Tarna Rom</w:t>
            </w:r>
            <w:r w:rsidRPr="00283139">
              <w:rPr>
                <w:rFonts w:asciiTheme="minorHAnsi" w:hAnsiTheme="minorHAnsi" w:cs="Arial"/>
                <w:b/>
                <w:sz w:val="28"/>
                <w:szCs w:val="28"/>
                <w:lang w:val="en-GB"/>
              </w:rPr>
              <w:t xml:space="preserve"> to Complete</w:t>
            </w:r>
          </w:p>
        </w:tc>
        <w:tc>
          <w:tcPr>
            <w:tcW w:w="4896" w:type="dxa"/>
            <w:gridSpan w:val="3"/>
            <w:tcBorders>
              <w:bottom w:val="single" w:sz="4" w:space="0" w:color="auto"/>
            </w:tcBorders>
            <w:shd w:val="clear" w:color="auto" w:fill="A6A6A6" w:themeFill="background1" w:themeFillShade="A6"/>
          </w:tcPr>
          <w:p w14:paraId="72C9B45B" w14:textId="6BE56C46" w:rsidR="008674C1" w:rsidRPr="00283139" w:rsidRDefault="008674C1"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For Supplier to Complete</w:t>
            </w:r>
          </w:p>
        </w:tc>
      </w:tr>
      <w:tr w:rsidR="008674C1" w:rsidRPr="00283139" w14:paraId="44D8A49A" w14:textId="77777777" w:rsidTr="00F50467">
        <w:tc>
          <w:tcPr>
            <w:tcW w:w="573" w:type="dxa"/>
            <w:shd w:val="clear" w:color="auto" w:fill="D9D9D9" w:themeFill="background1" w:themeFillShade="D9"/>
          </w:tcPr>
          <w:p w14:paraId="0138AA7D" w14:textId="77777777" w:rsidR="008674C1" w:rsidRPr="00283139" w:rsidRDefault="008674C1" w:rsidP="00CF1805">
            <w:pPr>
              <w:jc w:val="center"/>
              <w:rPr>
                <w:rFonts w:asciiTheme="minorHAnsi" w:hAnsiTheme="minorHAnsi" w:cs="Arial"/>
                <w:lang w:val="en-GB"/>
              </w:rPr>
            </w:pPr>
            <w:r w:rsidRPr="00283139">
              <w:rPr>
                <w:rFonts w:asciiTheme="minorHAnsi" w:hAnsiTheme="minorHAnsi" w:cs="Arial"/>
                <w:lang w:val="en-GB"/>
              </w:rPr>
              <w:t>Item #</w:t>
            </w:r>
          </w:p>
        </w:tc>
        <w:tc>
          <w:tcPr>
            <w:tcW w:w="3405" w:type="dxa"/>
            <w:shd w:val="clear" w:color="auto" w:fill="D9D9D9" w:themeFill="background1" w:themeFillShade="D9"/>
          </w:tcPr>
          <w:p w14:paraId="31FF54C8" w14:textId="1C167755" w:rsidR="008674C1" w:rsidRPr="00283139" w:rsidRDefault="008674C1" w:rsidP="00CF1805">
            <w:pPr>
              <w:jc w:val="center"/>
              <w:rPr>
                <w:rFonts w:asciiTheme="minorHAnsi" w:hAnsiTheme="minorHAnsi" w:cs="Arial"/>
                <w:lang w:val="en-GB"/>
              </w:rPr>
            </w:pPr>
            <w:r w:rsidRPr="00283139">
              <w:rPr>
                <w:rFonts w:asciiTheme="minorHAnsi" w:hAnsiTheme="minorHAnsi" w:cs="Arial"/>
                <w:lang w:val="en-GB"/>
              </w:rPr>
              <w:t>Description</w:t>
            </w:r>
            <w:r w:rsidR="00F36C86">
              <w:rPr>
                <w:rFonts w:asciiTheme="minorHAnsi" w:hAnsiTheme="minorHAnsi" w:cs="Arial"/>
                <w:lang w:val="en-GB"/>
              </w:rPr>
              <w:t xml:space="preserve"> and minimum volume</w:t>
            </w:r>
          </w:p>
        </w:tc>
        <w:tc>
          <w:tcPr>
            <w:tcW w:w="1011" w:type="dxa"/>
            <w:shd w:val="clear" w:color="auto" w:fill="D9D9D9" w:themeFill="background1" w:themeFillShade="D9"/>
          </w:tcPr>
          <w:p w14:paraId="4AC4F5DE" w14:textId="797E2BFC" w:rsidR="008674C1" w:rsidRPr="00283139" w:rsidRDefault="008674C1" w:rsidP="00CF1805">
            <w:pPr>
              <w:jc w:val="center"/>
              <w:rPr>
                <w:rFonts w:asciiTheme="minorHAnsi" w:hAnsiTheme="minorHAnsi" w:cs="Arial"/>
                <w:lang w:val="en-GB"/>
              </w:rPr>
            </w:pPr>
            <w:r w:rsidRPr="00283139">
              <w:rPr>
                <w:rFonts w:asciiTheme="minorHAnsi" w:hAnsiTheme="minorHAnsi" w:cs="Arial"/>
                <w:lang w:val="en-GB"/>
              </w:rPr>
              <w:t>Unit</w:t>
            </w:r>
            <w:r w:rsidR="00F50467">
              <w:rPr>
                <w:rFonts w:asciiTheme="minorHAnsi" w:hAnsiTheme="minorHAnsi" w:cs="Arial"/>
                <w:lang w:val="en-GB"/>
              </w:rPr>
              <w:t xml:space="preserve"> of</w:t>
            </w:r>
          </w:p>
          <w:p w14:paraId="15A32DE9" w14:textId="7282FD5A" w:rsidR="008674C1" w:rsidRPr="00283139" w:rsidRDefault="008674C1" w:rsidP="00CF1805">
            <w:pPr>
              <w:jc w:val="center"/>
              <w:rPr>
                <w:rFonts w:asciiTheme="minorHAnsi" w:hAnsiTheme="minorHAnsi" w:cs="Arial"/>
                <w:lang w:val="en-GB"/>
              </w:rPr>
            </w:pPr>
            <w:r w:rsidRPr="00283139">
              <w:rPr>
                <w:rFonts w:asciiTheme="minorHAnsi" w:hAnsiTheme="minorHAnsi" w:cs="Arial"/>
                <w:lang w:val="en-GB"/>
              </w:rPr>
              <w:t>Measure</w:t>
            </w:r>
          </w:p>
        </w:tc>
        <w:tc>
          <w:tcPr>
            <w:tcW w:w="1059" w:type="dxa"/>
            <w:shd w:val="clear" w:color="auto" w:fill="D9D9D9" w:themeFill="background1" w:themeFillShade="D9"/>
          </w:tcPr>
          <w:p w14:paraId="4D45136E" w14:textId="79249D50" w:rsidR="008674C1" w:rsidRPr="00283139" w:rsidRDefault="008674C1" w:rsidP="00CF1805">
            <w:pPr>
              <w:jc w:val="center"/>
              <w:rPr>
                <w:rFonts w:asciiTheme="minorHAnsi" w:hAnsiTheme="minorHAnsi" w:cs="Arial"/>
                <w:lang w:val="en-GB"/>
              </w:rPr>
            </w:pPr>
            <w:r w:rsidRPr="00283139">
              <w:rPr>
                <w:rFonts w:asciiTheme="minorHAnsi" w:hAnsiTheme="minorHAnsi" w:cs="Arial"/>
                <w:lang w:val="en-GB"/>
              </w:rPr>
              <w:t>Quantity</w:t>
            </w:r>
            <w:r w:rsidR="00F50467">
              <w:rPr>
                <w:rFonts w:asciiTheme="minorHAnsi" w:hAnsiTheme="minorHAnsi" w:cs="Arial"/>
                <w:lang w:val="en-GB"/>
              </w:rPr>
              <w:t xml:space="preserve"> estimative</w:t>
            </w:r>
          </w:p>
        </w:tc>
        <w:tc>
          <w:tcPr>
            <w:tcW w:w="1645" w:type="dxa"/>
            <w:shd w:val="clear" w:color="auto" w:fill="D9D9D9" w:themeFill="background1" w:themeFillShade="D9"/>
          </w:tcPr>
          <w:p w14:paraId="3F3E241D" w14:textId="670AC02E" w:rsidR="008674C1" w:rsidRPr="0010747D" w:rsidRDefault="008674C1" w:rsidP="00CF1805">
            <w:pPr>
              <w:jc w:val="center"/>
              <w:rPr>
                <w:rFonts w:asciiTheme="minorHAnsi" w:hAnsiTheme="minorHAnsi" w:cs="Arial"/>
                <w:lang w:val="ru-RU"/>
              </w:rPr>
            </w:pPr>
            <w:r>
              <w:rPr>
                <w:rFonts w:asciiTheme="minorHAnsi" w:hAnsiTheme="minorHAnsi" w:cs="Arial"/>
                <w:lang w:val="en-GB"/>
              </w:rPr>
              <w:t>Offered brand and description</w:t>
            </w:r>
          </w:p>
        </w:tc>
        <w:tc>
          <w:tcPr>
            <w:tcW w:w="1595" w:type="dxa"/>
            <w:shd w:val="clear" w:color="auto" w:fill="D9D9D9" w:themeFill="background1" w:themeFillShade="D9"/>
          </w:tcPr>
          <w:p w14:paraId="5EC4A96E" w14:textId="32926EDE" w:rsidR="008674C1" w:rsidRPr="00283139" w:rsidRDefault="008674C1" w:rsidP="00CF1805">
            <w:pPr>
              <w:jc w:val="center"/>
              <w:rPr>
                <w:rFonts w:asciiTheme="minorHAnsi" w:hAnsiTheme="minorHAnsi" w:cs="Arial"/>
                <w:lang w:val="en-GB"/>
              </w:rPr>
            </w:pPr>
            <w:r w:rsidRPr="00283139">
              <w:rPr>
                <w:rFonts w:asciiTheme="minorHAnsi" w:hAnsiTheme="minorHAnsi" w:cs="Arial"/>
                <w:lang w:val="en-GB"/>
              </w:rPr>
              <w:t>Unit Price</w:t>
            </w:r>
            <w:r>
              <w:rPr>
                <w:rFonts w:asciiTheme="minorHAnsi" w:hAnsiTheme="minorHAnsi" w:cs="Arial"/>
                <w:lang w:val="en-GB"/>
              </w:rPr>
              <w:t xml:space="preserve"> (without VAT)</w:t>
            </w:r>
          </w:p>
        </w:tc>
        <w:tc>
          <w:tcPr>
            <w:tcW w:w="1656" w:type="dxa"/>
            <w:shd w:val="clear" w:color="auto" w:fill="D9D9D9" w:themeFill="background1" w:themeFillShade="D9"/>
          </w:tcPr>
          <w:p w14:paraId="1CC8F36F" w14:textId="58F41245" w:rsidR="008674C1" w:rsidRPr="00283139" w:rsidRDefault="00F50467" w:rsidP="00CF1805">
            <w:pPr>
              <w:jc w:val="center"/>
              <w:rPr>
                <w:rFonts w:asciiTheme="minorHAnsi" w:hAnsiTheme="minorHAnsi" w:cs="Arial"/>
                <w:lang w:val="en-GB"/>
              </w:rPr>
            </w:pPr>
            <w:r>
              <w:rPr>
                <w:rFonts w:asciiTheme="minorHAnsi" w:hAnsiTheme="minorHAnsi" w:cs="Arial"/>
                <w:lang w:val="en-GB"/>
              </w:rPr>
              <w:t>Unit Price(with VAT)</w:t>
            </w:r>
          </w:p>
        </w:tc>
      </w:tr>
      <w:tr w:rsidR="0010747D" w:rsidRPr="00283139" w14:paraId="296FEF7D" w14:textId="77777777" w:rsidTr="00F50467">
        <w:trPr>
          <w:trHeight w:val="80"/>
        </w:trPr>
        <w:tc>
          <w:tcPr>
            <w:tcW w:w="573" w:type="dxa"/>
          </w:tcPr>
          <w:p w14:paraId="7194DBDC" w14:textId="7B82EB6B" w:rsidR="0010747D" w:rsidRPr="00283139" w:rsidRDefault="0010747D" w:rsidP="00DB5973">
            <w:pPr>
              <w:rPr>
                <w:rFonts w:asciiTheme="minorHAnsi" w:hAnsiTheme="minorHAnsi" w:cs="Arial"/>
                <w:lang w:val="en-GB"/>
              </w:rPr>
            </w:pPr>
            <w:r>
              <w:rPr>
                <w:rFonts w:asciiTheme="minorHAnsi" w:hAnsiTheme="minorHAnsi" w:cs="Arial"/>
                <w:lang w:val="en-GB"/>
              </w:rPr>
              <w:t>1</w:t>
            </w:r>
          </w:p>
        </w:tc>
        <w:tc>
          <w:tcPr>
            <w:tcW w:w="3405" w:type="dxa"/>
          </w:tcPr>
          <w:p w14:paraId="769D0D3C" w14:textId="47BEBCCC" w:rsidR="0010747D" w:rsidRPr="00283139" w:rsidRDefault="0010747D" w:rsidP="00DB5973">
            <w:pPr>
              <w:rPr>
                <w:rFonts w:asciiTheme="minorHAnsi" w:hAnsiTheme="minorHAnsi" w:cs="Arial"/>
                <w:lang w:val="en-GB"/>
              </w:rPr>
            </w:pPr>
            <w:r w:rsidRPr="00F50467">
              <w:rPr>
                <w:rFonts w:asciiTheme="minorHAnsi" w:hAnsiTheme="minorHAnsi" w:cs="Arial"/>
              </w:rPr>
              <w:t>Shampoo for adults – 300–400 ml</w:t>
            </w:r>
          </w:p>
        </w:tc>
        <w:tc>
          <w:tcPr>
            <w:tcW w:w="1011" w:type="dxa"/>
          </w:tcPr>
          <w:p w14:paraId="54CD245A" w14:textId="3AB7D825" w:rsidR="0010747D" w:rsidRPr="00283139" w:rsidRDefault="0010747D" w:rsidP="00B60755">
            <w:pPr>
              <w:jc w:val="center"/>
              <w:rPr>
                <w:rFonts w:asciiTheme="minorHAnsi" w:hAnsiTheme="minorHAnsi" w:cs="Arial"/>
                <w:lang w:val="en-GB"/>
              </w:rPr>
            </w:pPr>
            <w:r>
              <w:rPr>
                <w:rFonts w:asciiTheme="minorHAnsi" w:hAnsiTheme="minorHAnsi" w:cs="Arial"/>
                <w:lang w:val="en-GB"/>
              </w:rPr>
              <w:t>pcs</w:t>
            </w:r>
          </w:p>
        </w:tc>
        <w:tc>
          <w:tcPr>
            <w:tcW w:w="1059" w:type="dxa"/>
          </w:tcPr>
          <w:p w14:paraId="1231BE67" w14:textId="5E3FFE91" w:rsidR="0010747D" w:rsidRPr="00DB5973" w:rsidRDefault="0010747D" w:rsidP="00DB5973">
            <w:pPr>
              <w:rPr>
                <w:rFonts w:asciiTheme="minorHAnsi" w:hAnsiTheme="minorHAnsi" w:cstheme="minorHAnsi"/>
                <w:b/>
                <w:bCs/>
                <w:lang w:val="en-GB"/>
              </w:rPr>
            </w:pPr>
            <w:r>
              <w:rPr>
                <w:rFonts w:asciiTheme="minorHAnsi" w:hAnsiTheme="minorHAnsi" w:cstheme="minorHAnsi"/>
              </w:rPr>
              <w:t>2</w:t>
            </w:r>
            <w:r w:rsidRPr="00DB5973">
              <w:rPr>
                <w:rFonts w:asciiTheme="minorHAnsi" w:hAnsiTheme="minorHAnsi" w:cstheme="minorHAnsi"/>
              </w:rPr>
              <w:t>00 buc.</w:t>
            </w:r>
          </w:p>
        </w:tc>
        <w:tc>
          <w:tcPr>
            <w:tcW w:w="1645" w:type="dxa"/>
          </w:tcPr>
          <w:p w14:paraId="63B150B3" w14:textId="69151A21" w:rsidR="0010747D" w:rsidRPr="00283139" w:rsidRDefault="0010747D" w:rsidP="00DB5973">
            <w:pPr>
              <w:jc w:val="right"/>
              <w:rPr>
                <w:rFonts w:asciiTheme="minorHAnsi" w:hAnsiTheme="minorHAnsi" w:cs="Arial"/>
                <w:lang w:val="en-GB"/>
              </w:rPr>
            </w:pPr>
          </w:p>
        </w:tc>
        <w:tc>
          <w:tcPr>
            <w:tcW w:w="1595" w:type="dxa"/>
            <w:vMerge w:val="restart"/>
          </w:tcPr>
          <w:p w14:paraId="30D7AA69" w14:textId="4DFC50B7" w:rsidR="0010747D" w:rsidRPr="00283139" w:rsidRDefault="0010747D" w:rsidP="00DB5973">
            <w:pPr>
              <w:jc w:val="right"/>
              <w:rPr>
                <w:rFonts w:asciiTheme="minorHAnsi" w:hAnsiTheme="minorHAnsi" w:cs="Arial"/>
                <w:lang w:val="en-GB"/>
              </w:rPr>
            </w:pPr>
          </w:p>
        </w:tc>
        <w:tc>
          <w:tcPr>
            <w:tcW w:w="1656" w:type="dxa"/>
            <w:vMerge w:val="restart"/>
          </w:tcPr>
          <w:p w14:paraId="7196D064" w14:textId="77777777" w:rsidR="0010747D" w:rsidRPr="00283139" w:rsidRDefault="0010747D" w:rsidP="00DB5973">
            <w:pPr>
              <w:jc w:val="right"/>
              <w:rPr>
                <w:rFonts w:asciiTheme="minorHAnsi" w:hAnsiTheme="minorHAnsi" w:cs="Arial"/>
                <w:lang w:val="en-GB"/>
              </w:rPr>
            </w:pPr>
          </w:p>
        </w:tc>
      </w:tr>
      <w:tr w:rsidR="0010747D" w:rsidRPr="00283139" w14:paraId="6FA7394F" w14:textId="77777777" w:rsidTr="00F50467">
        <w:trPr>
          <w:trHeight w:val="341"/>
        </w:trPr>
        <w:tc>
          <w:tcPr>
            <w:tcW w:w="573" w:type="dxa"/>
          </w:tcPr>
          <w:p w14:paraId="45A9736D" w14:textId="688E67B2" w:rsidR="0010747D" w:rsidRDefault="0010747D" w:rsidP="00F50467">
            <w:pPr>
              <w:rPr>
                <w:rFonts w:asciiTheme="minorHAnsi" w:hAnsiTheme="minorHAnsi" w:cs="Arial"/>
                <w:lang w:val="en-GB"/>
              </w:rPr>
            </w:pPr>
            <w:r>
              <w:rPr>
                <w:rFonts w:asciiTheme="minorHAnsi" w:hAnsiTheme="minorHAnsi" w:cs="Arial"/>
                <w:lang w:val="en-GB"/>
              </w:rPr>
              <w:t>2</w:t>
            </w:r>
          </w:p>
        </w:tc>
        <w:tc>
          <w:tcPr>
            <w:tcW w:w="3405" w:type="dxa"/>
          </w:tcPr>
          <w:p w14:paraId="10BE0606" w14:textId="40771CC5" w:rsidR="0010747D" w:rsidRPr="00663B2B" w:rsidRDefault="0010747D" w:rsidP="00F50467">
            <w:pPr>
              <w:rPr>
                <w:rFonts w:asciiTheme="minorHAnsi" w:hAnsiTheme="minorHAnsi" w:cs="Arial"/>
                <w:lang w:val="en-GB"/>
              </w:rPr>
            </w:pPr>
            <w:r w:rsidRPr="00F50467">
              <w:rPr>
                <w:rFonts w:asciiTheme="minorHAnsi" w:hAnsiTheme="minorHAnsi" w:cs="Arial"/>
              </w:rPr>
              <w:t>Liquid soap – 300 ml</w:t>
            </w:r>
          </w:p>
        </w:tc>
        <w:tc>
          <w:tcPr>
            <w:tcW w:w="1011" w:type="dxa"/>
          </w:tcPr>
          <w:p w14:paraId="64F9DD75" w14:textId="5617A105"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60B1C411" w14:textId="681D1EFA"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3B58D775" w14:textId="77777777" w:rsidR="0010747D" w:rsidRPr="00283139" w:rsidRDefault="0010747D" w:rsidP="00F50467">
            <w:pPr>
              <w:jc w:val="right"/>
              <w:rPr>
                <w:rFonts w:asciiTheme="minorHAnsi" w:hAnsiTheme="minorHAnsi" w:cs="Arial"/>
                <w:lang w:val="en-GB"/>
              </w:rPr>
            </w:pPr>
          </w:p>
        </w:tc>
        <w:tc>
          <w:tcPr>
            <w:tcW w:w="1595" w:type="dxa"/>
            <w:vMerge/>
          </w:tcPr>
          <w:p w14:paraId="22408CE3" w14:textId="2471C32A" w:rsidR="0010747D" w:rsidRPr="00283139" w:rsidRDefault="0010747D" w:rsidP="00F50467">
            <w:pPr>
              <w:jc w:val="right"/>
              <w:rPr>
                <w:rFonts w:asciiTheme="minorHAnsi" w:hAnsiTheme="minorHAnsi" w:cs="Arial"/>
                <w:lang w:val="en-GB"/>
              </w:rPr>
            </w:pPr>
          </w:p>
        </w:tc>
        <w:tc>
          <w:tcPr>
            <w:tcW w:w="1656" w:type="dxa"/>
            <w:vMerge/>
          </w:tcPr>
          <w:p w14:paraId="2169B73C" w14:textId="77777777" w:rsidR="0010747D" w:rsidRPr="00283139" w:rsidRDefault="0010747D" w:rsidP="00F50467">
            <w:pPr>
              <w:jc w:val="right"/>
              <w:rPr>
                <w:rFonts w:asciiTheme="minorHAnsi" w:hAnsiTheme="minorHAnsi" w:cs="Arial"/>
                <w:lang w:val="en-GB"/>
              </w:rPr>
            </w:pPr>
          </w:p>
        </w:tc>
      </w:tr>
      <w:tr w:rsidR="0010747D" w:rsidRPr="00283139" w14:paraId="6D72C6A2" w14:textId="77777777" w:rsidTr="00F50467">
        <w:trPr>
          <w:trHeight w:val="341"/>
        </w:trPr>
        <w:tc>
          <w:tcPr>
            <w:tcW w:w="573" w:type="dxa"/>
          </w:tcPr>
          <w:p w14:paraId="65244155" w14:textId="3A2D135F" w:rsidR="0010747D" w:rsidRDefault="0010747D" w:rsidP="00F50467">
            <w:pPr>
              <w:rPr>
                <w:rFonts w:asciiTheme="minorHAnsi" w:hAnsiTheme="minorHAnsi" w:cs="Arial"/>
                <w:lang w:val="en-GB"/>
              </w:rPr>
            </w:pPr>
            <w:r>
              <w:rPr>
                <w:rFonts w:asciiTheme="minorHAnsi" w:hAnsiTheme="minorHAnsi" w:cs="Arial"/>
                <w:lang w:val="en-GB"/>
              </w:rPr>
              <w:t>3</w:t>
            </w:r>
          </w:p>
        </w:tc>
        <w:tc>
          <w:tcPr>
            <w:tcW w:w="3405" w:type="dxa"/>
          </w:tcPr>
          <w:p w14:paraId="3AEB3DE9" w14:textId="7AB6D6F6" w:rsidR="0010747D" w:rsidRPr="00663B2B" w:rsidRDefault="0010747D" w:rsidP="00F50467">
            <w:pPr>
              <w:rPr>
                <w:rFonts w:asciiTheme="minorHAnsi" w:hAnsiTheme="minorHAnsi" w:cs="Arial"/>
                <w:lang w:val="en-GB"/>
              </w:rPr>
            </w:pPr>
            <w:r w:rsidRPr="00F36C86">
              <w:rPr>
                <w:rFonts w:asciiTheme="minorHAnsi" w:hAnsiTheme="minorHAnsi" w:cs="Arial"/>
              </w:rPr>
              <w:t xml:space="preserve">Toothpaste – 75 </w:t>
            </w:r>
            <w:r>
              <w:rPr>
                <w:rFonts w:asciiTheme="minorHAnsi" w:hAnsiTheme="minorHAnsi" w:cs="Arial"/>
              </w:rPr>
              <w:t xml:space="preserve">-100 </w:t>
            </w:r>
            <w:r w:rsidRPr="00F36C86">
              <w:rPr>
                <w:rFonts w:asciiTheme="minorHAnsi" w:hAnsiTheme="minorHAnsi" w:cs="Arial"/>
              </w:rPr>
              <w:t>ml</w:t>
            </w:r>
          </w:p>
        </w:tc>
        <w:tc>
          <w:tcPr>
            <w:tcW w:w="1011" w:type="dxa"/>
          </w:tcPr>
          <w:p w14:paraId="6DB2D9ED" w14:textId="6389153B"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015F417A" w14:textId="19EFE247"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0FF7ACF9" w14:textId="77777777" w:rsidR="0010747D" w:rsidRPr="00283139" w:rsidRDefault="0010747D" w:rsidP="00F50467">
            <w:pPr>
              <w:jc w:val="right"/>
              <w:rPr>
                <w:rFonts w:asciiTheme="minorHAnsi" w:hAnsiTheme="minorHAnsi" w:cs="Arial"/>
                <w:lang w:val="en-GB"/>
              </w:rPr>
            </w:pPr>
          </w:p>
        </w:tc>
        <w:tc>
          <w:tcPr>
            <w:tcW w:w="1595" w:type="dxa"/>
            <w:vMerge/>
          </w:tcPr>
          <w:p w14:paraId="749DD9F8" w14:textId="5A4E7BFE" w:rsidR="0010747D" w:rsidRPr="00283139" w:rsidRDefault="0010747D" w:rsidP="00F50467">
            <w:pPr>
              <w:jc w:val="right"/>
              <w:rPr>
                <w:rFonts w:asciiTheme="minorHAnsi" w:hAnsiTheme="minorHAnsi" w:cs="Arial"/>
                <w:lang w:val="en-GB"/>
              </w:rPr>
            </w:pPr>
          </w:p>
        </w:tc>
        <w:tc>
          <w:tcPr>
            <w:tcW w:w="1656" w:type="dxa"/>
            <w:vMerge/>
          </w:tcPr>
          <w:p w14:paraId="66BFF6FA" w14:textId="77777777" w:rsidR="0010747D" w:rsidRPr="00283139" w:rsidRDefault="0010747D" w:rsidP="00F50467">
            <w:pPr>
              <w:jc w:val="right"/>
              <w:rPr>
                <w:rFonts w:asciiTheme="minorHAnsi" w:hAnsiTheme="minorHAnsi" w:cs="Arial"/>
                <w:lang w:val="en-GB"/>
              </w:rPr>
            </w:pPr>
          </w:p>
        </w:tc>
      </w:tr>
      <w:tr w:rsidR="0010747D" w:rsidRPr="00283139" w14:paraId="2092F453" w14:textId="77777777" w:rsidTr="00F50467">
        <w:trPr>
          <w:trHeight w:val="341"/>
        </w:trPr>
        <w:tc>
          <w:tcPr>
            <w:tcW w:w="573" w:type="dxa"/>
          </w:tcPr>
          <w:p w14:paraId="673B31AE" w14:textId="6E4CF914" w:rsidR="0010747D" w:rsidRDefault="0010747D" w:rsidP="00F50467">
            <w:pPr>
              <w:rPr>
                <w:rFonts w:asciiTheme="minorHAnsi" w:hAnsiTheme="minorHAnsi" w:cs="Arial"/>
                <w:lang w:val="en-GB"/>
              </w:rPr>
            </w:pPr>
            <w:r>
              <w:rPr>
                <w:rFonts w:asciiTheme="minorHAnsi" w:hAnsiTheme="minorHAnsi" w:cs="Arial"/>
                <w:lang w:val="en-GB"/>
              </w:rPr>
              <w:t>4</w:t>
            </w:r>
          </w:p>
        </w:tc>
        <w:tc>
          <w:tcPr>
            <w:tcW w:w="3405" w:type="dxa"/>
          </w:tcPr>
          <w:p w14:paraId="64EDD1BA" w14:textId="0E0B9B05" w:rsidR="0010747D" w:rsidRPr="00663B2B" w:rsidRDefault="0010747D" w:rsidP="00F50467">
            <w:pPr>
              <w:rPr>
                <w:rFonts w:asciiTheme="minorHAnsi" w:hAnsiTheme="minorHAnsi" w:cs="Arial"/>
                <w:lang w:val="en-GB"/>
              </w:rPr>
            </w:pPr>
            <w:r w:rsidRPr="00F36C86">
              <w:rPr>
                <w:rFonts w:asciiTheme="minorHAnsi" w:hAnsiTheme="minorHAnsi" w:cs="Arial"/>
              </w:rPr>
              <w:t>Toothbrush set – 3 pcs</w:t>
            </w:r>
          </w:p>
        </w:tc>
        <w:tc>
          <w:tcPr>
            <w:tcW w:w="1011" w:type="dxa"/>
          </w:tcPr>
          <w:p w14:paraId="1293AD88" w14:textId="1D005F2A"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4674EF88" w14:textId="7FA84A7C"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1FCCCAAC" w14:textId="77777777" w:rsidR="0010747D" w:rsidRPr="00283139" w:rsidRDefault="0010747D" w:rsidP="00F50467">
            <w:pPr>
              <w:jc w:val="right"/>
              <w:rPr>
                <w:rFonts w:asciiTheme="minorHAnsi" w:hAnsiTheme="minorHAnsi" w:cs="Arial"/>
                <w:lang w:val="en-GB"/>
              </w:rPr>
            </w:pPr>
          </w:p>
        </w:tc>
        <w:tc>
          <w:tcPr>
            <w:tcW w:w="1595" w:type="dxa"/>
            <w:vMerge/>
          </w:tcPr>
          <w:p w14:paraId="5AEE46EA" w14:textId="2BB37CF0" w:rsidR="0010747D" w:rsidRPr="00283139" w:rsidRDefault="0010747D" w:rsidP="00F50467">
            <w:pPr>
              <w:jc w:val="right"/>
              <w:rPr>
                <w:rFonts w:asciiTheme="minorHAnsi" w:hAnsiTheme="minorHAnsi" w:cs="Arial"/>
                <w:lang w:val="en-GB"/>
              </w:rPr>
            </w:pPr>
          </w:p>
        </w:tc>
        <w:tc>
          <w:tcPr>
            <w:tcW w:w="1656" w:type="dxa"/>
            <w:vMerge/>
          </w:tcPr>
          <w:p w14:paraId="0223557B" w14:textId="77777777" w:rsidR="0010747D" w:rsidRPr="00283139" w:rsidRDefault="0010747D" w:rsidP="00F50467">
            <w:pPr>
              <w:jc w:val="right"/>
              <w:rPr>
                <w:rFonts w:asciiTheme="minorHAnsi" w:hAnsiTheme="minorHAnsi" w:cs="Arial"/>
                <w:lang w:val="en-GB"/>
              </w:rPr>
            </w:pPr>
          </w:p>
        </w:tc>
      </w:tr>
      <w:tr w:rsidR="0010747D" w:rsidRPr="00283139" w14:paraId="4721C0D9" w14:textId="77777777" w:rsidTr="00F50467">
        <w:trPr>
          <w:trHeight w:val="341"/>
        </w:trPr>
        <w:tc>
          <w:tcPr>
            <w:tcW w:w="573" w:type="dxa"/>
          </w:tcPr>
          <w:p w14:paraId="47741A4B" w14:textId="19FC5EBE" w:rsidR="0010747D" w:rsidRDefault="0010747D" w:rsidP="00F50467">
            <w:pPr>
              <w:rPr>
                <w:rFonts w:asciiTheme="minorHAnsi" w:hAnsiTheme="minorHAnsi" w:cs="Arial"/>
                <w:lang w:val="en-GB"/>
              </w:rPr>
            </w:pPr>
            <w:r>
              <w:rPr>
                <w:rFonts w:asciiTheme="minorHAnsi" w:hAnsiTheme="minorHAnsi" w:cs="Arial"/>
                <w:lang w:val="en-GB"/>
              </w:rPr>
              <w:t>5</w:t>
            </w:r>
          </w:p>
        </w:tc>
        <w:tc>
          <w:tcPr>
            <w:tcW w:w="3405" w:type="dxa"/>
          </w:tcPr>
          <w:p w14:paraId="4C21996B" w14:textId="1185936E" w:rsidR="0010747D" w:rsidRPr="00663B2B" w:rsidRDefault="0010747D" w:rsidP="00F50467">
            <w:pPr>
              <w:rPr>
                <w:rFonts w:asciiTheme="minorHAnsi" w:hAnsiTheme="minorHAnsi" w:cs="Arial"/>
                <w:lang w:val="en-GB"/>
              </w:rPr>
            </w:pPr>
            <w:r w:rsidRPr="00F36C86">
              <w:rPr>
                <w:rFonts w:asciiTheme="minorHAnsi" w:hAnsiTheme="minorHAnsi" w:cs="Arial"/>
              </w:rPr>
              <w:t>Shower gel – 400 ml</w:t>
            </w:r>
          </w:p>
        </w:tc>
        <w:tc>
          <w:tcPr>
            <w:tcW w:w="1011" w:type="dxa"/>
          </w:tcPr>
          <w:p w14:paraId="40078679" w14:textId="1116C929"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7BBE994F" w14:textId="53639B96"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0EB1EB29" w14:textId="77777777" w:rsidR="0010747D" w:rsidRPr="00283139" w:rsidRDefault="0010747D" w:rsidP="00F50467">
            <w:pPr>
              <w:jc w:val="right"/>
              <w:rPr>
                <w:rFonts w:asciiTheme="minorHAnsi" w:hAnsiTheme="minorHAnsi" w:cs="Arial"/>
                <w:lang w:val="en-GB"/>
              </w:rPr>
            </w:pPr>
          </w:p>
        </w:tc>
        <w:tc>
          <w:tcPr>
            <w:tcW w:w="1595" w:type="dxa"/>
            <w:vMerge/>
          </w:tcPr>
          <w:p w14:paraId="28947A40" w14:textId="0E87E6E7" w:rsidR="0010747D" w:rsidRPr="00283139" w:rsidRDefault="0010747D" w:rsidP="00F50467">
            <w:pPr>
              <w:jc w:val="right"/>
              <w:rPr>
                <w:rFonts w:asciiTheme="minorHAnsi" w:hAnsiTheme="minorHAnsi" w:cs="Arial"/>
                <w:lang w:val="en-GB"/>
              </w:rPr>
            </w:pPr>
          </w:p>
        </w:tc>
        <w:tc>
          <w:tcPr>
            <w:tcW w:w="1656" w:type="dxa"/>
            <w:vMerge/>
          </w:tcPr>
          <w:p w14:paraId="6322BFB7" w14:textId="77777777" w:rsidR="0010747D" w:rsidRPr="00283139" w:rsidRDefault="0010747D" w:rsidP="00F50467">
            <w:pPr>
              <w:jc w:val="right"/>
              <w:rPr>
                <w:rFonts w:asciiTheme="minorHAnsi" w:hAnsiTheme="minorHAnsi" w:cs="Arial"/>
                <w:lang w:val="en-GB"/>
              </w:rPr>
            </w:pPr>
          </w:p>
        </w:tc>
      </w:tr>
      <w:tr w:rsidR="0010747D" w:rsidRPr="00283139" w14:paraId="0D8630D4" w14:textId="77777777" w:rsidTr="00F50467">
        <w:trPr>
          <w:trHeight w:val="341"/>
        </w:trPr>
        <w:tc>
          <w:tcPr>
            <w:tcW w:w="573" w:type="dxa"/>
          </w:tcPr>
          <w:p w14:paraId="74F017DA" w14:textId="01CB56D9" w:rsidR="0010747D" w:rsidRDefault="0010747D" w:rsidP="00F50467">
            <w:pPr>
              <w:rPr>
                <w:rFonts w:asciiTheme="minorHAnsi" w:hAnsiTheme="minorHAnsi" w:cs="Arial"/>
                <w:lang w:val="en-GB"/>
              </w:rPr>
            </w:pPr>
            <w:r>
              <w:rPr>
                <w:rFonts w:asciiTheme="minorHAnsi" w:hAnsiTheme="minorHAnsi" w:cs="Arial"/>
                <w:lang w:val="en-GB"/>
              </w:rPr>
              <w:t>6</w:t>
            </w:r>
          </w:p>
        </w:tc>
        <w:tc>
          <w:tcPr>
            <w:tcW w:w="3405" w:type="dxa"/>
          </w:tcPr>
          <w:p w14:paraId="39CFE9ED" w14:textId="35D1B181" w:rsidR="0010747D" w:rsidRPr="00663B2B" w:rsidRDefault="0010747D" w:rsidP="00F50467">
            <w:pPr>
              <w:rPr>
                <w:rFonts w:asciiTheme="minorHAnsi" w:hAnsiTheme="minorHAnsi" w:cs="Arial"/>
                <w:lang w:val="en-GB"/>
              </w:rPr>
            </w:pPr>
            <w:r w:rsidRPr="00F36C86">
              <w:rPr>
                <w:rFonts w:asciiTheme="minorHAnsi" w:hAnsiTheme="minorHAnsi" w:cs="Arial"/>
              </w:rPr>
              <w:t>Disposable razor set – 3–5 pcs</w:t>
            </w:r>
          </w:p>
        </w:tc>
        <w:tc>
          <w:tcPr>
            <w:tcW w:w="1011" w:type="dxa"/>
          </w:tcPr>
          <w:p w14:paraId="784DF9F1" w14:textId="322FDDAC"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627A9260" w14:textId="60C51A9D"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77F47501" w14:textId="77777777" w:rsidR="0010747D" w:rsidRPr="00283139" w:rsidRDefault="0010747D" w:rsidP="00F50467">
            <w:pPr>
              <w:jc w:val="right"/>
              <w:rPr>
                <w:rFonts w:asciiTheme="minorHAnsi" w:hAnsiTheme="minorHAnsi" w:cs="Arial"/>
                <w:lang w:val="en-GB"/>
              </w:rPr>
            </w:pPr>
          </w:p>
        </w:tc>
        <w:tc>
          <w:tcPr>
            <w:tcW w:w="1595" w:type="dxa"/>
            <w:vMerge/>
          </w:tcPr>
          <w:p w14:paraId="420EF1B2" w14:textId="5A97430F" w:rsidR="0010747D" w:rsidRPr="00283139" w:rsidRDefault="0010747D" w:rsidP="00F50467">
            <w:pPr>
              <w:jc w:val="right"/>
              <w:rPr>
                <w:rFonts w:asciiTheme="minorHAnsi" w:hAnsiTheme="minorHAnsi" w:cs="Arial"/>
                <w:lang w:val="en-GB"/>
              </w:rPr>
            </w:pPr>
          </w:p>
        </w:tc>
        <w:tc>
          <w:tcPr>
            <w:tcW w:w="1656" w:type="dxa"/>
            <w:vMerge/>
          </w:tcPr>
          <w:p w14:paraId="525B2423" w14:textId="77777777" w:rsidR="0010747D" w:rsidRPr="00283139" w:rsidRDefault="0010747D" w:rsidP="00F50467">
            <w:pPr>
              <w:jc w:val="right"/>
              <w:rPr>
                <w:rFonts w:asciiTheme="minorHAnsi" w:hAnsiTheme="minorHAnsi" w:cs="Arial"/>
                <w:lang w:val="en-GB"/>
              </w:rPr>
            </w:pPr>
          </w:p>
        </w:tc>
      </w:tr>
      <w:tr w:rsidR="0010747D" w:rsidRPr="00283139" w14:paraId="51DE4A04" w14:textId="77777777" w:rsidTr="00F50467">
        <w:trPr>
          <w:trHeight w:val="341"/>
        </w:trPr>
        <w:tc>
          <w:tcPr>
            <w:tcW w:w="573" w:type="dxa"/>
          </w:tcPr>
          <w:p w14:paraId="700BEDE2" w14:textId="70CF82AB" w:rsidR="0010747D" w:rsidRDefault="0010747D" w:rsidP="00F50467">
            <w:pPr>
              <w:rPr>
                <w:rFonts w:asciiTheme="minorHAnsi" w:hAnsiTheme="minorHAnsi" w:cs="Arial"/>
                <w:lang w:val="en-GB"/>
              </w:rPr>
            </w:pPr>
            <w:r>
              <w:rPr>
                <w:rFonts w:asciiTheme="minorHAnsi" w:hAnsiTheme="minorHAnsi" w:cs="Arial"/>
                <w:lang w:val="en-GB"/>
              </w:rPr>
              <w:t>7</w:t>
            </w:r>
          </w:p>
        </w:tc>
        <w:tc>
          <w:tcPr>
            <w:tcW w:w="3405" w:type="dxa"/>
          </w:tcPr>
          <w:p w14:paraId="14B1F223" w14:textId="1A578D78" w:rsidR="0010747D" w:rsidRPr="00663B2B" w:rsidRDefault="0010747D" w:rsidP="00F50467">
            <w:pPr>
              <w:rPr>
                <w:rFonts w:asciiTheme="minorHAnsi" w:hAnsiTheme="minorHAnsi" w:cs="Arial"/>
                <w:lang w:val="en-GB"/>
              </w:rPr>
            </w:pPr>
            <w:r w:rsidRPr="00F36C86">
              <w:rPr>
                <w:rFonts w:asciiTheme="minorHAnsi" w:hAnsiTheme="minorHAnsi" w:cs="Arial"/>
              </w:rPr>
              <w:t>Dishwashing gel – 500 ml</w:t>
            </w:r>
          </w:p>
        </w:tc>
        <w:tc>
          <w:tcPr>
            <w:tcW w:w="1011" w:type="dxa"/>
          </w:tcPr>
          <w:p w14:paraId="09A2E616" w14:textId="7157D6AA"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49618467" w14:textId="4475D794"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58316829" w14:textId="77777777" w:rsidR="0010747D" w:rsidRPr="00283139" w:rsidRDefault="0010747D" w:rsidP="00F50467">
            <w:pPr>
              <w:jc w:val="right"/>
              <w:rPr>
                <w:rFonts w:asciiTheme="minorHAnsi" w:hAnsiTheme="minorHAnsi" w:cs="Arial"/>
                <w:lang w:val="en-GB"/>
              </w:rPr>
            </w:pPr>
          </w:p>
        </w:tc>
        <w:tc>
          <w:tcPr>
            <w:tcW w:w="1595" w:type="dxa"/>
            <w:vMerge/>
          </w:tcPr>
          <w:p w14:paraId="3E1E2B53" w14:textId="7839B067" w:rsidR="0010747D" w:rsidRPr="00283139" w:rsidRDefault="0010747D" w:rsidP="00F50467">
            <w:pPr>
              <w:jc w:val="right"/>
              <w:rPr>
                <w:rFonts w:asciiTheme="minorHAnsi" w:hAnsiTheme="minorHAnsi" w:cs="Arial"/>
                <w:lang w:val="en-GB"/>
              </w:rPr>
            </w:pPr>
          </w:p>
        </w:tc>
        <w:tc>
          <w:tcPr>
            <w:tcW w:w="1656" w:type="dxa"/>
            <w:vMerge/>
          </w:tcPr>
          <w:p w14:paraId="2670D669" w14:textId="77777777" w:rsidR="0010747D" w:rsidRPr="00283139" w:rsidRDefault="0010747D" w:rsidP="00F50467">
            <w:pPr>
              <w:jc w:val="right"/>
              <w:rPr>
                <w:rFonts w:asciiTheme="minorHAnsi" w:hAnsiTheme="minorHAnsi" w:cs="Arial"/>
                <w:lang w:val="en-GB"/>
              </w:rPr>
            </w:pPr>
          </w:p>
        </w:tc>
      </w:tr>
      <w:tr w:rsidR="0010747D" w:rsidRPr="00283139" w14:paraId="16AB7335" w14:textId="77777777" w:rsidTr="00F50467">
        <w:trPr>
          <w:trHeight w:val="341"/>
        </w:trPr>
        <w:tc>
          <w:tcPr>
            <w:tcW w:w="573" w:type="dxa"/>
          </w:tcPr>
          <w:p w14:paraId="57CA6D6B" w14:textId="63D4D108" w:rsidR="0010747D" w:rsidRDefault="0010747D" w:rsidP="00F50467">
            <w:pPr>
              <w:rPr>
                <w:rFonts w:asciiTheme="minorHAnsi" w:hAnsiTheme="minorHAnsi" w:cs="Arial"/>
                <w:lang w:val="en-GB"/>
              </w:rPr>
            </w:pPr>
            <w:r>
              <w:rPr>
                <w:rFonts w:asciiTheme="minorHAnsi" w:hAnsiTheme="minorHAnsi" w:cs="Arial"/>
                <w:lang w:val="en-GB"/>
              </w:rPr>
              <w:t>8</w:t>
            </w:r>
          </w:p>
        </w:tc>
        <w:tc>
          <w:tcPr>
            <w:tcW w:w="3405" w:type="dxa"/>
          </w:tcPr>
          <w:p w14:paraId="0BD48647" w14:textId="732BA963" w:rsidR="0010747D" w:rsidRPr="00663B2B" w:rsidRDefault="0010747D" w:rsidP="00F50467">
            <w:pPr>
              <w:rPr>
                <w:rFonts w:asciiTheme="minorHAnsi" w:hAnsiTheme="minorHAnsi" w:cs="Arial"/>
                <w:lang w:val="en-GB"/>
              </w:rPr>
            </w:pPr>
            <w:r w:rsidRPr="00F36C86">
              <w:rPr>
                <w:rFonts w:asciiTheme="minorHAnsi" w:hAnsiTheme="minorHAnsi" w:cs="Arial"/>
              </w:rPr>
              <w:t>Cotton swabs – set of 200 pcs</w:t>
            </w:r>
          </w:p>
        </w:tc>
        <w:tc>
          <w:tcPr>
            <w:tcW w:w="1011" w:type="dxa"/>
          </w:tcPr>
          <w:p w14:paraId="7330148D" w14:textId="395F7F9B" w:rsidR="0010747D" w:rsidRDefault="0010747D" w:rsidP="00F50467">
            <w:pPr>
              <w:jc w:val="center"/>
              <w:rPr>
                <w:rFonts w:asciiTheme="minorHAnsi" w:hAnsiTheme="minorHAnsi" w:cs="Arial"/>
                <w:lang w:val="en-GB"/>
              </w:rPr>
            </w:pPr>
            <w:r>
              <w:rPr>
                <w:rFonts w:asciiTheme="minorHAnsi" w:hAnsiTheme="minorHAnsi" w:cs="Arial"/>
                <w:lang w:val="en-GB"/>
              </w:rPr>
              <w:t>box</w:t>
            </w:r>
          </w:p>
        </w:tc>
        <w:tc>
          <w:tcPr>
            <w:tcW w:w="1059" w:type="dxa"/>
          </w:tcPr>
          <w:p w14:paraId="16915F5C" w14:textId="540E5BA2"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16300B1F" w14:textId="77777777" w:rsidR="0010747D" w:rsidRPr="00283139" w:rsidRDefault="0010747D" w:rsidP="00F50467">
            <w:pPr>
              <w:jc w:val="right"/>
              <w:rPr>
                <w:rFonts w:asciiTheme="minorHAnsi" w:hAnsiTheme="minorHAnsi" w:cs="Arial"/>
                <w:lang w:val="en-GB"/>
              </w:rPr>
            </w:pPr>
          </w:p>
        </w:tc>
        <w:tc>
          <w:tcPr>
            <w:tcW w:w="1595" w:type="dxa"/>
            <w:vMerge/>
          </w:tcPr>
          <w:p w14:paraId="4EEFE70E" w14:textId="7A75D9C3" w:rsidR="0010747D" w:rsidRPr="00283139" w:rsidRDefault="0010747D" w:rsidP="00F50467">
            <w:pPr>
              <w:jc w:val="right"/>
              <w:rPr>
                <w:rFonts w:asciiTheme="minorHAnsi" w:hAnsiTheme="minorHAnsi" w:cs="Arial"/>
                <w:lang w:val="en-GB"/>
              </w:rPr>
            </w:pPr>
          </w:p>
        </w:tc>
        <w:tc>
          <w:tcPr>
            <w:tcW w:w="1656" w:type="dxa"/>
            <w:vMerge/>
          </w:tcPr>
          <w:p w14:paraId="647FD216" w14:textId="77777777" w:rsidR="0010747D" w:rsidRPr="00283139" w:rsidRDefault="0010747D" w:rsidP="00F50467">
            <w:pPr>
              <w:jc w:val="right"/>
              <w:rPr>
                <w:rFonts w:asciiTheme="minorHAnsi" w:hAnsiTheme="minorHAnsi" w:cs="Arial"/>
                <w:lang w:val="en-GB"/>
              </w:rPr>
            </w:pPr>
          </w:p>
        </w:tc>
      </w:tr>
      <w:tr w:rsidR="0010747D" w:rsidRPr="00283139" w14:paraId="799CD8A9" w14:textId="77777777" w:rsidTr="00F50467">
        <w:trPr>
          <w:trHeight w:val="341"/>
        </w:trPr>
        <w:tc>
          <w:tcPr>
            <w:tcW w:w="573" w:type="dxa"/>
          </w:tcPr>
          <w:p w14:paraId="4A993649" w14:textId="76641ADC" w:rsidR="0010747D" w:rsidRDefault="0010747D" w:rsidP="00F50467">
            <w:pPr>
              <w:rPr>
                <w:rFonts w:asciiTheme="minorHAnsi" w:hAnsiTheme="minorHAnsi" w:cs="Arial"/>
                <w:lang w:val="en-GB"/>
              </w:rPr>
            </w:pPr>
            <w:r>
              <w:rPr>
                <w:rFonts w:asciiTheme="minorHAnsi" w:hAnsiTheme="minorHAnsi" w:cs="Arial"/>
                <w:lang w:val="en-GB"/>
              </w:rPr>
              <w:t>9</w:t>
            </w:r>
          </w:p>
        </w:tc>
        <w:tc>
          <w:tcPr>
            <w:tcW w:w="3405" w:type="dxa"/>
          </w:tcPr>
          <w:p w14:paraId="72C45912" w14:textId="60BEE33A" w:rsidR="0010747D" w:rsidRPr="00663B2B" w:rsidRDefault="0010747D" w:rsidP="00F50467">
            <w:pPr>
              <w:rPr>
                <w:rFonts w:asciiTheme="minorHAnsi" w:hAnsiTheme="minorHAnsi" w:cs="Arial"/>
                <w:lang w:val="en-GB"/>
              </w:rPr>
            </w:pPr>
            <w:r w:rsidRPr="00F36C86">
              <w:rPr>
                <w:rFonts w:asciiTheme="minorHAnsi" w:hAnsiTheme="minorHAnsi" w:cs="Arial"/>
              </w:rPr>
              <w:t>Toilet paper – 1 pack x 4 rolls</w:t>
            </w:r>
            <w:r>
              <w:rPr>
                <w:rFonts w:asciiTheme="minorHAnsi" w:hAnsiTheme="minorHAnsi" w:cs="Arial"/>
              </w:rPr>
              <w:t>(minimum 2 lyers)</w:t>
            </w:r>
          </w:p>
        </w:tc>
        <w:tc>
          <w:tcPr>
            <w:tcW w:w="1011" w:type="dxa"/>
          </w:tcPr>
          <w:p w14:paraId="7199FD79" w14:textId="244AE554"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3B9E0790" w14:textId="7A22D096"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206890C7" w14:textId="77777777" w:rsidR="0010747D" w:rsidRPr="00283139" w:rsidRDefault="0010747D" w:rsidP="00F50467">
            <w:pPr>
              <w:jc w:val="right"/>
              <w:rPr>
                <w:rFonts w:asciiTheme="minorHAnsi" w:hAnsiTheme="minorHAnsi" w:cs="Arial"/>
                <w:lang w:val="en-GB"/>
              </w:rPr>
            </w:pPr>
          </w:p>
        </w:tc>
        <w:tc>
          <w:tcPr>
            <w:tcW w:w="1595" w:type="dxa"/>
            <w:vMerge/>
          </w:tcPr>
          <w:p w14:paraId="468E9A2F" w14:textId="4C2772B6" w:rsidR="0010747D" w:rsidRPr="00283139" w:rsidRDefault="0010747D" w:rsidP="00F50467">
            <w:pPr>
              <w:jc w:val="right"/>
              <w:rPr>
                <w:rFonts w:asciiTheme="minorHAnsi" w:hAnsiTheme="minorHAnsi" w:cs="Arial"/>
                <w:lang w:val="en-GB"/>
              </w:rPr>
            </w:pPr>
          </w:p>
        </w:tc>
        <w:tc>
          <w:tcPr>
            <w:tcW w:w="1656" w:type="dxa"/>
            <w:vMerge/>
          </w:tcPr>
          <w:p w14:paraId="67BDDB8F" w14:textId="77777777" w:rsidR="0010747D" w:rsidRPr="00283139" w:rsidRDefault="0010747D" w:rsidP="00F50467">
            <w:pPr>
              <w:jc w:val="right"/>
              <w:rPr>
                <w:rFonts w:asciiTheme="minorHAnsi" w:hAnsiTheme="minorHAnsi" w:cs="Arial"/>
                <w:lang w:val="en-GB"/>
              </w:rPr>
            </w:pPr>
          </w:p>
        </w:tc>
      </w:tr>
      <w:tr w:rsidR="0010747D" w:rsidRPr="00283139" w14:paraId="3D4C5A6F" w14:textId="77777777" w:rsidTr="00F50467">
        <w:trPr>
          <w:trHeight w:val="341"/>
        </w:trPr>
        <w:tc>
          <w:tcPr>
            <w:tcW w:w="573" w:type="dxa"/>
          </w:tcPr>
          <w:p w14:paraId="1130B1D3" w14:textId="0FC97A84" w:rsidR="0010747D" w:rsidRDefault="0010747D" w:rsidP="00F50467">
            <w:pPr>
              <w:rPr>
                <w:rFonts w:asciiTheme="minorHAnsi" w:hAnsiTheme="minorHAnsi" w:cs="Arial"/>
                <w:lang w:val="en-GB"/>
              </w:rPr>
            </w:pPr>
            <w:r>
              <w:rPr>
                <w:rFonts w:asciiTheme="minorHAnsi" w:hAnsiTheme="minorHAnsi" w:cs="Arial"/>
                <w:lang w:val="en-GB"/>
              </w:rPr>
              <w:t>10</w:t>
            </w:r>
          </w:p>
        </w:tc>
        <w:tc>
          <w:tcPr>
            <w:tcW w:w="3405" w:type="dxa"/>
          </w:tcPr>
          <w:p w14:paraId="1422AAD2" w14:textId="6B8C5AEC" w:rsidR="0010747D" w:rsidRPr="00F36C86" w:rsidRDefault="0010747D" w:rsidP="00F50467">
            <w:pPr>
              <w:rPr>
                <w:rFonts w:asciiTheme="minorHAnsi" w:hAnsiTheme="minorHAnsi" w:cs="Arial"/>
                <w:lang w:val="en-US"/>
              </w:rPr>
            </w:pPr>
            <w:r w:rsidRPr="00F36C86">
              <w:rPr>
                <w:rFonts w:asciiTheme="minorHAnsi" w:hAnsiTheme="minorHAnsi" w:cs="Arial"/>
              </w:rPr>
              <w:t>Antibacterial wet wipes – 100–120 pcs/pack</w:t>
            </w:r>
          </w:p>
        </w:tc>
        <w:tc>
          <w:tcPr>
            <w:tcW w:w="1011" w:type="dxa"/>
          </w:tcPr>
          <w:p w14:paraId="10FFF27D" w14:textId="684C94EA"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460661BA" w14:textId="04795B80"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5F956349" w14:textId="77777777" w:rsidR="0010747D" w:rsidRPr="00283139" w:rsidRDefault="0010747D" w:rsidP="00F50467">
            <w:pPr>
              <w:jc w:val="right"/>
              <w:rPr>
                <w:rFonts w:asciiTheme="minorHAnsi" w:hAnsiTheme="minorHAnsi" w:cs="Arial"/>
                <w:lang w:val="en-GB"/>
              </w:rPr>
            </w:pPr>
          </w:p>
        </w:tc>
        <w:tc>
          <w:tcPr>
            <w:tcW w:w="1595" w:type="dxa"/>
            <w:vMerge/>
          </w:tcPr>
          <w:p w14:paraId="1541BD35" w14:textId="6686E1E8" w:rsidR="0010747D" w:rsidRPr="00283139" w:rsidRDefault="0010747D" w:rsidP="00F50467">
            <w:pPr>
              <w:jc w:val="right"/>
              <w:rPr>
                <w:rFonts w:asciiTheme="minorHAnsi" w:hAnsiTheme="minorHAnsi" w:cs="Arial"/>
                <w:lang w:val="en-GB"/>
              </w:rPr>
            </w:pPr>
          </w:p>
        </w:tc>
        <w:tc>
          <w:tcPr>
            <w:tcW w:w="1656" w:type="dxa"/>
            <w:vMerge/>
          </w:tcPr>
          <w:p w14:paraId="1604480A" w14:textId="77777777" w:rsidR="0010747D" w:rsidRPr="00283139" w:rsidRDefault="0010747D" w:rsidP="00F50467">
            <w:pPr>
              <w:jc w:val="right"/>
              <w:rPr>
                <w:rFonts w:asciiTheme="minorHAnsi" w:hAnsiTheme="minorHAnsi" w:cs="Arial"/>
                <w:lang w:val="en-GB"/>
              </w:rPr>
            </w:pPr>
          </w:p>
        </w:tc>
      </w:tr>
      <w:tr w:rsidR="0010747D" w:rsidRPr="00283139" w14:paraId="2754C480" w14:textId="77777777" w:rsidTr="00F50467">
        <w:trPr>
          <w:trHeight w:val="341"/>
        </w:trPr>
        <w:tc>
          <w:tcPr>
            <w:tcW w:w="573" w:type="dxa"/>
          </w:tcPr>
          <w:p w14:paraId="35363402" w14:textId="7285C598" w:rsidR="0010747D" w:rsidRDefault="0010747D" w:rsidP="00F50467">
            <w:pPr>
              <w:rPr>
                <w:rFonts w:asciiTheme="minorHAnsi" w:hAnsiTheme="minorHAnsi" w:cs="Arial"/>
                <w:lang w:val="en-GB"/>
              </w:rPr>
            </w:pPr>
            <w:r>
              <w:rPr>
                <w:rFonts w:asciiTheme="minorHAnsi" w:hAnsiTheme="minorHAnsi" w:cs="Arial"/>
                <w:lang w:val="en-GB"/>
              </w:rPr>
              <w:lastRenderedPageBreak/>
              <w:t>11</w:t>
            </w:r>
          </w:p>
        </w:tc>
        <w:tc>
          <w:tcPr>
            <w:tcW w:w="3405" w:type="dxa"/>
          </w:tcPr>
          <w:p w14:paraId="7B7608D7" w14:textId="4FBD1A7C" w:rsidR="0010747D" w:rsidRPr="00663B2B" w:rsidRDefault="0010747D" w:rsidP="00F50467">
            <w:pPr>
              <w:rPr>
                <w:rFonts w:asciiTheme="minorHAnsi" w:hAnsiTheme="minorHAnsi" w:cs="Arial"/>
                <w:lang w:val="en-GB"/>
              </w:rPr>
            </w:pPr>
            <w:r w:rsidRPr="00F36C86">
              <w:rPr>
                <w:rFonts w:asciiTheme="minorHAnsi" w:hAnsiTheme="minorHAnsi" w:cs="Arial"/>
              </w:rPr>
              <w:t>Hand cream – 50–75 ml</w:t>
            </w:r>
          </w:p>
        </w:tc>
        <w:tc>
          <w:tcPr>
            <w:tcW w:w="1011" w:type="dxa"/>
          </w:tcPr>
          <w:p w14:paraId="7A3E1152" w14:textId="5CF9C732"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3A2B6250" w14:textId="3225D2AC" w:rsidR="0010747D" w:rsidRPr="00DB5973" w:rsidRDefault="0010747D" w:rsidP="00F50467">
            <w:pPr>
              <w:rPr>
                <w:rFonts w:asciiTheme="minorHAnsi" w:hAnsiTheme="minorHAnsi" w:cstheme="minorHAnsi"/>
                <w:b/>
                <w:bCs/>
                <w:lang w:val="en-GB"/>
              </w:rPr>
            </w:pPr>
            <w:r w:rsidRPr="00781686">
              <w:rPr>
                <w:rFonts w:asciiTheme="minorHAnsi" w:hAnsiTheme="minorHAnsi" w:cstheme="minorHAnsi"/>
              </w:rPr>
              <w:t>200 buc.</w:t>
            </w:r>
          </w:p>
        </w:tc>
        <w:tc>
          <w:tcPr>
            <w:tcW w:w="1645" w:type="dxa"/>
          </w:tcPr>
          <w:p w14:paraId="317B114C" w14:textId="77777777" w:rsidR="0010747D" w:rsidRPr="00283139" w:rsidRDefault="0010747D" w:rsidP="00F50467">
            <w:pPr>
              <w:jc w:val="right"/>
              <w:rPr>
                <w:rFonts w:asciiTheme="minorHAnsi" w:hAnsiTheme="minorHAnsi" w:cs="Arial"/>
                <w:lang w:val="en-GB"/>
              </w:rPr>
            </w:pPr>
          </w:p>
        </w:tc>
        <w:tc>
          <w:tcPr>
            <w:tcW w:w="1595" w:type="dxa"/>
            <w:vMerge/>
          </w:tcPr>
          <w:p w14:paraId="72693659" w14:textId="010ED7D7" w:rsidR="0010747D" w:rsidRPr="00283139" w:rsidRDefault="0010747D" w:rsidP="00F50467">
            <w:pPr>
              <w:jc w:val="right"/>
              <w:rPr>
                <w:rFonts w:asciiTheme="minorHAnsi" w:hAnsiTheme="minorHAnsi" w:cs="Arial"/>
                <w:lang w:val="en-GB"/>
              </w:rPr>
            </w:pPr>
          </w:p>
        </w:tc>
        <w:tc>
          <w:tcPr>
            <w:tcW w:w="1656" w:type="dxa"/>
            <w:vMerge/>
          </w:tcPr>
          <w:p w14:paraId="4956F07D" w14:textId="77777777" w:rsidR="0010747D" w:rsidRPr="00283139" w:rsidRDefault="0010747D" w:rsidP="00F50467">
            <w:pPr>
              <w:jc w:val="right"/>
              <w:rPr>
                <w:rFonts w:asciiTheme="minorHAnsi" w:hAnsiTheme="minorHAnsi" w:cs="Arial"/>
                <w:lang w:val="en-GB"/>
              </w:rPr>
            </w:pPr>
          </w:p>
        </w:tc>
      </w:tr>
      <w:tr w:rsidR="0010747D" w:rsidRPr="00283139" w14:paraId="58CE1A9A" w14:textId="77777777" w:rsidTr="00F50467">
        <w:trPr>
          <w:trHeight w:val="341"/>
        </w:trPr>
        <w:tc>
          <w:tcPr>
            <w:tcW w:w="573" w:type="dxa"/>
          </w:tcPr>
          <w:p w14:paraId="7A033B36" w14:textId="6FDCB071" w:rsidR="0010747D" w:rsidRDefault="0010747D" w:rsidP="00F50467">
            <w:pPr>
              <w:rPr>
                <w:rFonts w:asciiTheme="minorHAnsi" w:hAnsiTheme="minorHAnsi" w:cs="Arial"/>
                <w:lang w:val="en-GB"/>
              </w:rPr>
            </w:pPr>
            <w:r>
              <w:rPr>
                <w:rFonts w:asciiTheme="minorHAnsi" w:hAnsiTheme="minorHAnsi" w:cs="Arial"/>
                <w:lang w:val="en-GB"/>
              </w:rPr>
              <w:t>12</w:t>
            </w:r>
          </w:p>
        </w:tc>
        <w:tc>
          <w:tcPr>
            <w:tcW w:w="3405" w:type="dxa"/>
          </w:tcPr>
          <w:p w14:paraId="69038937" w14:textId="4A8E90B0" w:rsidR="0010747D" w:rsidRPr="00663B2B" w:rsidRDefault="0010747D" w:rsidP="00F50467">
            <w:pPr>
              <w:rPr>
                <w:rFonts w:asciiTheme="minorHAnsi" w:hAnsiTheme="minorHAnsi" w:cs="Arial"/>
                <w:lang w:val="en-GB"/>
              </w:rPr>
            </w:pPr>
            <w:r w:rsidRPr="00F36C86">
              <w:rPr>
                <w:rFonts w:asciiTheme="minorHAnsi" w:hAnsiTheme="minorHAnsi" w:cs="Arial"/>
              </w:rPr>
              <w:t xml:space="preserve">Stain soap – </w:t>
            </w:r>
            <w:r>
              <w:rPr>
                <w:rFonts w:asciiTheme="minorHAnsi" w:hAnsiTheme="minorHAnsi" w:cs="Arial"/>
                <w:lang w:val="ru-RU"/>
              </w:rPr>
              <w:t>8</w:t>
            </w:r>
            <w:r w:rsidRPr="00F36C86">
              <w:rPr>
                <w:rFonts w:asciiTheme="minorHAnsi" w:hAnsiTheme="minorHAnsi" w:cs="Arial"/>
              </w:rPr>
              <w:t>0</w:t>
            </w:r>
            <w:r>
              <w:rPr>
                <w:rFonts w:asciiTheme="minorHAnsi" w:hAnsiTheme="minorHAnsi" w:cs="Arial"/>
                <w:lang w:val="ru-RU"/>
              </w:rPr>
              <w:t xml:space="preserve"> - 100</w:t>
            </w:r>
            <w:r w:rsidRPr="00F36C86">
              <w:rPr>
                <w:rFonts w:asciiTheme="minorHAnsi" w:hAnsiTheme="minorHAnsi" w:cs="Arial"/>
              </w:rPr>
              <w:t xml:space="preserve"> g</w:t>
            </w:r>
          </w:p>
        </w:tc>
        <w:tc>
          <w:tcPr>
            <w:tcW w:w="1011" w:type="dxa"/>
          </w:tcPr>
          <w:p w14:paraId="47B3F3E6" w14:textId="755BC278"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5DA08E21" w14:textId="47674CD9" w:rsidR="0010747D" w:rsidRPr="00DB5973" w:rsidRDefault="0010747D" w:rsidP="00F50467">
            <w:pPr>
              <w:rPr>
                <w:rFonts w:asciiTheme="minorHAnsi" w:hAnsiTheme="minorHAnsi" w:cstheme="minorHAnsi"/>
                <w:b/>
                <w:bCs/>
                <w:lang w:val="en-GB"/>
              </w:rPr>
            </w:pPr>
            <w:r w:rsidRPr="00706EEA">
              <w:rPr>
                <w:rFonts w:asciiTheme="minorHAnsi" w:hAnsiTheme="minorHAnsi" w:cstheme="minorHAnsi"/>
              </w:rPr>
              <w:t>200 buc.</w:t>
            </w:r>
          </w:p>
        </w:tc>
        <w:tc>
          <w:tcPr>
            <w:tcW w:w="1645" w:type="dxa"/>
          </w:tcPr>
          <w:p w14:paraId="6EC8EABA" w14:textId="77777777" w:rsidR="0010747D" w:rsidRPr="00283139" w:rsidRDefault="0010747D" w:rsidP="00F50467">
            <w:pPr>
              <w:jc w:val="right"/>
              <w:rPr>
                <w:rFonts w:asciiTheme="minorHAnsi" w:hAnsiTheme="minorHAnsi" w:cs="Arial"/>
                <w:lang w:val="en-GB"/>
              </w:rPr>
            </w:pPr>
          </w:p>
        </w:tc>
        <w:tc>
          <w:tcPr>
            <w:tcW w:w="1595" w:type="dxa"/>
            <w:vMerge/>
          </w:tcPr>
          <w:p w14:paraId="121B1A28" w14:textId="5953614F" w:rsidR="0010747D" w:rsidRPr="00283139" w:rsidRDefault="0010747D" w:rsidP="00F50467">
            <w:pPr>
              <w:jc w:val="right"/>
              <w:rPr>
                <w:rFonts w:asciiTheme="minorHAnsi" w:hAnsiTheme="minorHAnsi" w:cs="Arial"/>
                <w:lang w:val="en-GB"/>
              </w:rPr>
            </w:pPr>
          </w:p>
        </w:tc>
        <w:tc>
          <w:tcPr>
            <w:tcW w:w="1656" w:type="dxa"/>
            <w:vMerge/>
          </w:tcPr>
          <w:p w14:paraId="34C731CB" w14:textId="77777777" w:rsidR="0010747D" w:rsidRPr="00283139" w:rsidRDefault="0010747D" w:rsidP="00F50467">
            <w:pPr>
              <w:jc w:val="right"/>
              <w:rPr>
                <w:rFonts w:asciiTheme="minorHAnsi" w:hAnsiTheme="minorHAnsi" w:cs="Arial"/>
                <w:lang w:val="en-GB"/>
              </w:rPr>
            </w:pPr>
          </w:p>
        </w:tc>
      </w:tr>
      <w:tr w:rsidR="0010747D" w:rsidRPr="00283139" w14:paraId="64937B04" w14:textId="77777777" w:rsidTr="00F50467">
        <w:trPr>
          <w:trHeight w:val="341"/>
        </w:trPr>
        <w:tc>
          <w:tcPr>
            <w:tcW w:w="573" w:type="dxa"/>
          </w:tcPr>
          <w:p w14:paraId="75DF6853" w14:textId="791C6CFB" w:rsidR="0010747D" w:rsidRDefault="0010747D" w:rsidP="00F50467">
            <w:pPr>
              <w:rPr>
                <w:rFonts w:asciiTheme="minorHAnsi" w:hAnsiTheme="minorHAnsi" w:cs="Arial"/>
                <w:lang w:val="en-GB"/>
              </w:rPr>
            </w:pPr>
            <w:r>
              <w:rPr>
                <w:rFonts w:asciiTheme="minorHAnsi" w:hAnsiTheme="minorHAnsi" w:cs="Arial"/>
                <w:lang w:val="en-GB"/>
              </w:rPr>
              <w:t>13</w:t>
            </w:r>
          </w:p>
        </w:tc>
        <w:tc>
          <w:tcPr>
            <w:tcW w:w="3405" w:type="dxa"/>
          </w:tcPr>
          <w:p w14:paraId="16B224F3" w14:textId="22D68B73" w:rsidR="0010747D" w:rsidRPr="00663B2B" w:rsidRDefault="0010747D" w:rsidP="00F50467">
            <w:pPr>
              <w:rPr>
                <w:rFonts w:asciiTheme="minorHAnsi" w:hAnsiTheme="minorHAnsi" w:cs="Arial"/>
                <w:lang w:val="en-GB"/>
              </w:rPr>
            </w:pPr>
            <w:r w:rsidRPr="00F36C86">
              <w:rPr>
                <w:rFonts w:asciiTheme="minorHAnsi" w:hAnsiTheme="minorHAnsi" w:cs="Arial"/>
              </w:rPr>
              <w:t>Microfiber cloths – 1 set x 3 pcs</w:t>
            </w:r>
          </w:p>
        </w:tc>
        <w:tc>
          <w:tcPr>
            <w:tcW w:w="1011" w:type="dxa"/>
          </w:tcPr>
          <w:p w14:paraId="4B404E3A" w14:textId="5C4078B8"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7D05D9A3" w14:textId="3C4B3B7D" w:rsidR="0010747D" w:rsidRPr="00DB5973" w:rsidRDefault="0010747D" w:rsidP="00F50467">
            <w:pPr>
              <w:rPr>
                <w:rFonts w:asciiTheme="minorHAnsi" w:hAnsiTheme="minorHAnsi" w:cstheme="minorHAnsi"/>
                <w:b/>
                <w:bCs/>
                <w:lang w:val="en-GB"/>
              </w:rPr>
            </w:pPr>
            <w:r w:rsidRPr="00706EEA">
              <w:rPr>
                <w:rFonts w:asciiTheme="minorHAnsi" w:hAnsiTheme="minorHAnsi" w:cstheme="minorHAnsi"/>
              </w:rPr>
              <w:t>200 buc.</w:t>
            </w:r>
          </w:p>
        </w:tc>
        <w:tc>
          <w:tcPr>
            <w:tcW w:w="1645" w:type="dxa"/>
          </w:tcPr>
          <w:p w14:paraId="6D99FD8A" w14:textId="77777777" w:rsidR="0010747D" w:rsidRPr="00283139" w:rsidRDefault="0010747D" w:rsidP="00F50467">
            <w:pPr>
              <w:jc w:val="right"/>
              <w:rPr>
                <w:rFonts w:asciiTheme="minorHAnsi" w:hAnsiTheme="minorHAnsi" w:cs="Arial"/>
                <w:lang w:val="en-GB"/>
              </w:rPr>
            </w:pPr>
          </w:p>
        </w:tc>
        <w:tc>
          <w:tcPr>
            <w:tcW w:w="1595" w:type="dxa"/>
            <w:vMerge/>
          </w:tcPr>
          <w:p w14:paraId="68A7097E" w14:textId="2CE1CD9E" w:rsidR="0010747D" w:rsidRPr="00283139" w:rsidRDefault="0010747D" w:rsidP="00F50467">
            <w:pPr>
              <w:jc w:val="right"/>
              <w:rPr>
                <w:rFonts w:asciiTheme="minorHAnsi" w:hAnsiTheme="minorHAnsi" w:cs="Arial"/>
                <w:lang w:val="en-GB"/>
              </w:rPr>
            </w:pPr>
          </w:p>
        </w:tc>
        <w:tc>
          <w:tcPr>
            <w:tcW w:w="1656" w:type="dxa"/>
            <w:vMerge/>
          </w:tcPr>
          <w:p w14:paraId="6B24245A" w14:textId="77777777" w:rsidR="0010747D" w:rsidRPr="00283139" w:rsidRDefault="0010747D" w:rsidP="00F50467">
            <w:pPr>
              <w:jc w:val="right"/>
              <w:rPr>
                <w:rFonts w:asciiTheme="minorHAnsi" w:hAnsiTheme="minorHAnsi" w:cs="Arial"/>
                <w:lang w:val="en-GB"/>
              </w:rPr>
            </w:pPr>
          </w:p>
        </w:tc>
      </w:tr>
      <w:tr w:rsidR="0010747D" w:rsidRPr="00283139" w14:paraId="6C2A8507" w14:textId="77777777" w:rsidTr="00F50467">
        <w:trPr>
          <w:trHeight w:val="341"/>
        </w:trPr>
        <w:tc>
          <w:tcPr>
            <w:tcW w:w="573" w:type="dxa"/>
          </w:tcPr>
          <w:p w14:paraId="08E33F11" w14:textId="24754692" w:rsidR="0010747D" w:rsidRDefault="0010747D" w:rsidP="00F50467">
            <w:pPr>
              <w:rPr>
                <w:rFonts w:asciiTheme="minorHAnsi" w:hAnsiTheme="minorHAnsi" w:cs="Arial"/>
                <w:lang w:val="en-GB"/>
              </w:rPr>
            </w:pPr>
            <w:r>
              <w:rPr>
                <w:rFonts w:asciiTheme="minorHAnsi" w:hAnsiTheme="minorHAnsi" w:cs="Arial"/>
                <w:lang w:val="en-GB"/>
              </w:rPr>
              <w:t>14</w:t>
            </w:r>
          </w:p>
        </w:tc>
        <w:tc>
          <w:tcPr>
            <w:tcW w:w="3405" w:type="dxa"/>
          </w:tcPr>
          <w:p w14:paraId="10F73743" w14:textId="0803839D" w:rsidR="0010747D" w:rsidRPr="00663B2B" w:rsidRDefault="0010747D" w:rsidP="00F50467">
            <w:pPr>
              <w:rPr>
                <w:rFonts w:asciiTheme="minorHAnsi" w:hAnsiTheme="minorHAnsi" w:cs="Arial"/>
                <w:lang w:val="en-GB"/>
              </w:rPr>
            </w:pPr>
            <w:r w:rsidRPr="00F36C86">
              <w:rPr>
                <w:rFonts w:asciiTheme="minorHAnsi" w:hAnsiTheme="minorHAnsi" w:cs="Arial"/>
              </w:rPr>
              <w:t>Kitchen paper roll – 2-ply, 500 perforations</w:t>
            </w:r>
          </w:p>
        </w:tc>
        <w:tc>
          <w:tcPr>
            <w:tcW w:w="1011" w:type="dxa"/>
          </w:tcPr>
          <w:p w14:paraId="770FAEC6" w14:textId="21C61502"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2FB0CCEE" w14:textId="08C185CB" w:rsidR="0010747D" w:rsidRPr="00DB5973" w:rsidRDefault="0010747D" w:rsidP="00F50467">
            <w:pPr>
              <w:rPr>
                <w:rFonts w:asciiTheme="minorHAnsi" w:hAnsiTheme="minorHAnsi" w:cstheme="minorHAnsi"/>
                <w:b/>
                <w:bCs/>
                <w:lang w:val="en-GB"/>
              </w:rPr>
            </w:pPr>
            <w:r w:rsidRPr="00706EEA">
              <w:rPr>
                <w:rFonts w:asciiTheme="minorHAnsi" w:hAnsiTheme="minorHAnsi" w:cstheme="minorHAnsi"/>
              </w:rPr>
              <w:t>200 buc.</w:t>
            </w:r>
          </w:p>
        </w:tc>
        <w:tc>
          <w:tcPr>
            <w:tcW w:w="1645" w:type="dxa"/>
          </w:tcPr>
          <w:p w14:paraId="7287E1DA" w14:textId="77777777" w:rsidR="0010747D" w:rsidRPr="00283139" w:rsidRDefault="0010747D" w:rsidP="00F50467">
            <w:pPr>
              <w:jc w:val="right"/>
              <w:rPr>
                <w:rFonts w:asciiTheme="minorHAnsi" w:hAnsiTheme="minorHAnsi" w:cs="Arial"/>
                <w:lang w:val="en-GB"/>
              </w:rPr>
            </w:pPr>
          </w:p>
        </w:tc>
        <w:tc>
          <w:tcPr>
            <w:tcW w:w="1595" w:type="dxa"/>
            <w:vMerge/>
          </w:tcPr>
          <w:p w14:paraId="58302483" w14:textId="47A07A7D" w:rsidR="0010747D" w:rsidRPr="00283139" w:rsidRDefault="0010747D" w:rsidP="00F50467">
            <w:pPr>
              <w:jc w:val="right"/>
              <w:rPr>
                <w:rFonts w:asciiTheme="minorHAnsi" w:hAnsiTheme="minorHAnsi" w:cs="Arial"/>
                <w:lang w:val="en-GB"/>
              </w:rPr>
            </w:pPr>
          </w:p>
        </w:tc>
        <w:tc>
          <w:tcPr>
            <w:tcW w:w="1656" w:type="dxa"/>
            <w:vMerge/>
          </w:tcPr>
          <w:p w14:paraId="49F58CE2" w14:textId="77777777" w:rsidR="0010747D" w:rsidRPr="00283139" w:rsidRDefault="0010747D" w:rsidP="00F50467">
            <w:pPr>
              <w:jc w:val="right"/>
              <w:rPr>
                <w:rFonts w:asciiTheme="minorHAnsi" w:hAnsiTheme="minorHAnsi" w:cs="Arial"/>
                <w:lang w:val="en-GB"/>
              </w:rPr>
            </w:pPr>
          </w:p>
        </w:tc>
      </w:tr>
      <w:tr w:rsidR="0010747D" w:rsidRPr="00283139" w14:paraId="0A4C4561" w14:textId="77777777" w:rsidTr="00F50467">
        <w:trPr>
          <w:trHeight w:val="341"/>
        </w:trPr>
        <w:tc>
          <w:tcPr>
            <w:tcW w:w="573" w:type="dxa"/>
          </w:tcPr>
          <w:p w14:paraId="363E4FF6" w14:textId="0BB1825B" w:rsidR="0010747D" w:rsidRDefault="0010747D" w:rsidP="00F50467">
            <w:pPr>
              <w:rPr>
                <w:rFonts w:asciiTheme="minorHAnsi" w:hAnsiTheme="minorHAnsi" w:cs="Arial"/>
                <w:lang w:val="en-GB"/>
              </w:rPr>
            </w:pPr>
            <w:r>
              <w:rPr>
                <w:rFonts w:asciiTheme="minorHAnsi" w:hAnsiTheme="minorHAnsi" w:cs="Arial"/>
                <w:lang w:val="en-GB"/>
              </w:rPr>
              <w:t>15</w:t>
            </w:r>
          </w:p>
        </w:tc>
        <w:tc>
          <w:tcPr>
            <w:tcW w:w="3405" w:type="dxa"/>
          </w:tcPr>
          <w:p w14:paraId="0F8E51EF" w14:textId="204D5B81" w:rsidR="0010747D" w:rsidRPr="00663B2B" w:rsidRDefault="0010747D" w:rsidP="00F50467">
            <w:pPr>
              <w:rPr>
                <w:rFonts w:asciiTheme="minorHAnsi" w:hAnsiTheme="minorHAnsi" w:cs="Arial"/>
                <w:lang w:val="en-GB"/>
              </w:rPr>
            </w:pPr>
            <w:r w:rsidRPr="00F36C86">
              <w:rPr>
                <w:rFonts w:asciiTheme="minorHAnsi" w:hAnsiTheme="minorHAnsi" w:cs="Arial"/>
              </w:rPr>
              <w:t>Garbage bags – 30–35 L, 30 pcs</w:t>
            </w:r>
          </w:p>
        </w:tc>
        <w:tc>
          <w:tcPr>
            <w:tcW w:w="1011" w:type="dxa"/>
          </w:tcPr>
          <w:p w14:paraId="61E9EED3" w14:textId="4720A373"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667C0CE9" w14:textId="5A1A50C6" w:rsidR="0010747D" w:rsidRPr="00DB5973" w:rsidRDefault="0010747D" w:rsidP="00F50467">
            <w:pPr>
              <w:rPr>
                <w:rFonts w:asciiTheme="minorHAnsi" w:hAnsiTheme="minorHAnsi" w:cstheme="minorHAnsi"/>
                <w:b/>
                <w:bCs/>
                <w:lang w:val="en-GB"/>
              </w:rPr>
            </w:pPr>
            <w:r w:rsidRPr="00706EEA">
              <w:rPr>
                <w:rFonts w:asciiTheme="minorHAnsi" w:hAnsiTheme="minorHAnsi" w:cstheme="minorHAnsi"/>
              </w:rPr>
              <w:t>200 buc.</w:t>
            </w:r>
          </w:p>
        </w:tc>
        <w:tc>
          <w:tcPr>
            <w:tcW w:w="1645" w:type="dxa"/>
          </w:tcPr>
          <w:p w14:paraId="5D359625" w14:textId="77777777" w:rsidR="0010747D" w:rsidRPr="00283139" w:rsidRDefault="0010747D" w:rsidP="00F50467">
            <w:pPr>
              <w:jc w:val="right"/>
              <w:rPr>
                <w:rFonts w:asciiTheme="minorHAnsi" w:hAnsiTheme="minorHAnsi" w:cs="Arial"/>
                <w:lang w:val="en-GB"/>
              </w:rPr>
            </w:pPr>
          </w:p>
        </w:tc>
        <w:tc>
          <w:tcPr>
            <w:tcW w:w="1595" w:type="dxa"/>
            <w:vMerge/>
          </w:tcPr>
          <w:p w14:paraId="15E3C36A" w14:textId="61F05D3B" w:rsidR="0010747D" w:rsidRPr="00283139" w:rsidRDefault="0010747D" w:rsidP="00F50467">
            <w:pPr>
              <w:jc w:val="right"/>
              <w:rPr>
                <w:rFonts w:asciiTheme="minorHAnsi" w:hAnsiTheme="minorHAnsi" w:cs="Arial"/>
                <w:lang w:val="en-GB"/>
              </w:rPr>
            </w:pPr>
          </w:p>
        </w:tc>
        <w:tc>
          <w:tcPr>
            <w:tcW w:w="1656" w:type="dxa"/>
            <w:vMerge/>
          </w:tcPr>
          <w:p w14:paraId="5DCC8662" w14:textId="77777777" w:rsidR="0010747D" w:rsidRPr="00283139" w:rsidRDefault="0010747D" w:rsidP="00F50467">
            <w:pPr>
              <w:jc w:val="right"/>
              <w:rPr>
                <w:rFonts w:asciiTheme="minorHAnsi" w:hAnsiTheme="minorHAnsi" w:cs="Arial"/>
                <w:lang w:val="en-GB"/>
              </w:rPr>
            </w:pPr>
          </w:p>
        </w:tc>
      </w:tr>
      <w:tr w:rsidR="0010747D" w:rsidRPr="00283139" w14:paraId="62D54116" w14:textId="77777777" w:rsidTr="00F50467">
        <w:trPr>
          <w:trHeight w:val="341"/>
        </w:trPr>
        <w:tc>
          <w:tcPr>
            <w:tcW w:w="573" w:type="dxa"/>
          </w:tcPr>
          <w:p w14:paraId="2B0E63AB" w14:textId="1628C56F" w:rsidR="0010747D" w:rsidRDefault="0010747D" w:rsidP="00F50467">
            <w:pPr>
              <w:rPr>
                <w:rFonts w:asciiTheme="minorHAnsi" w:hAnsiTheme="minorHAnsi" w:cs="Arial"/>
                <w:lang w:val="en-GB"/>
              </w:rPr>
            </w:pPr>
            <w:r>
              <w:rPr>
                <w:rFonts w:asciiTheme="minorHAnsi" w:hAnsiTheme="minorHAnsi" w:cs="Arial"/>
                <w:lang w:val="en-GB"/>
              </w:rPr>
              <w:t>16</w:t>
            </w:r>
          </w:p>
        </w:tc>
        <w:tc>
          <w:tcPr>
            <w:tcW w:w="3405" w:type="dxa"/>
          </w:tcPr>
          <w:p w14:paraId="62127142" w14:textId="10E9019A" w:rsidR="0010747D" w:rsidRPr="00663B2B" w:rsidRDefault="0010747D" w:rsidP="00F50467">
            <w:pPr>
              <w:rPr>
                <w:rFonts w:asciiTheme="minorHAnsi" w:hAnsiTheme="minorHAnsi" w:cs="Arial"/>
                <w:lang w:val="en-GB"/>
              </w:rPr>
            </w:pPr>
            <w:r w:rsidRPr="00F36C86">
              <w:rPr>
                <w:rFonts w:asciiTheme="minorHAnsi" w:hAnsiTheme="minorHAnsi" w:cs="Arial"/>
                <w:lang w:val="en-GB"/>
              </w:rPr>
              <w:t>Paper towels - 1 pack of 2 pcs.</w:t>
            </w:r>
          </w:p>
        </w:tc>
        <w:tc>
          <w:tcPr>
            <w:tcW w:w="1011" w:type="dxa"/>
          </w:tcPr>
          <w:p w14:paraId="788FDE85" w14:textId="4A2B55AF"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42588396" w14:textId="28C264D3" w:rsidR="0010747D" w:rsidRPr="00DB5973" w:rsidRDefault="0010747D" w:rsidP="00F50467">
            <w:pPr>
              <w:rPr>
                <w:rFonts w:asciiTheme="minorHAnsi" w:hAnsiTheme="minorHAnsi" w:cstheme="minorHAnsi"/>
                <w:b/>
                <w:bCs/>
                <w:lang w:val="en-GB"/>
              </w:rPr>
            </w:pPr>
            <w:r w:rsidRPr="00706EEA">
              <w:rPr>
                <w:rFonts w:asciiTheme="minorHAnsi" w:hAnsiTheme="minorHAnsi" w:cstheme="minorHAnsi"/>
              </w:rPr>
              <w:t>200 buc.</w:t>
            </w:r>
          </w:p>
        </w:tc>
        <w:tc>
          <w:tcPr>
            <w:tcW w:w="1645" w:type="dxa"/>
          </w:tcPr>
          <w:p w14:paraId="56A31B29" w14:textId="77777777" w:rsidR="0010747D" w:rsidRPr="00283139" w:rsidRDefault="0010747D" w:rsidP="00F50467">
            <w:pPr>
              <w:jc w:val="right"/>
              <w:rPr>
                <w:rFonts w:asciiTheme="minorHAnsi" w:hAnsiTheme="minorHAnsi" w:cs="Arial"/>
                <w:lang w:val="en-GB"/>
              </w:rPr>
            </w:pPr>
          </w:p>
        </w:tc>
        <w:tc>
          <w:tcPr>
            <w:tcW w:w="1595" w:type="dxa"/>
            <w:vMerge/>
          </w:tcPr>
          <w:p w14:paraId="611BBEE1" w14:textId="6BCDF0FD" w:rsidR="0010747D" w:rsidRPr="00283139" w:rsidRDefault="0010747D" w:rsidP="00F50467">
            <w:pPr>
              <w:jc w:val="right"/>
              <w:rPr>
                <w:rFonts w:asciiTheme="minorHAnsi" w:hAnsiTheme="minorHAnsi" w:cs="Arial"/>
                <w:lang w:val="en-GB"/>
              </w:rPr>
            </w:pPr>
          </w:p>
        </w:tc>
        <w:tc>
          <w:tcPr>
            <w:tcW w:w="1656" w:type="dxa"/>
            <w:vMerge/>
          </w:tcPr>
          <w:p w14:paraId="0076A644" w14:textId="77777777" w:rsidR="0010747D" w:rsidRPr="00283139" w:rsidRDefault="0010747D" w:rsidP="00F50467">
            <w:pPr>
              <w:jc w:val="right"/>
              <w:rPr>
                <w:rFonts w:asciiTheme="minorHAnsi" w:hAnsiTheme="minorHAnsi" w:cs="Arial"/>
                <w:lang w:val="en-GB"/>
              </w:rPr>
            </w:pPr>
          </w:p>
        </w:tc>
      </w:tr>
      <w:tr w:rsidR="0010747D" w:rsidRPr="00283139" w14:paraId="23640711" w14:textId="77777777" w:rsidTr="00F50467">
        <w:trPr>
          <w:trHeight w:val="341"/>
        </w:trPr>
        <w:tc>
          <w:tcPr>
            <w:tcW w:w="573" w:type="dxa"/>
          </w:tcPr>
          <w:p w14:paraId="7A8CFDDB" w14:textId="4DD67675" w:rsidR="0010747D" w:rsidRDefault="0010747D" w:rsidP="00F50467">
            <w:pPr>
              <w:rPr>
                <w:rFonts w:asciiTheme="minorHAnsi" w:hAnsiTheme="minorHAnsi" w:cs="Arial"/>
                <w:lang w:val="en-GB"/>
              </w:rPr>
            </w:pPr>
            <w:r>
              <w:rPr>
                <w:rFonts w:asciiTheme="minorHAnsi" w:hAnsiTheme="minorHAnsi" w:cs="Arial"/>
                <w:lang w:val="en-GB"/>
              </w:rPr>
              <w:t>17</w:t>
            </w:r>
          </w:p>
        </w:tc>
        <w:tc>
          <w:tcPr>
            <w:tcW w:w="3405" w:type="dxa"/>
          </w:tcPr>
          <w:p w14:paraId="0DF3B286" w14:textId="705AE5C8" w:rsidR="0010747D" w:rsidRPr="00F36C86" w:rsidRDefault="0010747D" w:rsidP="00F50467">
            <w:pPr>
              <w:rPr>
                <w:rStyle w:val="Strong"/>
                <w:rFonts w:asciiTheme="minorHAnsi" w:hAnsiTheme="minorHAnsi" w:cstheme="minorHAnsi"/>
                <w:b w:val="0"/>
                <w:bCs w:val="0"/>
              </w:rPr>
            </w:pPr>
            <w:r w:rsidRPr="00F36C86">
              <w:rPr>
                <w:rStyle w:val="Strong"/>
                <w:rFonts w:asciiTheme="minorHAnsi" w:hAnsiTheme="minorHAnsi" w:cstheme="minorHAnsi"/>
                <w:b w:val="0"/>
                <w:bCs w:val="0"/>
              </w:rPr>
              <w:t>Washing powder (Automatic) – minimum 400 gr</w:t>
            </w:r>
          </w:p>
        </w:tc>
        <w:tc>
          <w:tcPr>
            <w:tcW w:w="1011" w:type="dxa"/>
          </w:tcPr>
          <w:p w14:paraId="59146AD0" w14:textId="7690F3B2"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7F5286E0" w14:textId="31C5CF64" w:rsidR="0010747D" w:rsidRPr="00DB5973" w:rsidRDefault="0010747D" w:rsidP="00F50467">
            <w:pPr>
              <w:rPr>
                <w:rFonts w:asciiTheme="minorHAnsi" w:hAnsiTheme="minorHAnsi" w:cstheme="minorHAnsi"/>
              </w:rPr>
            </w:pPr>
            <w:r w:rsidRPr="00706EEA">
              <w:rPr>
                <w:rFonts w:asciiTheme="minorHAnsi" w:hAnsiTheme="minorHAnsi" w:cstheme="minorHAnsi"/>
              </w:rPr>
              <w:t>200 buc.</w:t>
            </w:r>
          </w:p>
        </w:tc>
        <w:tc>
          <w:tcPr>
            <w:tcW w:w="1645" w:type="dxa"/>
          </w:tcPr>
          <w:p w14:paraId="5AAB20FB" w14:textId="77777777" w:rsidR="0010747D" w:rsidRPr="00283139" w:rsidRDefault="0010747D" w:rsidP="00F50467">
            <w:pPr>
              <w:jc w:val="right"/>
              <w:rPr>
                <w:rFonts w:asciiTheme="minorHAnsi" w:hAnsiTheme="minorHAnsi" w:cs="Arial"/>
                <w:lang w:val="en-GB"/>
              </w:rPr>
            </w:pPr>
          </w:p>
        </w:tc>
        <w:tc>
          <w:tcPr>
            <w:tcW w:w="1595" w:type="dxa"/>
            <w:vMerge/>
          </w:tcPr>
          <w:p w14:paraId="1C0D2CFF" w14:textId="4A55DA79" w:rsidR="0010747D" w:rsidRPr="00283139" w:rsidRDefault="0010747D" w:rsidP="00F50467">
            <w:pPr>
              <w:jc w:val="right"/>
              <w:rPr>
                <w:rFonts w:asciiTheme="minorHAnsi" w:hAnsiTheme="minorHAnsi" w:cs="Arial"/>
                <w:lang w:val="en-GB"/>
              </w:rPr>
            </w:pPr>
          </w:p>
        </w:tc>
        <w:tc>
          <w:tcPr>
            <w:tcW w:w="1656" w:type="dxa"/>
            <w:vMerge/>
          </w:tcPr>
          <w:p w14:paraId="40840296" w14:textId="77777777" w:rsidR="0010747D" w:rsidRPr="00283139" w:rsidRDefault="0010747D" w:rsidP="00F50467">
            <w:pPr>
              <w:jc w:val="right"/>
              <w:rPr>
                <w:rFonts w:asciiTheme="minorHAnsi" w:hAnsiTheme="minorHAnsi" w:cs="Arial"/>
                <w:lang w:val="en-GB"/>
              </w:rPr>
            </w:pPr>
          </w:p>
        </w:tc>
      </w:tr>
      <w:tr w:rsidR="0010747D" w:rsidRPr="00283139" w14:paraId="78210FD6" w14:textId="77777777" w:rsidTr="00F50467">
        <w:trPr>
          <w:trHeight w:val="341"/>
        </w:trPr>
        <w:tc>
          <w:tcPr>
            <w:tcW w:w="573" w:type="dxa"/>
          </w:tcPr>
          <w:p w14:paraId="4F6FD118" w14:textId="73476C1D" w:rsidR="0010747D" w:rsidRDefault="0010747D" w:rsidP="00F50467">
            <w:pPr>
              <w:rPr>
                <w:rFonts w:asciiTheme="minorHAnsi" w:hAnsiTheme="minorHAnsi" w:cs="Arial"/>
                <w:lang w:val="en-GB"/>
              </w:rPr>
            </w:pPr>
            <w:r>
              <w:rPr>
                <w:rFonts w:asciiTheme="minorHAnsi" w:hAnsiTheme="minorHAnsi" w:cs="Arial"/>
                <w:lang w:val="en-GB"/>
              </w:rPr>
              <w:t>18</w:t>
            </w:r>
          </w:p>
        </w:tc>
        <w:tc>
          <w:tcPr>
            <w:tcW w:w="3405" w:type="dxa"/>
          </w:tcPr>
          <w:p w14:paraId="0FB56F39" w14:textId="0DB76B02" w:rsidR="0010747D" w:rsidRPr="00F36C86" w:rsidRDefault="0010747D" w:rsidP="00F50467">
            <w:pPr>
              <w:rPr>
                <w:rStyle w:val="Strong"/>
                <w:rFonts w:asciiTheme="minorHAnsi" w:hAnsiTheme="minorHAnsi" w:cstheme="minorHAnsi"/>
                <w:b w:val="0"/>
                <w:bCs w:val="0"/>
              </w:rPr>
            </w:pPr>
            <w:r w:rsidRPr="00F36C86">
              <w:rPr>
                <w:rStyle w:val="Strong"/>
                <w:rFonts w:asciiTheme="minorHAnsi" w:hAnsiTheme="minorHAnsi" w:cstheme="minorHAnsi"/>
                <w:b w:val="0"/>
                <w:bCs w:val="0"/>
              </w:rPr>
              <w:t>Cotton towel (100%) size 50*90cm</w:t>
            </w:r>
          </w:p>
        </w:tc>
        <w:tc>
          <w:tcPr>
            <w:tcW w:w="1011" w:type="dxa"/>
          </w:tcPr>
          <w:p w14:paraId="3E788798" w14:textId="06A9A933"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30F69A4D" w14:textId="225647FB" w:rsidR="0010747D" w:rsidRPr="00DB5973" w:rsidRDefault="0010747D" w:rsidP="00F50467">
            <w:pPr>
              <w:rPr>
                <w:rFonts w:asciiTheme="minorHAnsi" w:hAnsiTheme="minorHAnsi" w:cstheme="minorHAnsi"/>
              </w:rPr>
            </w:pPr>
            <w:r w:rsidRPr="00706EEA">
              <w:rPr>
                <w:rFonts w:asciiTheme="minorHAnsi" w:hAnsiTheme="minorHAnsi" w:cstheme="minorHAnsi"/>
              </w:rPr>
              <w:t>200 buc.</w:t>
            </w:r>
          </w:p>
        </w:tc>
        <w:tc>
          <w:tcPr>
            <w:tcW w:w="1645" w:type="dxa"/>
          </w:tcPr>
          <w:p w14:paraId="653662BE" w14:textId="77777777" w:rsidR="0010747D" w:rsidRPr="00283139" w:rsidRDefault="0010747D" w:rsidP="00F50467">
            <w:pPr>
              <w:jc w:val="right"/>
              <w:rPr>
                <w:rFonts w:asciiTheme="minorHAnsi" w:hAnsiTheme="minorHAnsi" w:cs="Arial"/>
                <w:lang w:val="en-GB"/>
              </w:rPr>
            </w:pPr>
          </w:p>
        </w:tc>
        <w:tc>
          <w:tcPr>
            <w:tcW w:w="1595" w:type="dxa"/>
            <w:vMerge/>
          </w:tcPr>
          <w:p w14:paraId="7F8A4BC5" w14:textId="721D32E5" w:rsidR="0010747D" w:rsidRPr="00283139" w:rsidRDefault="0010747D" w:rsidP="00F50467">
            <w:pPr>
              <w:jc w:val="right"/>
              <w:rPr>
                <w:rFonts w:asciiTheme="minorHAnsi" w:hAnsiTheme="minorHAnsi" w:cs="Arial"/>
                <w:lang w:val="en-GB"/>
              </w:rPr>
            </w:pPr>
          </w:p>
        </w:tc>
        <w:tc>
          <w:tcPr>
            <w:tcW w:w="1656" w:type="dxa"/>
            <w:vMerge/>
          </w:tcPr>
          <w:p w14:paraId="7789AF90" w14:textId="77777777" w:rsidR="0010747D" w:rsidRPr="00283139" w:rsidRDefault="0010747D" w:rsidP="00F50467">
            <w:pPr>
              <w:jc w:val="right"/>
              <w:rPr>
                <w:rFonts w:asciiTheme="minorHAnsi" w:hAnsiTheme="minorHAnsi" w:cs="Arial"/>
                <w:lang w:val="en-GB"/>
              </w:rPr>
            </w:pPr>
          </w:p>
        </w:tc>
      </w:tr>
      <w:tr w:rsidR="0010747D" w:rsidRPr="00283139" w14:paraId="71FBB6AB" w14:textId="77777777" w:rsidTr="00F50467">
        <w:trPr>
          <w:trHeight w:val="341"/>
        </w:trPr>
        <w:tc>
          <w:tcPr>
            <w:tcW w:w="573" w:type="dxa"/>
          </w:tcPr>
          <w:p w14:paraId="27696D92" w14:textId="538CDCE5" w:rsidR="0010747D" w:rsidRDefault="0010747D" w:rsidP="00F50467">
            <w:pPr>
              <w:rPr>
                <w:rFonts w:asciiTheme="minorHAnsi" w:hAnsiTheme="minorHAnsi" w:cs="Arial"/>
                <w:lang w:val="en-GB"/>
              </w:rPr>
            </w:pPr>
            <w:r>
              <w:rPr>
                <w:rFonts w:asciiTheme="minorHAnsi" w:hAnsiTheme="minorHAnsi" w:cs="Arial"/>
                <w:lang w:val="en-GB"/>
              </w:rPr>
              <w:t>19</w:t>
            </w:r>
          </w:p>
        </w:tc>
        <w:tc>
          <w:tcPr>
            <w:tcW w:w="3405" w:type="dxa"/>
          </w:tcPr>
          <w:p w14:paraId="129D3203" w14:textId="68A3129F" w:rsidR="0010747D" w:rsidRPr="00F36C86" w:rsidRDefault="0010747D" w:rsidP="00F50467">
            <w:pPr>
              <w:rPr>
                <w:rStyle w:val="Strong"/>
                <w:rFonts w:asciiTheme="minorHAnsi" w:hAnsiTheme="minorHAnsi" w:cstheme="minorHAnsi"/>
                <w:b w:val="0"/>
                <w:bCs w:val="0"/>
              </w:rPr>
            </w:pPr>
            <w:r w:rsidRPr="00F36C86">
              <w:rPr>
                <w:rStyle w:val="Strong"/>
                <w:rFonts w:asciiTheme="minorHAnsi" w:hAnsiTheme="minorHAnsi" w:cstheme="minorHAnsi"/>
                <w:b w:val="0"/>
                <w:bCs w:val="0"/>
              </w:rPr>
              <w:t>Packing services (preferably biodegradable bags) + application of 2 logos on each kit</w:t>
            </w:r>
          </w:p>
        </w:tc>
        <w:tc>
          <w:tcPr>
            <w:tcW w:w="1011" w:type="dxa"/>
          </w:tcPr>
          <w:p w14:paraId="33946ADE" w14:textId="14467C6B" w:rsidR="0010747D" w:rsidRDefault="0010747D" w:rsidP="00F50467">
            <w:pPr>
              <w:jc w:val="center"/>
              <w:rPr>
                <w:rFonts w:asciiTheme="minorHAnsi" w:hAnsiTheme="minorHAnsi" w:cs="Arial"/>
                <w:lang w:val="en-GB"/>
              </w:rPr>
            </w:pPr>
            <w:r>
              <w:rPr>
                <w:rFonts w:asciiTheme="minorHAnsi" w:hAnsiTheme="minorHAnsi" w:cs="Arial"/>
                <w:lang w:val="en-GB"/>
              </w:rPr>
              <w:t>pcs</w:t>
            </w:r>
          </w:p>
        </w:tc>
        <w:tc>
          <w:tcPr>
            <w:tcW w:w="1059" w:type="dxa"/>
          </w:tcPr>
          <w:p w14:paraId="5FD48EF4" w14:textId="17393FC4" w:rsidR="0010747D" w:rsidRPr="00DB5973" w:rsidRDefault="0010747D" w:rsidP="00F50467">
            <w:pPr>
              <w:rPr>
                <w:rFonts w:asciiTheme="minorHAnsi" w:hAnsiTheme="minorHAnsi" w:cstheme="minorHAnsi"/>
              </w:rPr>
            </w:pPr>
            <w:r w:rsidRPr="00706EEA">
              <w:rPr>
                <w:rFonts w:asciiTheme="minorHAnsi" w:hAnsiTheme="minorHAnsi" w:cstheme="minorHAnsi"/>
              </w:rPr>
              <w:t>200 buc.</w:t>
            </w:r>
          </w:p>
        </w:tc>
        <w:tc>
          <w:tcPr>
            <w:tcW w:w="1645" w:type="dxa"/>
          </w:tcPr>
          <w:p w14:paraId="5797A9E3" w14:textId="77777777" w:rsidR="0010747D" w:rsidRPr="00283139" w:rsidRDefault="0010747D" w:rsidP="00F50467">
            <w:pPr>
              <w:jc w:val="right"/>
              <w:rPr>
                <w:rFonts w:asciiTheme="minorHAnsi" w:hAnsiTheme="minorHAnsi" w:cs="Arial"/>
                <w:lang w:val="en-GB"/>
              </w:rPr>
            </w:pPr>
          </w:p>
        </w:tc>
        <w:tc>
          <w:tcPr>
            <w:tcW w:w="1595" w:type="dxa"/>
            <w:vMerge/>
          </w:tcPr>
          <w:p w14:paraId="787D0B57" w14:textId="7276EE0F" w:rsidR="0010747D" w:rsidRPr="00283139" w:rsidRDefault="0010747D" w:rsidP="00F50467">
            <w:pPr>
              <w:jc w:val="right"/>
              <w:rPr>
                <w:rFonts w:asciiTheme="minorHAnsi" w:hAnsiTheme="minorHAnsi" w:cs="Arial"/>
                <w:lang w:val="en-GB"/>
              </w:rPr>
            </w:pPr>
          </w:p>
        </w:tc>
        <w:tc>
          <w:tcPr>
            <w:tcW w:w="1656" w:type="dxa"/>
            <w:vMerge/>
          </w:tcPr>
          <w:p w14:paraId="70290D9A" w14:textId="77777777" w:rsidR="0010747D" w:rsidRPr="00283139" w:rsidRDefault="0010747D" w:rsidP="00F50467">
            <w:pPr>
              <w:jc w:val="right"/>
              <w:rPr>
                <w:rFonts w:asciiTheme="minorHAnsi" w:hAnsiTheme="minorHAnsi" w:cs="Arial"/>
                <w:lang w:val="en-GB"/>
              </w:rPr>
            </w:pPr>
          </w:p>
        </w:tc>
      </w:tr>
      <w:tr w:rsidR="0010747D" w:rsidRPr="00283139" w14:paraId="11AC7427" w14:textId="77777777" w:rsidTr="00F50467">
        <w:trPr>
          <w:trHeight w:val="341"/>
        </w:trPr>
        <w:tc>
          <w:tcPr>
            <w:tcW w:w="573" w:type="dxa"/>
          </w:tcPr>
          <w:p w14:paraId="180A44D2" w14:textId="70023071" w:rsidR="0010747D" w:rsidRDefault="0010747D" w:rsidP="00F50467">
            <w:pPr>
              <w:rPr>
                <w:rFonts w:asciiTheme="minorHAnsi" w:hAnsiTheme="minorHAnsi" w:cs="Arial"/>
                <w:lang w:val="en-GB"/>
              </w:rPr>
            </w:pPr>
            <w:r>
              <w:rPr>
                <w:rFonts w:asciiTheme="minorHAnsi" w:hAnsiTheme="minorHAnsi" w:cs="Arial"/>
                <w:lang w:val="en-GB"/>
              </w:rPr>
              <w:t>20</w:t>
            </w:r>
          </w:p>
        </w:tc>
        <w:tc>
          <w:tcPr>
            <w:tcW w:w="3405" w:type="dxa"/>
          </w:tcPr>
          <w:p w14:paraId="5CFEE861" w14:textId="2CA8BF7A" w:rsidR="0010747D" w:rsidRPr="00DB0A3D" w:rsidRDefault="0010747D" w:rsidP="00F50467">
            <w:pPr>
              <w:rPr>
                <w:rStyle w:val="Strong"/>
              </w:rPr>
            </w:pPr>
            <w:r>
              <w:rPr>
                <w:rStyle w:val="Strong"/>
              </w:rPr>
              <w:t>Delivery to Soroca</w:t>
            </w:r>
          </w:p>
        </w:tc>
        <w:tc>
          <w:tcPr>
            <w:tcW w:w="1011" w:type="dxa"/>
          </w:tcPr>
          <w:p w14:paraId="3A25C501" w14:textId="3DE9146A" w:rsidR="0010747D" w:rsidRDefault="0010747D" w:rsidP="00F50467">
            <w:pPr>
              <w:jc w:val="center"/>
              <w:rPr>
                <w:rFonts w:asciiTheme="minorHAnsi" w:hAnsiTheme="minorHAnsi" w:cs="Arial"/>
                <w:lang w:val="en-GB"/>
              </w:rPr>
            </w:pPr>
            <w:r>
              <w:rPr>
                <w:rFonts w:asciiTheme="minorHAnsi" w:hAnsiTheme="minorHAnsi" w:cs="Arial"/>
                <w:lang w:val="en-GB"/>
              </w:rPr>
              <w:t>Per delivery</w:t>
            </w:r>
          </w:p>
        </w:tc>
        <w:tc>
          <w:tcPr>
            <w:tcW w:w="1059" w:type="dxa"/>
          </w:tcPr>
          <w:p w14:paraId="56038331" w14:textId="64D3CA3D" w:rsidR="0010747D" w:rsidRPr="00706EEA" w:rsidRDefault="0010747D" w:rsidP="00F50467">
            <w:pPr>
              <w:rPr>
                <w:rFonts w:asciiTheme="minorHAnsi" w:hAnsiTheme="minorHAnsi" w:cstheme="minorHAnsi"/>
              </w:rPr>
            </w:pPr>
            <w:r>
              <w:rPr>
                <w:rFonts w:asciiTheme="minorHAnsi" w:hAnsiTheme="minorHAnsi" w:cstheme="minorHAnsi"/>
              </w:rPr>
              <w:t>1</w:t>
            </w:r>
          </w:p>
        </w:tc>
        <w:tc>
          <w:tcPr>
            <w:tcW w:w="1645" w:type="dxa"/>
          </w:tcPr>
          <w:p w14:paraId="5FCCC1BF" w14:textId="77777777" w:rsidR="0010747D" w:rsidRPr="00283139" w:rsidRDefault="0010747D" w:rsidP="00F50467">
            <w:pPr>
              <w:jc w:val="right"/>
              <w:rPr>
                <w:rFonts w:asciiTheme="minorHAnsi" w:hAnsiTheme="minorHAnsi" w:cs="Arial"/>
                <w:lang w:val="en-GB"/>
              </w:rPr>
            </w:pPr>
          </w:p>
        </w:tc>
        <w:tc>
          <w:tcPr>
            <w:tcW w:w="1595" w:type="dxa"/>
            <w:vMerge/>
          </w:tcPr>
          <w:p w14:paraId="4D319926" w14:textId="77777777" w:rsidR="0010747D" w:rsidRPr="00283139" w:rsidRDefault="0010747D" w:rsidP="00F50467">
            <w:pPr>
              <w:jc w:val="right"/>
              <w:rPr>
                <w:rFonts w:asciiTheme="minorHAnsi" w:hAnsiTheme="minorHAnsi" w:cs="Arial"/>
                <w:lang w:val="en-GB"/>
              </w:rPr>
            </w:pPr>
          </w:p>
        </w:tc>
        <w:tc>
          <w:tcPr>
            <w:tcW w:w="1656" w:type="dxa"/>
            <w:vMerge/>
          </w:tcPr>
          <w:p w14:paraId="02CD1BB4" w14:textId="77777777" w:rsidR="0010747D" w:rsidRPr="00283139" w:rsidRDefault="0010747D" w:rsidP="00F50467">
            <w:pPr>
              <w:jc w:val="right"/>
              <w:rPr>
                <w:rFonts w:asciiTheme="minorHAnsi" w:hAnsiTheme="minorHAnsi" w:cs="Arial"/>
                <w:lang w:val="en-GB"/>
              </w:rPr>
            </w:pPr>
          </w:p>
        </w:tc>
      </w:tr>
      <w:tr w:rsidR="0010747D" w:rsidRPr="00283139" w14:paraId="27CA7E95" w14:textId="77777777" w:rsidTr="00F50467">
        <w:trPr>
          <w:trHeight w:val="341"/>
        </w:trPr>
        <w:tc>
          <w:tcPr>
            <w:tcW w:w="573" w:type="dxa"/>
          </w:tcPr>
          <w:p w14:paraId="374DF6D6" w14:textId="6DC44D1C" w:rsidR="0010747D" w:rsidRDefault="0010747D" w:rsidP="00F50467">
            <w:pPr>
              <w:rPr>
                <w:rFonts w:asciiTheme="minorHAnsi" w:hAnsiTheme="minorHAnsi" w:cs="Arial"/>
                <w:lang w:val="en-GB"/>
              </w:rPr>
            </w:pPr>
            <w:r>
              <w:rPr>
                <w:rFonts w:asciiTheme="minorHAnsi" w:hAnsiTheme="minorHAnsi" w:cs="Arial"/>
                <w:lang w:val="en-GB"/>
              </w:rPr>
              <w:t>21</w:t>
            </w:r>
          </w:p>
        </w:tc>
        <w:tc>
          <w:tcPr>
            <w:tcW w:w="3405" w:type="dxa"/>
          </w:tcPr>
          <w:p w14:paraId="450335A6" w14:textId="301AA2BA" w:rsidR="0010747D" w:rsidRPr="00F36C86" w:rsidRDefault="0010747D" w:rsidP="00F50467">
            <w:pPr>
              <w:rPr>
                <w:rStyle w:val="Strong"/>
                <w:lang w:val="en-US"/>
              </w:rPr>
            </w:pPr>
            <w:r>
              <w:rPr>
                <w:rStyle w:val="Strong"/>
              </w:rPr>
              <w:t xml:space="preserve">Delivery </w:t>
            </w:r>
            <w:proofErr w:type="spellStart"/>
            <w:r>
              <w:rPr>
                <w:rStyle w:val="Strong"/>
                <w:lang w:val="en-US"/>
              </w:rPr>
              <w:t>Otaci</w:t>
            </w:r>
            <w:proofErr w:type="spellEnd"/>
          </w:p>
        </w:tc>
        <w:tc>
          <w:tcPr>
            <w:tcW w:w="1011" w:type="dxa"/>
          </w:tcPr>
          <w:p w14:paraId="272E0D34" w14:textId="4915CFDA" w:rsidR="0010747D" w:rsidRDefault="0010747D" w:rsidP="00F50467">
            <w:pPr>
              <w:jc w:val="center"/>
              <w:rPr>
                <w:rFonts w:asciiTheme="minorHAnsi" w:hAnsiTheme="minorHAnsi" w:cs="Arial"/>
                <w:lang w:val="en-GB"/>
              </w:rPr>
            </w:pPr>
            <w:r>
              <w:rPr>
                <w:rFonts w:asciiTheme="minorHAnsi" w:hAnsiTheme="minorHAnsi" w:cs="Arial"/>
                <w:lang w:val="en-GB"/>
              </w:rPr>
              <w:t>Per delivery</w:t>
            </w:r>
          </w:p>
        </w:tc>
        <w:tc>
          <w:tcPr>
            <w:tcW w:w="1059" w:type="dxa"/>
          </w:tcPr>
          <w:p w14:paraId="2CBD4CF2" w14:textId="2C028384" w:rsidR="0010747D" w:rsidRPr="00706EEA" w:rsidRDefault="0010747D" w:rsidP="00F50467">
            <w:pPr>
              <w:rPr>
                <w:rFonts w:asciiTheme="minorHAnsi" w:hAnsiTheme="minorHAnsi" w:cstheme="minorHAnsi"/>
              </w:rPr>
            </w:pPr>
            <w:r>
              <w:rPr>
                <w:rFonts w:asciiTheme="minorHAnsi" w:hAnsiTheme="minorHAnsi" w:cstheme="minorHAnsi"/>
              </w:rPr>
              <w:t>1</w:t>
            </w:r>
          </w:p>
        </w:tc>
        <w:tc>
          <w:tcPr>
            <w:tcW w:w="1645" w:type="dxa"/>
          </w:tcPr>
          <w:p w14:paraId="753DBD92" w14:textId="77777777" w:rsidR="0010747D" w:rsidRPr="00283139" w:rsidRDefault="0010747D" w:rsidP="00F50467">
            <w:pPr>
              <w:jc w:val="right"/>
              <w:rPr>
                <w:rFonts w:asciiTheme="minorHAnsi" w:hAnsiTheme="minorHAnsi" w:cs="Arial"/>
                <w:lang w:val="en-GB"/>
              </w:rPr>
            </w:pPr>
          </w:p>
        </w:tc>
        <w:tc>
          <w:tcPr>
            <w:tcW w:w="1595" w:type="dxa"/>
            <w:vMerge/>
          </w:tcPr>
          <w:p w14:paraId="5C9E8C30" w14:textId="77777777" w:rsidR="0010747D" w:rsidRPr="00283139" w:rsidRDefault="0010747D" w:rsidP="00F50467">
            <w:pPr>
              <w:jc w:val="right"/>
              <w:rPr>
                <w:rFonts w:asciiTheme="minorHAnsi" w:hAnsiTheme="minorHAnsi" w:cs="Arial"/>
                <w:lang w:val="en-GB"/>
              </w:rPr>
            </w:pPr>
          </w:p>
        </w:tc>
        <w:tc>
          <w:tcPr>
            <w:tcW w:w="1656" w:type="dxa"/>
            <w:vMerge/>
          </w:tcPr>
          <w:p w14:paraId="4974FAE8" w14:textId="77777777" w:rsidR="0010747D" w:rsidRPr="00283139" w:rsidRDefault="0010747D" w:rsidP="00F50467">
            <w:pPr>
              <w:jc w:val="right"/>
              <w:rPr>
                <w:rFonts w:asciiTheme="minorHAnsi" w:hAnsiTheme="minorHAnsi" w:cs="Arial"/>
                <w:lang w:val="en-GB"/>
              </w:rPr>
            </w:pPr>
          </w:p>
        </w:tc>
      </w:tr>
      <w:tr w:rsidR="0010747D" w:rsidRPr="00283139" w14:paraId="5673738F" w14:textId="77777777" w:rsidTr="00F50467">
        <w:trPr>
          <w:trHeight w:val="341"/>
        </w:trPr>
        <w:tc>
          <w:tcPr>
            <w:tcW w:w="573" w:type="dxa"/>
          </w:tcPr>
          <w:p w14:paraId="691F2276" w14:textId="76D4CBA1" w:rsidR="0010747D" w:rsidRPr="0010747D" w:rsidRDefault="0010747D" w:rsidP="0010747D">
            <w:pPr>
              <w:rPr>
                <w:rFonts w:asciiTheme="minorHAnsi" w:hAnsiTheme="minorHAnsi" w:cs="Arial"/>
                <w:lang w:val="ru-RU"/>
              </w:rPr>
            </w:pPr>
            <w:r>
              <w:rPr>
                <w:rFonts w:asciiTheme="minorHAnsi" w:hAnsiTheme="minorHAnsi" w:cs="Arial"/>
                <w:lang w:val="ru-RU"/>
              </w:rPr>
              <w:t>22</w:t>
            </w:r>
          </w:p>
        </w:tc>
        <w:tc>
          <w:tcPr>
            <w:tcW w:w="3405" w:type="dxa"/>
          </w:tcPr>
          <w:p w14:paraId="6A79E95F" w14:textId="49D57DE5" w:rsidR="0010747D" w:rsidRDefault="0010747D" w:rsidP="0010747D">
            <w:pPr>
              <w:rPr>
                <w:rStyle w:val="Strong"/>
              </w:rPr>
            </w:pPr>
            <w:r>
              <w:rPr>
                <w:rStyle w:val="Strong"/>
              </w:rPr>
              <w:t xml:space="preserve">Delivery </w:t>
            </w:r>
            <w:proofErr w:type="spellStart"/>
            <w:r>
              <w:rPr>
                <w:rStyle w:val="Strong"/>
                <w:lang w:val="en-US"/>
              </w:rPr>
              <w:t>Otaci</w:t>
            </w:r>
            <w:proofErr w:type="spellEnd"/>
          </w:p>
        </w:tc>
        <w:tc>
          <w:tcPr>
            <w:tcW w:w="1011" w:type="dxa"/>
          </w:tcPr>
          <w:p w14:paraId="61FADFEA" w14:textId="1E4B9A1A" w:rsidR="0010747D" w:rsidRDefault="0010747D" w:rsidP="0010747D">
            <w:pPr>
              <w:jc w:val="center"/>
              <w:rPr>
                <w:rFonts w:asciiTheme="minorHAnsi" w:hAnsiTheme="minorHAnsi" w:cs="Arial"/>
                <w:lang w:val="en-GB"/>
              </w:rPr>
            </w:pPr>
            <w:r>
              <w:rPr>
                <w:rFonts w:asciiTheme="minorHAnsi" w:hAnsiTheme="minorHAnsi" w:cs="Arial"/>
                <w:lang w:val="en-GB"/>
              </w:rPr>
              <w:t>Per delivery</w:t>
            </w:r>
          </w:p>
        </w:tc>
        <w:tc>
          <w:tcPr>
            <w:tcW w:w="1059" w:type="dxa"/>
          </w:tcPr>
          <w:p w14:paraId="706CFE41" w14:textId="55639E1A" w:rsidR="0010747D" w:rsidRDefault="0010747D" w:rsidP="0010747D">
            <w:pPr>
              <w:rPr>
                <w:rFonts w:asciiTheme="minorHAnsi" w:hAnsiTheme="minorHAnsi" w:cstheme="minorHAnsi"/>
              </w:rPr>
            </w:pPr>
            <w:r>
              <w:rPr>
                <w:rFonts w:asciiTheme="minorHAnsi" w:hAnsiTheme="minorHAnsi" w:cstheme="minorHAnsi"/>
              </w:rPr>
              <w:t>1</w:t>
            </w:r>
          </w:p>
        </w:tc>
        <w:tc>
          <w:tcPr>
            <w:tcW w:w="1645" w:type="dxa"/>
          </w:tcPr>
          <w:p w14:paraId="2062F32F" w14:textId="77777777" w:rsidR="0010747D" w:rsidRPr="00283139" w:rsidRDefault="0010747D" w:rsidP="0010747D">
            <w:pPr>
              <w:jc w:val="right"/>
              <w:rPr>
                <w:rFonts w:asciiTheme="minorHAnsi" w:hAnsiTheme="minorHAnsi" w:cs="Arial"/>
                <w:lang w:val="en-GB"/>
              </w:rPr>
            </w:pPr>
          </w:p>
        </w:tc>
        <w:tc>
          <w:tcPr>
            <w:tcW w:w="1595" w:type="dxa"/>
            <w:vMerge/>
          </w:tcPr>
          <w:p w14:paraId="0F181763" w14:textId="77777777" w:rsidR="0010747D" w:rsidRPr="00283139" w:rsidRDefault="0010747D" w:rsidP="0010747D">
            <w:pPr>
              <w:jc w:val="right"/>
              <w:rPr>
                <w:rFonts w:asciiTheme="minorHAnsi" w:hAnsiTheme="minorHAnsi" w:cs="Arial"/>
                <w:lang w:val="en-GB"/>
              </w:rPr>
            </w:pPr>
          </w:p>
        </w:tc>
        <w:tc>
          <w:tcPr>
            <w:tcW w:w="1656" w:type="dxa"/>
            <w:vMerge/>
          </w:tcPr>
          <w:p w14:paraId="2A45E51E" w14:textId="77777777" w:rsidR="0010747D" w:rsidRPr="00283139" w:rsidRDefault="0010747D" w:rsidP="0010747D">
            <w:pPr>
              <w:jc w:val="right"/>
              <w:rPr>
                <w:rFonts w:asciiTheme="minorHAnsi" w:hAnsiTheme="minorHAnsi" w:cs="Arial"/>
                <w:lang w:val="en-GB"/>
              </w:rPr>
            </w:pPr>
          </w:p>
        </w:tc>
      </w:tr>
    </w:tbl>
    <w:p w14:paraId="4670596E" w14:textId="77777777" w:rsidR="00075B3C" w:rsidRDefault="00075B3C" w:rsidP="00387419">
      <w:pPr>
        <w:rPr>
          <w:rFonts w:asciiTheme="minorHAnsi" w:hAnsiTheme="minorHAnsi" w:cs="Arial"/>
          <w:lang w:val="en-GB"/>
        </w:rPr>
      </w:pPr>
    </w:p>
    <w:p w14:paraId="7C1B5018" w14:textId="2C6DAAF3" w:rsidR="00B60755" w:rsidRDefault="00B60755" w:rsidP="00B60755">
      <w:pPr>
        <w:tabs>
          <w:tab w:val="left" w:pos="900"/>
        </w:tabs>
        <w:rPr>
          <w:rFonts w:asciiTheme="minorHAnsi" w:hAnsiTheme="minorHAnsi" w:cs="Arial"/>
          <w:b/>
          <w:bCs/>
          <w:i/>
          <w:iCs/>
          <w:lang w:val="en-GB"/>
        </w:rPr>
      </w:pPr>
      <w:r>
        <w:rPr>
          <w:rFonts w:asciiTheme="minorHAnsi" w:hAnsiTheme="minorHAnsi" w:cs="Arial"/>
          <w:b/>
          <w:bCs/>
          <w:i/>
          <w:iCs/>
          <w:lang w:val="en-GB"/>
        </w:rPr>
        <w:t xml:space="preserve">                        </w:t>
      </w:r>
      <w:r w:rsidR="002C10B1" w:rsidRPr="0084425C">
        <w:rPr>
          <w:rFonts w:asciiTheme="minorHAnsi" w:hAnsiTheme="minorHAnsi" w:cs="Arial"/>
          <w:b/>
          <w:bCs/>
          <w:i/>
          <w:iCs/>
          <w:lang w:val="en-GB"/>
        </w:rPr>
        <w:t>Please stamp this Bid Form with your Company Stamp</w:t>
      </w:r>
    </w:p>
    <w:p w14:paraId="33C1C69E" w14:textId="77777777" w:rsidR="00B60755" w:rsidRDefault="00B60755" w:rsidP="00B60755">
      <w:pPr>
        <w:tabs>
          <w:tab w:val="left" w:pos="900"/>
        </w:tabs>
        <w:rPr>
          <w:rFonts w:asciiTheme="minorHAnsi" w:hAnsiTheme="minorHAnsi" w:cs="Arial"/>
          <w:b/>
          <w:bCs/>
          <w:i/>
          <w:iCs/>
          <w:lang w:val="en-GB"/>
        </w:rPr>
      </w:pPr>
    </w:p>
    <w:p w14:paraId="5F78D623" w14:textId="77777777" w:rsidR="0010747D" w:rsidRPr="0010747D" w:rsidRDefault="00F36C86" w:rsidP="0010747D">
      <w:pPr>
        <w:tabs>
          <w:tab w:val="left" w:pos="900"/>
        </w:tabs>
        <w:rPr>
          <w:rFonts w:asciiTheme="minorHAnsi" w:hAnsiTheme="minorHAnsi" w:cs="Arial"/>
          <w:b/>
          <w:bCs/>
          <w:i/>
          <w:iCs/>
          <w:lang w:val="en-US"/>
        </w:rPr>
      </w:pPr>
      <w:r>
        <w:rPr>
          <w:rFonts w:asciiTheme="minorHAnsi" w:hAnsiTheme="minorHAnsi" w:cs="Arial"/>
          <w:b/>
          <w:bCs/>
          <w:i/>
          <w:iCs/>
          <w:lang w:val="en-GB"/>
        </w:rPr>
        <w:t>NOTE:</w:t>
      </w:r>
      <w:r w:rsidR="0010747D" w:rsidRPr="0010747D">
        <w:rPr>
          <w:rFonts w:asciiTheme="minorHAnsi" w:hAnsiTheme="minorHAnsi" w:cs="Arial"/>
          <w:b/>
          <w:bCs/>
          <w:i/>
          <w:iCs/>
          <w:lang w:val="en-US"/>
        </w:rPr>
        <w:t xml:space="preserve"> TARNA ROM Association plans to procure hygiene kits in a minimum quantity of 200 units. Depending on the available budget, the quantity may be increased.</w:t>
      </w:r>
    </w:p>
    <w:p w14:paraId="39BBF19B" w14:textId="77777777" w:rsidR="0010747D" w:rsidRPr="0010747D" w:rsidRDefault="0010747D" w:rsidP="0010747D">
      <w:pPr>
        <w:tabs>
          <w:tab w:val="left" w:pos="900"/>
        </w:tabs>
        <w:rPr>
          <w:rFonts w:asciiTheme="minorHAnsi" w:hAnsiTheme="minorHAnsi" w:cs="Arial"/>
          <w:b/>
          <w:bCs/>
          <w:i/>
          <w:iCs/>
          <w:lang w:val="en-US"/>
        </w:rPr>
      </w:pPr>
      <w:r w:rsidRPr="0010747D">
        <w:rPr>
          <w:rFonts w:asciiTheme="minorHAnsi" w:hAnsiTheme="minorHAnsi" w:cs="Arial"/>
          <w:b/>
          <w:bCs/>
          <w:i/>
          <w:iCs/>
          <w:lang w:val="en-US"/>
        </w:rPr>
        <w:t>Evaluation Criteria:</w:t>
      </w:r>
    </w:p>
    <w:p w14:paraId="7A308891" w14:textId="77777777" w:rsidR="0010747D" w:rsidRPr="0010747D" w:rsidRDefault="0010747D" w:rsidP="0010747D">
      <w:pPr>
        <w:numPr>
          <w:ilvl w:val="0"/>
          <w:numId w:val="43"/>
        </w:numPr>
        <w:tabs>
          <w:tab w:val="left" w:pos="900"/>
        </w:tabs>
        <w:rPr>
          <w:rFonts w:asciiTheme="minorHAnsi" w:hAnsiTheme="minorHAnsi" w:cs="Arial"/>
          <w:b/>
          <w:bCs/>
          <w:i/>
          <w:iCs/>
          <w:lang w:val="en-US"/>
        </w:rPr>
      </w:pPr>
      <w:r w:rsidRPr="0010747D">
        <w:rPr>
          <w:rFonts w:asciiTheme="minorHAnsi" w:hAnsiTheme="minorHAnsi" w:cs="Arial"/>
          <w:b/>
          <w:bCs/>
          <w:i/>
          <w:iCs/>
          <w:lang w:val="en-US"/>
        </w:rPr>
        <w:t>Price – 50%</w:t>
      </w:r>
    </w:p>
    <w:p w14:paraId="32F42AE6" w14:textId="77777777" w:rsidR="0010747D" w:rsidRPr="0010747D" w:rsidRDefault="0010747D" w:rsidP="0010747D">
      <w:pPr>
        <w:numPr>
          <w:ilvl w:val="0"/>
          <w:numId w:val="43"/>
        </w:numPr>
        <w:tabs>
          <w:tab w:val="left" w:pos="900"/>
        </w:tabs>
        <w:rPr>
          <w:rFonts w:asciiTheme="minorHAnsi" w:hAnsiTheme="minorHAnsi" w:cs="Arial"/>
          <w:b/>
          <w:bCs/>
          <w:i/>
          <w:iCs/>
          <w:lang w:val="en-US"/>
        </w:rPr>
      </w:pPr>
      <w:r w:rsidRPr="0010747D">
        <w:rPr>
          <w:rFonts w:asciiTheme="minorHAnsi" w:hAnsiTheme="minorHAnsi" w:cs="Arial"/>
          <w:b/>
          <w:bCs/>
          <w:i/>
          <w:iCs/>
          <w:lang w:val="en-US"/>
        </w:rPr>
        <w:t>Technical Specifications – 30%</w:t>
      </w:r>
    </w:p>
    <w:p w14:paraId="5C1E75B9" w14:textId="4D0BE284" w:rsidR="0010747D" w:rsidRDefault="0010747D" w:rsidP="0010747D">
      <w:pPr>
        <w:numPr>
          <w:ilvl w:val="0"/>
          <w:numId w:val="43"/>
        </w:numPr>
        <w:tabs>
          <w:tab w:val="left" w:pos="900"/>
        </w:tabs>
        <w:rPr>
          <w:rFonts w:asciiTheme="minorHAnsi" w:hAnsiTheme="minorHAnsi" w:cs="Arial"/>
          <w:b/>
          <w:bCs/>
          <w:i/>
          <w:iCs/>
          <w:lang w:val="en-US"/>
        </w:rPr>
      </w:pPr>
      <w:r w:rsidRPr="0010747D">
        <w:rPr>
          <w:rFonts w:asciiTheme="minorHAnsi" w:hAnsiTheme="minorHAnsi" w:cs="Arial"/>
          <w:b/>
          <w:bCs/>
          <w:i/>
          <w:iCs/>
          <w:lang w:val="en-US"/>
        </w:rPr>
        <w:t xml:space="preserve">Delivery Cost – </w:t>
      </w:r>
      <w:r w:rsidR="00AC2812">
        <w:rPr>
          <w:rFonts w:asciiTheme="minorHAnsi" w:hAnsiTheme="minorHAnsi" w:cs="Arial"/>
          <w:b/>
          <w:bCs/>
          <w:i/>
          <w:iCs/>
          <w:lang w:val="en-US"/>
        </w:rPr>
        <w:t>1</w:t>
      </w:r>
      <w:r w:rsidRPr="0010747D">
        <w:rPr>
          <w:rFonts w:asciiTheme="minorHAnsi" w:hAnsiTheme="minorHAnsi" w:cs="Arial"/>
          <w:b/>
          <w:bCs/>
          <w:i/>
          <w:iCs/>
          <w:lang w:val="en-US"/>
        </w:rPr>
        <w:t>0%</w:t>
      </w:r>
    </w:p>
    <w:p w14:paraId="2A53A5A2" w14:textId="0FD87F07" w:rsidR="00AC2812" w:rsidRPr="0010747D" w:rsidRDefault="00AC2812" w:rsidP="0010747D">
      <w:pPr>
        <w:numPr>
          <w:ilvl w:val="0"/>
          <w:numId w:val="43"/>
        </w:numPr>
        <w:tabs>
          <w:tab w:val="left" w:pos="900"/>
        </w:tabs>
        <w:rPr>
          <w:rFonts w:asciiTheme="minorHAnsi" w:hAnsiTheme="minorHAnsi" w:cs="Arial"/>
          <w:b/>
          <w:bCs/>
          <w:i/>
          <w:iCs/>
          <w:lang w:val="en-US"/>
        </w:rPr>
      </w:pPr>
      <w:r>
        <w:rPr>
          <w:rFonts w:asciiTheme="minorHAnsi" w:hAnsiTheme="minorHAnsi" w:cs="Arial"/>
          <w:b/>
          <w:bCs/>
          <w:i/>
          <w:iCs/>
          <w:lang w:val="en-US"/>
        </w:rPr>
        <w:t>Delivery Time – 10%</w:t>
      </w:r>
    </w:p>
    <w:p w14:paraId="17970E94" w14:textId="77777777" w:rsidR="0010747D" w:rsidRPr="0010747D" w:rsidRDefault="0010747D" w:rsidP="0010747D">
      <w:pPr>
        <w:tabs>
          <w:tab w:val="left" w:pos="900"/>
        </w:tabs>
        <w:rPr>
          <w:rFonts w:asciiTheme="minorHAnsi" w:hAnsiTheme="minorHAnsi" w:cs="Arial"/>
          <w:b/>
          <w:bCs/>
          <w:i/>
          <w:iCs/>
          <w:lang w:val="en-US"/>
        </w:rPr>
      </w:pPr>
      <w:r w:rsidRPr="0010747D">
        <w:rPr>
          <w:rFonts w:asciiTheme="minorHAnsi" w:hAnsiTheme="minorHAnsi" w:cs="Arial"/>
          <w:b/>
          <w:bCs/>
          <w:i/>
          <w:iCs/>
          <w:lang w:val="en-US"/>
        </w:rPr>
        <w:t>Additional Advantages:</w:t>
      </w:r>
    </w:p>
    <w:p w14:paraId="19170B7A" w14:textId="77777777" w:rsidR="0010747D" w:rsidRPr="0010747D" w:rsidRDefault="0010747D" w:rsidP="0010747D">
      <w:pPr>
        <w:numPr>
          <w:ilvl w:val="0"/>
          <w:numId w:val="44"/>
        </w:numPr>
        <w:tabs>
          <w:tab w:val="left" w:pos="900"/>
        </w:tabs>
        <w:rPr>
          <w:rFonts w:asciiTheme="minorHAnsi" w:hAnsiTheme="minorHAnsi" w:cs="Arial"/>
          <w:b/>
          <w:bCs/>
          <w:i/>
          <w:iCs/>
          <w:lang w:val="en-US"/>
        </w:rPr>
      </w:pPr>
      <w:r w:rsidRPr="0010747D">
        <w:rPr>
          <w:rFonts w:asciiTheme="minorHAnsi" w:hAnsiTheme="minorHAnsi" w:cs="Arial"/>
          <w:b/>
          <w:bCs/>
          <w:i/>
          <w:iCs/>
          <w:lang w:val="en-US"/>
        </w:rPr>
        <w:t>Recommendation letters from previous clients;</w:t>
      </w:r>
    </w:p>
    <w:p w14:paraId="241FF448" w14:textId="77777777" w:rsidR="0010747D" w:rsidRPr="0010747D" w:rsidRDefault="0010747D" w:rsidP="0010747D">
      <w:pPr>
        <w:numPr>
          <w:ilvl w:val="0"/>
          <w:numId w:val="44"/>
        </w:numPr>
        <w:tabs>
          <w:tab w:val="left" w:pos="900"/>
        </w:tabs>
        <w:rPr>
          <w:rFonts w:asciiTheme="minorHAnsi" w:hAnsiTheme="minorHAnsi" w:cs="Arial"/>
          <w:b/>
          <w:bCs/>
          <w:i/>
          <w:iCs/>
          <w:lang w:val="en-US"/>
        </w:rPr>
      </w:pPr>
      <w:r w:rsidRPr="0010747D">
        <w:rPr>
          <w:rFonts w:asciiTheme="minorHAnsi" w:hAnsiTheme="minorHAnsi" w:cs="Arial"/>
          <w:b/>
          <w:bCs/>
          <w:i/>
          <w:iCs/>
          <w:lang w:val="en-US"/>
        </w:rPr>
        <w:t>Relevant experience in supplying similar products.</w:t>
      </w:r>
    </w:p>
    <w:p w14:paraId="78EB2108" w14:textId="77777777" w:rsidR="0010747D" w:rsidRPr="0010747D" w:rsidRDefault="0010747D" w:rsidP="0010747D">
      <w:pPr>
        <w:tabs>
          <w:tab w:val="left" w:pos="900"/>
        </w:tabs>
        <w:rPr>
          <w:rFonts w:asciiTheme="minorHAnsi" w:hAnsiTheme="minorHAnsi" w:cs="Arial"/>
          <w:b/>
          <w:bCs/>
          <w:i/>
          <w:iCs/>
          <w:lang w:val="en-US"/>
        </w:rPr>
      </w:pPr>
      <w:r w:rsidRPr="0010747D">
        <w:rPr>
          <w:rFonts w:asciiTheme="minorHAnsi" w:hAnsiTheme="minorHAnsi" w:cs="Arial"/>
          <w:b/>
          <w:bCs/>
          <w:i/>
          <w:iCs/>
          <w:lang w:val="en-US"/>
        </w:rPr>
        <w:t>Furthermore, the supplier shall be required to provide product samples for evaluation purposes.</w:t>
      </w:r>
    </w:p>
    <w:p w14:paraId="3EDD1295" w14:textId="6F5F168E" w:rsidR="00B60755" w:rsidRPr="0010747D" w:rsidRDefault="00B60755" w:rsidP="00B60755">
      <w:pPr>
        <w:tabs>
          <w:tab w:val="left" w:pos="900"/>
        </w:tabs>
        <w:rPr>
          <w:rFonts w:asciiTheme="minorHAnsi" w:hAnsiTheme="minorHAnsi" w:cs="Arial"/>
          <w:b/>
          <w:bCs/>
          <w:i/>
          <w:iCs/>
          <w:lang w:val="en-US"/>
        </w:rPr>
      </w:pPr>
    </w:p>
    <w:p w14:paraId="2F48197C" w14:textId="77777777" w:rsidR="00B60755" w:rsidRDefault="00B60755" w:rsidP="00B60755">
      <w:pPr>
        <w:tabs>
          <w:tab w:val="left" w:pos="900"/>
        </w:tabs>
        <w:rPr>
          <w:rFonts w:asciiTheme="minorHAnsi" w:hAnsiTheme="minorHAnsi" w:cs="Arial"/>
          <w:b/>
          <w:bCs/>
          <w:i/>
          <w:iCs/>
          <w:lang w:val="en-GB"/>
        </w:rPr>
      </w:pPr>
    </w:p>
    <w:p w14:paraId="51723446" w14:textId="77777777" w:rsidR="00B74827" w:rsidRDefault="00B74827" w:rsidP="00B60755">
      <w:pPr>
        <w:tabs>
          <w:tab w:val="left" w:pos="900"/>
        </w:tabs>
        <w:rPr>
          <w:rFonts w:asciiTheme="minorHAnsi" w:hAnsiTheme="minorHAnsi" w:cs="Arial"/>
          <w:b/>
          <w:bCs/>
          <w:i/>
          <w:iCs/>
          <w:lang w:val="en-GB"/>
        </w:rPr>
      </w:pPr>
    </w:p>
    <w:p w14:paraId="79C109C5" w14:textId="77777777" w:rsidR="00B74827" w:rsidRDefault="00B74827" w:rsidP="00B60755">
      <w:pPr>
        <w:tabs>
          <w:tab w:val="left" w:pos="900"/>
        </w:tabs>
        <w:rPr>
          <w:rFonts w:asciiTheme="minorHAnsi" w:hAnsiTheme="minorHAnsi" w:cs="Arial"/>
          <w:b/>
          <w:bCs/>
          <w:i/>
          <w:iCs/>
          <w:lang w:val="en-GB"/>
        </w:rPr>
      </w:pPr>
    </w:p>
    <w:p w14:paraId="190921ED" w14:textId="77777777" w:rsidR="00B74827" w:rsidRDefault="00B74827" w:rsidP="00B60755">
      <w:pPr>
        <w:tabs>
          <w:tab w:val="left" w:pos="900"/>
        </w:tabs>
        <w:rPr>
          <w:rFonts w:asciiTheme="minorHAnsi" w:hAnsiTheme="minorHAnsi" w:cs="Arial"/>
          <w:b/>
          <w:bCs/>
          <w:i/>
          <w:iCs/>
          <w:lang w:val="en-GB"/>
        </w:rPr>
      </w:pPr>
    </w:p>
    <w:p w14:paraId="27C9038B" w14:textId="77777777" w:rsidR="00B74827" w:rsidRDefault="00B74827" w:rsidP="00B60755">
      <w:pPr>
        <w:tabs>
          <w:tab w:val="left" w:pos="900"/>
        </w:tabs>
        <w:rPr>
          <w:rFonts w:asciiTheme="minorHAnsi" w:hAnsiTheme="minorHAnsi" w:cs="Arial"/>
          <w:b/>
          <w:bCs/>
          <w:i/>
          <w:iCs/>
          <w:lang w:val="en-GB"/>
        </w:rPr>
      </w:pPr>
    </w:p>
    <w:p w14:paraId="53857055" w14:textId="77777777" w:rsidR="00B74827" w:rsidRDefault="00B74827" w:rsidP="00B60755">
      <w:pPr>
        <w:tabs>
          <w:tab w:val="left" w:pos="900"/>
        </w:tabs>
        <w:rPr>
          <w:rFonts w:asciiTheme="minorHAnsi" w:hAnsiTheme="minorHAnsi" w:cs="Arial"/>
          <w:b/>
          <w:bCs/>
          <w:i/>
          <w:iCs/>
          <w:lang w:val="en-GB"/>
        </w:rPr>
      </w:pPr>
    </w:p>
    <w:p w14:paraId="687483C5" w14:textId="77777777" w:rsidR="00B74827" w:rsidRDefault="00B74827" w:rsidP="00B60755">
      <w:pPr>
        <w:tabs>
          <w:tab w:val="left" w:pos="900"/>
        </w:tabs>
        <w:rPr>
          <w:rFonts w:asciiTheme="minorHAnsi" w:hAnsiTheme="minorHAnsi" w:cs="Arial"/>
          <w:b/>
          <w:bCs/>
          <w:i/>
          <w:iCs/>
          <w:lang w:val="en-GB"/>
        </w:rPr>
      </w:pPr>
    </w:p>
    <w:p w14:paraId="0D111450" w14:textId="77777777" w:rsidR="00B74827" w:rsidRDefault="00B74827" w:rsidP="00B60755">
      <w:pPr>
        <w:tabs>
          <w:tab w:val="left" w:pos="900"/>
        </w:tabs>
        <w:rPr>
          <w:rFonts w:asciiTheme="minorHAnsi" w:hAnsiTheme="minorHAnsi" w:cs="Arial"/>
          <w:b/>
          <w:bCs/>
          <w:i/>
          <w:iCs/>
          <w:lang w:val="en-GB"/>
        </w:rPr>
      </w:pPr>
    </w:p>
    <w:p w14:paraId="685D58AE" w14:textId="77777777" w:rsidR="00B74827" w:rsidRDefault="00B74827" w:rsidP="00B60755">
      <w:pPr>
        <w:tabs>
          <w:tab w:val="left" w:pos="900"/>
        </w:tabs>
        <w:rPr>
          <w:rFonts w:asciiTheme="minorHAnsi" w:hAnsiTheme="minorHAnsi" w:cs="Arial"/>
          <w:b/>
          <w:bCs/>
          <w:i/>
          <w:iCs/>
          <w:lang w:val="en-GB"/>
        </w:rPr>
      </w:pPr>
    </w:p>
    <w:p w14:paraId="46F2C3BC" w14:textId="77777777" w:rsidR="00B74827" w:rsidRDefault="00B74827" w:rsidP="00B60755">
      <w:pPr>
        <w:tabs>
          <w:tab w:val="left" w:pos="900"/>
        </w:tabs>
        <w:rPr>
          <w:rFonts w:asciiTheme="minorHAnsi" w:hAnsiTheme="minorHAnsi" w:cs="Arial"/>
          <w:b/>
          <w:bCs/>
          <w:i/>
          <w:iCs/>
          <w:lang w:val="en-GB"/>
        </w:rPr>
      </w:pPr>
    </w:p>
    <w:p w14:paraId="79EE2AB7" w14:textId="77777777" w:rsidR="00B74827" w:rsidRDefault="00B74827" w:rsidP="00B60755">
      <w:pPr>
        <w:tabs>
          <w:tab w:val="left" w:pos="900"/>
        </w:tabs>
        <w:rPr>
          <w:rFonts w:asciiTheme="minorHAnsi" w:hAnsiTheme="minorHAnsi" w:cs="Arial"/>
          <w:b/>
          <w:bCs/>
          <w:i/>
          <w:iCs/>
          <w:lang w:val="en-GB"/>
        </w:rPr>
      </w:pPr>
    </w:p>
    <w:p w14:paraId="1094BF20" w14:textId="69F44A79" w:rsidR="002C3909" w:rsidRPr="0084425C" w:rsidRDefault="00B60755" w:rsidP="00B60755">
      <w:pPr>
        <w:tabs>
          <w:tab w:val="left" w:pos="900"/>
        </w:tabs>
        <w:rPr>
          <w:rFonts w:asciiTheme="minorHAnsi" w:hAnsiTheme="minorHAnsi" w:cs="Arial"/>
          <w:b/>
          <w:bCs/>
          <w:sz w:val="28"/>
          <w:szCs w:val="28"/>
          <w:u w:val="single"/>
          <w:lang w:val="en-GB"/>
        </w:rPr>
      </w:pPr>
      <w:r>
        <w:rPr>
          <w:rFonts w:asciiTheme="minorHAnsi" w:hAnsiTheme="minorHAnsi" w:cs="Arial"/>
          <w:b/>
          <w:bCs/>
          <w:i/>
          <w:iCs/>
          <w:lang w:val="en-GB"/>
        </w:rPr>
        <w:t xml:space="preserve">                              </w:t>
      </w:r>
      <w:r w:rsidR="002C3909" w:rsidRPr="0084425C">
        <w:rPr>
          <w:rFonts w:asciiTheme="minorHAnsi" w:hAnsiTheme="minorHAnsi" w:cs="Arial"/>
          <w:b/>
          <w:bCs/>
          <w:i/>
          <w:iCs/>
          <w:lang w:val="en-GB"/>
        </w:rPr>
        <w:t>Please stamp this Bid Form with your Company Stamp</w:t>
      </w:r>
    </w:p>
    <w:p w14:paraId="369F3692" w14:textId="373749F5" w:rsidR="002C3909" w:rsidRPr="00283139" w:rsidRDefault="00F36C86" w:rsidP="00387419">
      <w:pPr>
        <w:rPr>
          <w:rFonts w:asciiTheme="minorHAnsi" w:hAnsiTheme="minorHAnsi" w:cs="Arial"/>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9776" behindDoc="0" locked="0" layoutInCell="1" allowOverlap="1" wp14:anchorId="5FA8AD19" wp14:editId="1605E85E">
                <wp:simplePos x="0" y="0"/>
                <wp:positionH relativeFrom="column">
                  <wp:posOffset>3711575</wp:posOffset>
                </wp:positionH>
                <wp:positionV relativeFrom="paragraph">
                  <wp:posOffset>163830</wp:posOffset>
                </wp:positionV>
                <wp:extent cx="1348740" cy="241935"/>
                <wp:effectExtent l="0" t="0" r="22860" b="24765"/>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241935"/>
                        </a:xfrm>
                        <a:prstGeom prst="rect">
                          <a:avLst/>
                        </a:prstGeom>
                        <a:solidFill>
                          <a:schemeClr val="bg1"/>
                        </a:solidFill>
                        <a:ln w="9525">
                          <a:solidFill>
                            <a:schemeClr val="tx1"/>
                          </a:solidFill>
                          <a:miter lim="800000"/>
                          <a:headEnd/>
                          <a:tailEnd/>
                        </a:ln>
                      </wps:spPr>
                      <wps:txbx>
                        <w:txbxContent>
                          <w:p w14:paraId="0DDD1339" w14:textId="77777777" w:rsidR="00F36C86" w:rsidRPr="008C1EBB" w:rsidRDefault="00F36C86" w:rsidP="00F36C86">
                            <w:pPr>
                              <w:jc w:val="center"/>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8AD19" id="_x0000_s1028" type="#_x0000_t202" style="position:absolute;margin-left:292.25pt;margin-top:12.9pt;width:106.2pt;height:1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" fillcolor="white [3212]" strokecolor="black [3213]">
                <v:textbox>
                  <w:txbxContent>
                    <w:p w14:paraId="0DDD1339" w14:textId="77777777" w:rsidR="00F36C86" w:rsidRPr="008C1EBB" w:rsidRDefault="00F36C86" w:rsidP="00F36C86">
                      <w:pPr>
                        <w:jc w:val="center"/>
                        <w:rPr>
                          <w:rFonts w:asciiTheme="minorHAnsi" w:hAnsiTheme="minorHAnsi"/>
                          <w:lang w:val="en-US"/>
                        </w:rPr>
                      </w:pPr>
                    </w:p>
                  </w:txbxContent>
                </v:textbox>
              </v:shape>
            </w:pict>
          </mc:Fallback>
        </mc:AlternateContent>
      </w:r>
    </w:p>
    <w:p w14:paraId="57B4DD97" w14:textId="54F7BF87" w:rsidR="00CF1805" w:rsidRPr="00283139" w:rsidRDefault="00CF1805" w:rsidP="00A26F9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 xml:space="preserve">Delivery Lead Time (from receipt of </w:t>
      </w:r>
      <w:r w:rsidR="003B4F30">
        <w:rPr>
          <w:rFonts w:asciiTheme="minorHAnsi" w:hAnsiTheme="minorHAnsi" w:cs="Arial"/>
          <w:b/>
          <w:color w:val="222222"/>
          <w:szCs w:val="22"/>
          <w:lang w:val="en-GB"/>
        </w:rPr>
        <w:t>Tarna Rom</w:t>
      </w:r>
      <w:r w:rsidRPr="00283139">
        <w:rPr>
          <w:rFonts w:asciiTheme="minorHAnsi" w:hAnsiTheme="minorHAnsi" w:cs="Arial"/>
          <w:b/>
          <w:color w:val="222222"/>
          <w:szCs w:val="22"/>
          <w:lang w:val="en-GB"/>
        </w:rPr>
        <w:t xml:space="preserve"> Purchase </w:t>
      </w:r>
      <w:r w:rsidR="009F75C9">
        <w:rPr>
          <w:rFonts w:asciiTheme="minorHAnsi" w:hAnsiTheme="minorHAnsi" w:cs="Arial"/>
          <w:b/>
          <w:color w:val="222222"/>
          <w:szCs w:val="22"/>
          <w:lang w:val="en-GB"/>
        </w:rPr>
        <w:t>Order</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Pr="00283139">
        <w:rPr>
          <w:rFonts w:asciiTheme="minorHAnsi" w:hAnsiTheme="minorHAnsi" w:cs="Arial"/>
          <w:b/>
          <w:color w:val="FFFFFF" w:themeColor="background1"/>
          <w:szCs w:val="22"/>
          <w:lang w:val="en-GB"/>
        </w:rPr>
        <w:t>____________</w:t>
      </w:r>
      <w:r w:rsidRPr="00283139">
        <w:rPr>
          <w:rFonts w:asciiTheme="minorHAnsi" w:hAnsiTheme="minorHAnsi" w:cs="Arial"/>
          <w:b/>
          <w:color w:val="222222"/>
          <w:szCs w:val="22"/>
          <w:lang w:val="en-GB"/>
        </w:rPr>
        <w:t xml:space="preserve"> (Calendar) days</w:t>
      </w:r>
    </w:p>
    <w:p w14:paraId="7EF8FEB6" w14:textId="6B1C4D27"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w:t>
      </w:r>
      <w:r w:rsidR="003B4F30">
        <w:rPr>
          <w:rFonts w:asciiTheme="minorHAnsi" w:hAnsiTheme="minorHAnsi" w:cs="Arial"/>
          <w:color w:val="222222"/>
          <w:szCs w:val="22"/>
          <w:lang w:val="en-GB"/>
        </w:rPr>
        <w:t xml:space="preserve">Tarna </w:t>
      </w:r>
      <w:r w:rsidR="002028CB">
        <w:rPr>
          <w:rFonts w:asciiTheme="minorHAnsi" w:hAnsiTheme="minorHAnsi" w:cs="Arial"/>
          <w:color w:val="222222"/>
          <w:szCs w:val="22"/>
          <w:lang w:val="en-GB"/>
        </w:rPr>
        <w:t xml:space="preserve">Rom </w:t>
      </w:r>
      <w:r w:rsidR="002028CB" w:rsidRPr="00283139">
        <w:rPr>
          <w:rFonts w:asciiTheme="minorHAnsi" w:hAnsiTheme="minorHAnsi" w:cs="Arial"/>
          <w:color w:val="222222"/>
          <w:szCs w:val="22"/>
          <w:lang w:val="en-GB"/>
        </w:rPr>
        <w:t>Code</w:t>
      </w:r>
      <w:r w:rsidR="003B4F30">
        <w:rPr>
          <w:rFonts w:asciiTheme="minorHAnsi" w:hAnsiTheme="minorHAnsi" w:cs="Arial"/>
          <w:color w:val="222222"/>
          <w:szCs w:val="22"/>
          <w:lang w:val="en-GB"/>
        </w:rPr>
        <w:t xml:space="preserve"> of Conduct </w:t>
      </w:r>
      <w:r w:rsidRPr="00283139">
        <w:rPr>
          <w:rFonts w:asciiTheme="minorHAnsi" w:hAnsiTheme="minorHAnsi" w:cs="Arial"/>
          <w:color w:val="222222"/>
          <w:szCs w:val="22"/>
          <w:lang w:val="en-GB"/>
        </w:rPr>
        <w:t xml:space="preserve">for the Procurement of Goods and the </w:t>
      </w:r>
      <w:r w:rsidR="003B4F30">
        <w:rPr>
          <w:rFonts w:asciiTheme="minorHAnsi" w:hAnsiTheme="minorHAnsi" w:cs="Arial"/>
          <w:color w:val="222222"/>
          <w:szCs w:val="22"/>
          <w:lang w:val="en-GB"/>
        </w:rPr>
        <w:t xml:space="preserve">Tarna </w:t>
      </w:r>
      <w:r w:rsidR="00FF4278">
        <w:rPr>
          <w:rFonts w:asciiTheme="minorHAnsi" w:hAnsiTheme="minorHAnsi" w:cs="Arial"/>
          <w:color w:val="222222"/>
          <w:szCs w:val="22"/>
          <w:lang w:val="en-GB"/>
        </w:rPr>
        <w:t xml:space="preserve">Rom </w:t>
      </w:r>
      <w:r w:rsidR="00FF4278" w:rsidRPr="00283139">
        <w:rPr>
          <w:rFonts w:asciiTheme="minorHAnsi" w:hAnsiTheme="minorHAnsi" w:cs="Arial"/>
          <w:color w:val="222222"/>
          <w:szCs w:val="22"/>
          <w:lang w:val="en-GB"/>
        </w:rPr>
        <w:t>Contract</w:t>
      </w:r>
      <w:r w:rsidR="003B4F30">
        <w:rPr>
          <w:rFonts w:asciiTheme="minorHAnsi" w:hAnsiTheme="minorHAnsi" w:cs="Arial"/>
          <w:color w:val="222222"/>
          <w:szCs w:val="22"/>
          <w:lang w:val="en-GB"/>
        </w:rPr>
        <w:t xml:space="preserve"> Annex</w:t>
      </w:r>
      <w:r w:rsidRPr="00283139">
        <w:rPr>
          <w:rFonts w:asciiTheme="minorHAnsi" w:hAnsiTheme="minorHAnsi" w:cs="Arial"/>
          <w:color w:val="222222"/>
          <w:szCs w:val="22"/>
          <w:lang w:val="en-GB"/>
        </w:rPr>
        <w:t xml:space="preserve">. I further certify that the </w:t>
      </w:r>
      <w:r w:rsidR="006C50BC" w:rsidRPr="00283139">
        <w:rPr>
          <w:rFonts w:asciiTheme="minorHAnsi" w:hAnsiTheme="minorHAnsi" w:cs="Arial"/>
          <w:color w:val="222222"/>
          <w:szCs w:val="22"/>
          <w:lang w:val="en-GB"/>
        </w:rPr>
        <w:t>above-mentioned</w:t>
      </w:r>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3B5A52FA"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704" behindDoc="0" locked="0" layoutInCell="1" allowOverlap="1" wp14:anchorId="02AE0523" wp14:editId="660EB6F3">
                <wp:simplePos x="0" y="0"/>
                <wp:positionH relativeFrom="column">
                  <wp:posOffset>3851910</wp:posOffset>
                </wp:positionH>
                <wp:positionV relativeFrom="paragraph">
                  <wp:posOffset>95250</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675E05EE"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E0523" id="_x0000_s1029" type="#_x0000_t202" style="position:absolute;margin-left:303.3pt;margin-top:7.5pt;width:162pt;height:2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" fillcolor="white [3212]" strokecolor="black [3213]">
                <v:textbox>
                  <w:txbxContent>
                    <w:p w14:paraId="675E05EE" w14:textId="77777777" w:rsidR="00CF1805" w:rsidRPr="00283139" w:rsidRDefault="00CF1805" w:rsidP="00CF1805">
                      <w:pPr>
                        <w:jc w:val="center"/>
                        <w:rPr>
                          <w:rFonts w:asciiTheme="minorHAnsi" w:hAnsiTheme="minorHAnsi"/>
                        </w:rPr>
                      </w:pPr>
                    </w:p>
                  </w:txbxContent>
                </v:textbox>
              </v:shape>
            </w:pict>
          </mc:Fallback>
        </mc:AlternateContent>
      </w:r>
    </w:p>
    <w:p w14:paraId="6545B86E"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222E19C2" w14:textId="77777777"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7728" behindDoc="0" locked="0" layoutInCell="1" allowOverlap="1" wp14:anchorId="6C0B6720" wp14:editId="5D8D6C61">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A4F7224"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6720" id="_x0000_s1030" type="#_x0000_t202" style="position:absolute;margin-left:304pt;margin-top:9.9pt;width:162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F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ZvBtFraA+oKwORtvimOGmBfebkh4ty6j/teNOUqI/G2zNcjqbRY+nYDZfFBi4&#10;80x1nuFGIBSjgZJxuwlpLqJqBq6xhY1K6j4zOVJGKybRj2MTvX4ep1PPw71+B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MPN&#10;EgUVAgAAJAQAAA4AAAAAAAAAAAAAAAAALgIAAGRycy9lMm9Eb2MueG1sUEsBAi0AFAAGAAgAAAAh&#10;ABsWyMnbAAAACQEAAA8AAAAAAAAAAAAAAAAAbwQAAGRycy9kb3ducmV2LnhtbFBLBQYAAAAABAAE&#10;APMAAAB3BQAAAAA=&#10;" fillcolor="white [3212]" strokecolor="black [3213]">
                <v:textbox>
                  <w:txbxContent>
                    <w:p w14:paraId="0A4F7224"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800" behindDoc="0" locked="0" layoutInCell="1" allowOverlap="1" wp14:anchorId="2B153399" wp14:editId="1583B8DB">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0F40DEB"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3399" id="_x0000_s1031" type="#_x0000_t202" style="position:absolute;margin-left:67.4pt;margin-top:9pt;width:162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zz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5vBtFraA+oKwORtvimOGmBfebkh4ty6j/teNOUqI/G2zNcjqbRY+nYDZfFBi4&#10;80x1nuFGIBSjgZJxuwlpLqJqBq6xhY1K6j4zOVJGKybRj2MTvX4ep1PPw71+BA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BF6&#10;fPMVAgAAJAQAAA4AAAAAAAAAAAAAAAAALgIAAGRycy9lMm9Eb2MueG1sUEsBAi0AFAAGAAgAAAAh&#10;AHUACR/bAAAACQEAAA8AAAAAAAAAAAAAAAAAbwQAAGRycy9kb3ducmV2LnhtbFBLBQYAAAAABAAE&#10;APMAAAB3BQAAAAA=&#10;" fillcolor="white [3212]" strokecolor="black [3213]">
                <v:textbox>
                  <w:txbxContent>
                    <w:p w14:paraId="50F40DEB" w14:textId="77777777" w:rsidR="00CF1805" w:rsidRPr="00283139" w:rsidRDefault="00CF1805" w:rsidP="00CF1805">
                      <w:pPr>
                        <w:jc w:val="center"/>
                        <w:rPr>
                          <w:rFonts w:asciiTheme="minorHAnsi" w:hAnsiTheme="minorHAnsi"/>
                        </w:rPr>
                      </w:pPr>
                    </w:p>
                  </w:txbxContent>
                </v:textbox>
              </v:shape>
            </w:pict>
          </mc:Fallback>
        </mc:AlternateContent>
      </w:r>
    </w:p>
    <w:p w14:paraId="535EBF63"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007DCDA8" w14:textId="056D88E1" w:rsidR="00CF1805" w:rsidRDefault="00060635" w:rsidP="00060635">
      <w:pPr>
        <w:tabs>
          <w:tab w:val="left" w:pos="900"/>
        </w:tabs>
        <w:ind w:firstLine="1304"/>
        <w:rPr>
          <w:rFonts w:asciiTheme="minorHAnsi" w:hAnsiTheme="minorHAnsi" w:cs="Arial"/>
          <w:b/>
          <w:bCs/>
          <w:sz w:val="28"/>
          <w:szCs w:val="28"/>
          <w:u w:val="single"/>
          <w:lang w:val="en-GB"/>
        </w:rPr>
      </w:pPr>
      <w:r w:rsidRPr="1BF0E771">
        <w:rPr>
          <w:rFonts w:asciiTheme="minorHAnsi" w:hAnsiTheme="minorHAnsi" w:cs="Arial"/>
          <w:i/>
          <w:iCs/>
          <w:lang w:val="en-GB"/>
        </w:rPr>
        <w:t>Please stamp this Bid Form with your Company Stamp</w:t>
      </w:r>
    </w:p>
    <w:p w14:paraId="12C079F0" w14:textId="77777777" w:rsidR="00DB5973" w:rsidRDefault="00580EF2" w:rsidP="00060635">
      <w:pPr>
        <w:tabs>
          <w:tab w:val="left" w:pos="900"/>
        </w:tabs>
        <w:rPr>
          <w:rFonts w:asciiTheme="minorHAnsi" w:hAnsiTheme="minorHAnsi" w:cs="Arial"/>
          <w:b/>
          <w:color w:val="222222"/>
          <w:sz w:val="18"/>
          <w:szCs w:val="18"/>
          <w:lang w:val="en-GB"/>
        </w:rPr>
      </w:pPr>
      <w:r>
        <w:rPr>
          <w:rFonts w:asciiTheme="minorHAnsi" w:hAnsiTheme="minorHAnsi" w:cs="Arial"/>
          <w:b/>
          <w:color w:val="222222"/>
          <w:sz w:val="18"/>
          <w:szCs w:val="18"/>
          <w:lang w:val="en-GB"/>
        </w:rPr>
        <w:t xml:space="preserve">  </w:t>
      </w:r>
    </w:p>
    <w:p w14:paraId="705A3F00" w14:textId="77777777" w:rsidR="00DB5973" w:rsidRDefault="00DB5973" w:rsidP="00060635">
      <w:pPr>
        <w:tabs>
          <w:tab w:val="left" w:pos="900"/>
        </w:tabs>
        <w:rPr>
          <w:rFonts w:asciiTheme="minorHAnsi" w:hAnsiTheme="minorHAnsi" w:cs="Arial"/>
          <w:b/>
          <w:color w:val="222222"/>
          <w:sz w:val="18"/>
          <w:szCs w:val="18"/>
          <w:lang w:val="en-GB"/>
        </w:rPr>
      </w:pPr>
    </w:p>
    <w:p w14:paraId="419312A9" w14:textId="77777777" w:rsidR="00B60755" w:rsidRDefault="00DB5973" w:rsidP="00060635">
      <w:pPr>
        <w:tabs>
          <w:tab w:val="left" w:pos="900"/>
        </w:tabs>
        <w:rPr>
          <w:rFonts w:asciiTheme="minorHAnsi" w:hAnsiTheme="minorHAnsi" w:cs="Arial"/>
          <w:b/>
          <w:color w:val="222222"/>
          <w:sz w:val="18"/>
          <w:szCs w:val="18"/>
          <w:lang w:val="en-GB"/>
        </w:rPr>
      </w:pPr>
      <w:r>
        <w:rPr>
          <w:rFonts w:asciiTheme="minorHAnsi" w:hAnsiTheme="minorHAnsi" w:cs="Arial"/>
          <w:b/>
          <w:color w:val="222222"/>
          <w:sz w:val="18"/>
          <w:szCs w:val="18"/>
          <w:lang w:val="en-GB"/>
        </w:rPr>
        <w:t xml:space="preserve">                                                     </w:t>
      </w:r>
      <w:r w:rsidR="00580EF2">
        <w:rPr>
          <w:rFonts w:asciiTheme="minorHAnsi" w:hAnsiTheme="minorHAnsi" w:cs="Arial"/>
          <w:b/>
          <w:color w:val="222222"/>
          <w:sz w:val="18"/>
          <w:szCs w:val="18"/>
          <w:lang w:val="en-GB"/>
        </w:rPr>
        <w:t xml:space="preserve"> </w:t>
      </w:r>
      <w:r w:rsidR="0084425C">
        <w:rPr>
          <w:rFonts w:asciiTheme="minorHAnsi" w:hAnsiTheme="minorHAnsi" w:cs="Arial"/>
          <w:b/>
          <w:color w:val="222222"/>
          <w:sz w:val="18"/>
          <w:szCs w:val="18"/>
          <w:lang w:val="en-GB"/>
        </w:rPr>
        <w:t xml:space="preserve">                             </w:t>
      </w:r>
      <w:r w:rsidR="00B60755">
        <w:rPr>
          <w:rFonts w:asciiTheme="minorHAnsi" w:hAnsiTheme="minorHAnsi" w:cs="Arial"/>
          <w:b/>
          <w:color w:val="222222"/>
          <w:sz w:val="18"/>
          <w:szCs w:val="18"/>
          <w:lang w:val="en-GB"/>
        </w:rPr>
        <w:t xml:space="preserve"> </w:t>
      </w:r>
    </w:p>
    <w:p w14:paraId="22D539EB" w14:textId="77777777" w:rsidR="00B60755" w:rsidRDefault="00B60755" w:rsidP="00060635">
      <w:pPr>
        <w:tabs>
          <w:tab w:val="left" w:pos="900"/>
        </w:tabs>
        <w:rPr>
          <w:rFonts w:asciiTheme="minorHAnsi" w:hAnsiTheme="minorHAnsi" w:cs="Arial"/>
          <w:b/>
          <w:color w:val="222222"/>
          <w:sz w:val="18"/>
          <w:szCs w:val="18"/>
          <w:lang w:val="en-GB"/>
        </w:rPr>
      </w:pPr>
    </w:p>
    <w:p w14:paraId="652EC9B9" w14:textId="77777777" w:rsidR="00B60755" w:rsidRDefault="00B60755" w:rsidP="00060635">
      <w:pPr>
        <w:tabs>
          <w:tab w:val="left" w:pos="900"/>
        </w:tabs>
        <w:rPr>
          <w:rFonts w:asciiTheme="minorHAnsi" w:hAnsiTheme="minorHAnsi" w:cs="Arial"/>
          <w:b/>
          <w:color w:val="222222"/>
          <w:sz w:val="18"/>
          <w:szCs w:val="18"/>
          <w:lang w:val="en-GB"/>
        </w:rPr>
      </w:pPr>
    </w:p>
    <w:p w14:paraId="76D21B93" w14:textId="77777777" w:rsidR="00B60755" w:rsidRDefault="00B60755" w:rsidP="00060635">
      <w:pPr>
        <w:tabs>
          <w:tab w:val="left" w:pos="900"/>
        </w:tabs>
        <w:rPr>
          <w:rFonts w:asciiTheme="minorHAnsi" w:hAnsiTheme="minorHAnsi" w:cs="Arial"/>
          <w:b/>
          <w:color w:val="222222"/>
          <w:sz w:val="18"/>
          <w:szCs w:val="18"/>
          <w:lang w:val="en-GB"/>
        </w:rPr>
      </w:pPr>
    </w:p>
    <w:p w14:paraId="348C2F90" w14:textId="77777777" w:rsidR="00B60755" w:rsidRDefault="00B60755" w:rsidP="00060635">
      <w:pPr>
        <w:tabs>
          <w:tab w:val="left" w:pos="900"/>
        </w:tabs>
        <w:rPr>
          <w:rFonts w:asciiTheme="minorHAnsi" w:hAnsiTheme="minorHAnsi" w:cs="Arial"/>
          <w:b/>
          <w:color w:val="222222"/>
          <w:sz w:val="18"/>
          <w:szCs w:val="18"/>
          <w:lang w:val="en-GB"/>
        </w:rPr>
      </w:pPr>
    </w:p>
    <w:p w14:paraId="60C9F396" w14:textId="77777777" w:rsidR="00B60755" w:rsidRDefault="00B60755" w:rsidP="00060635">
      <w:pPr>
        <w:tabs>
          <w:tab w:val="left" w:pos="900"/>
        </w:tabs>
        <w:rPr>
          <w:rFonts w:asciiTheme="minorHAnsi" w:hAnsiTheme="minorHAnsi" w:cs="Arial"/>
          <w:b/>
          <w:color w:val="222222"/>
          <w:sz w:val="18"/>
          <w:szCs w:val="18"/>
          <w:lang w:val="en-GB"/>
        </w:rPr>
      </w:pPr>
    </w:p>
    <w:p w14:paraId="18A7B209" w14:textId="77777777" w:rsidR="00B60755" w:rsidRDefault="00B60755" w:rsidP="00060635">
      <w:pPr>
        <w:tabs>
          <w:tab w:val="left" w:pos="900"/>
        </w:tabs>
        <w:rPr>
          <w:rFonts w:asciiTheme="minorHAnsi" w:hAnsiTheme="minorHAnsi" w:cs="Arial"/>
          <w:b/>
          <w:color w:val="222222"/>
          <w:sz w:val="18"/>
          <w:szCs w:val="18"/>
          <w:lang w:val="en-GB"/>
        </w:rPr>
      </w:pPr>
    </w:p>
    <w:p w14:paraId="01481F36" w14:textId="77777777" w:rsidR="00B60755" w:rsidRDefault="00B60755" w:rsidP="00060635">
      <w:pPr>
        <w:tabs>
          <w:tab w:val="left" w:pos="900"/>
        </w:tabs>
        <w:rPr>
          <w:rFonts w:asciiTheme="minorHAnsi" w:hAnsiTheme="minorHAnsi" w:cs="Arial"/>
          <w:b/>
          <w:color w:val="222222"/>
          <w:sz w:val="18"/>
          <w:szCs w:val="18"/>
          <w:lang w:val="en-GB"/>
        </w:rPr>
      </w:pPr>
    </w:p>
    <w:p w14:paraId="6AA7F05A" w14:textId="77777777" w:rsidR="00B60755" w:rsidRDefault="00B60755" w:rsidP="00060635">
      <w:pPr>
        <w:tabs>
          <w:tab w:val="left" w:pos="900"/>
        </w:tabs>
        <w:rPr>
          <w:rFonts w:asciiTheme="minorHAnsi" w:hAnsiTheme="minorHAnsi" w:cs="Arial"/>
          <w:b/>
          <w:color w:val="222222"/>
          <w:sz w:val="18"/>
          <w:szCs w:val="18"/>
          <w:lang w:val="en-GB"/>
        </w:rPr>
      </w:pPr>
    </w:p>
    <w:p w14:paraId="5455BB19" w14:textId="20DDAEF9" w:rsidR="00580EF2" w:rsidRPr="009A51FD" w:rsidRDefault="00B60755" w:rsidP="00060635">
      <w:pPr>
        <w:tabs>
          <w:tab w:val="left" w:pos="900"/>
        </w:tabs>
        <w:rPr>
          <w:rFonts w:cs="Arial"/>
          <w:b/>
          <w:sz w:val="28"/>
          <w:szCs w:val="28"/>
          <w:u w:val="single"/>
          <w:lang w:val="en-US"/>
        </w:rPr>
      </w:pPr>
      <w:r>
        <w:rPr>
          <w:rFonts w:asciiTheme="minorHAnsi" w:hAnsiTheme="minorHAnsi" w:cs="Arial"/>
          <w:b/>
          <w:color w:val="222222"/>
          <w:sz w:val="18"/>
          <w:szCs w:val="18"/>
          <w:lang w:val="en-GB"/>
        </w:rPr>
        <w:t xml:space="preserve">                                                                 </w:t>
      </w:r>
      <w:r w:rsidR="0084425C">
        <w:rPr>
          <w:rFonts w:asciiTheme="minorHAnsi" w:hAnsiTheme="minorHAnsi" w:cs="Arial"/>
          <w:b/>
          <w:color w:val="222222"/>
          <w:sz w:val="18"/>
          <w:szCs w:val="18"/>
          <w:lang w:val="en-GB"/>
        </w:rPr>
        <w:t xml:space="preserve">      </w:t>
      </w:r>
      <w:r w:rsidR="00580EF2" w:rsidRPr="00B454D8">
        <w:rPr>
          <w:rFonts w:cs="Arial"/>
          <w:b/>
          <w:sz w:val="28"/>
          <w:szCs w:val="28"/>
          <w:u w:val="single"/>
          <w:lang w:val="en-US"/>
        </w:rPr>
        <w:t>RFQ INSTRUCTIONS</w:t>
      </w:r>
    </w:p>
    <w:p w14:paraId="2E0620AA" w14:textId="77777777" w:rsidR="00580EF2" w:rsidRDefault="00580EF2" w:rsidP="00A26F98">
      <w:pPr>
        <w:shd w:val="clear" w:color="auto" w:fill="FFFFFF"/>
        <w:rPr>
          <w:rFonts w:asciiTheme="minorHAnsi" w:hAnsiTheme="minorHAnsi" w:cs="Arial"/>
          <w:b/>
          <w:color w:val="222222"/>
          <w:sz w:val="18"/>
          <w:szCs w:val="18"/>
          <w:lang w:val="en-GB"/>
        </w:rPr>
      </w:pPr>
    </w:p>
    <w:p w14:paraId="7E8E543A" w14:textId="08BE09D6"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Submission of Bid</w:t>
      </w:r>
    </w:p>
    <w:p w14:paraId="4E37B365" w14:textId="1ADE28B5" w:rsidR="00EE4A38" w:rsidRPr="00F302CA" w:rsidRDefault="00CF1805" w:rsidP="00EE4A38">
      <w:pPr>
        <w:rPr>
          <w:rFonts w:asciiTheme="minorHAnsi" w:hAnsiTheme="minorHAnsi" w:cstheme="minorHAnsi"/>
          <w:sz w:val="24"/>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r w:rsidR="002345D3" w:rsidRPr="00283139">
        <w:rPr>
          <w:rFonts w:asciiTheme="minorHAnsi" w:hAnsiTheme="minorHAnsi" w:cs="Arial"/>
          <w:color w:val="222222"/>
          <w:sz w:val="18"/>
          <w:szCs w:val="18"/>
          <w:lang w:val="en-GB"/>
        </w:rPr>
        <w:t>mailed,</w:t>
      </w:r>
      <w:r w:rsidR="00FF19BE" w:rsidRPr="00283139">
        <w:rPr>
          <w:rFonts w:asciiTheme="minorHAnsi" w:hAnsiTheme="minorHAnsi" w:cs="Arial"/>
          <w:color w:val="222222"/>
          <w:sz w:val="18"/>
          <w:szCs w:val="18"/>
          <w:lang w:val="en-GB"/>
        </w:rPr>
        <w:t xml:space="preserve">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w:t>
      </w:r>
      <w:r w:rsidR="00A611F2">
        <w:rPr>
          <w:rFonts w:asciiTheme="minorHAnsi" w:hAnsiTheme="minorHAnsi" w:cs="Arial"/>
          <w:color w:val="222222"/>
          <w:sz w:val="18"/>
          <w:szCs w:val="18"/>
          <w:lang w:val="en-GB"/>
        </w:rPr>
        <w:t xml:space="preserve">    </w:t>
      </w:r>
      <w:r w:rsidR="009A51FD" w:rsidRPr="00A611F2">
        <w:rPr>
          <w:rFonts w:asciiTheme="minorHAnsi" w:hAnsiTheme="minorHAnsi" w:cs="Arial"/>
          <w:b/>
          <w:bCs/>
          <w:color w:val="222222"/>
          <w:sz w:val="18"/>
          <w:szCs w:val="18"/>
          <w:lang w:val="en-GB"/>
        </w:rPr>
        <w:t xml:space="preserve"> </w:t>
      </w:r>
      <w:hyperlink r:id="rId14" w:tgtFrame="_blank" w:history="1">
        <w:r w:rsidR="009B6082" w:rsidRPr="00A73123">
          <w:rPr>
            <w:rStyle w:val="Hyperlink"/>
            <w:rFonts w:asciiTheme="minorHAnsi" w:hAnsiTheme="minorHAnsi" w:cs="Arial"/>
            <w:b/>
            <w:bCs/>
          </w:rPr>
          <w:t>tarna.rom.pr@gmail.com</w:t>
        </w:r>
      </w:hyperlink>
    </w:p>
    <w:p w14:paraId="577F2F8A" w14:textId="49EA0494" w:rsidR="009A51FD" w:rsidRDefault="009A51FD" w:rsidP="00A26F98">
      <w:pPr>
        <w:shd w:val="clear" w:color="auto" w:fill="FFFFFF"/>
        <w:rPr>
          <w:rFonts w:asciiTheme="minorHAnsi" w:hAnsiTheme="minorHAnsi" w:cs="Arial"/>
          <w:sz w:val="18"/>
          <w:szCs w:val="18"/>
        </w:rPr>
      </w:pPr>
    </w:p>
    <w:p w14:paraId="103B00EB" w14:textId="05EC3589" w:rsidR="00F302CA" w:rsidRDefault="00F302CA" w:rsidP="00A15401">
      <w:pPr>
        <w:rPr>
          <w:rFonts w:ascii="Calibri" w:eastAsia="Calibri" w:hAnsi="Calibri" w:cs="Calibri"/>
          <w:color w:val="222222"/>
          <w:sz w:val="20"/>
          <w:szCs w:val="20"/>
          <w:lang w:val="en-GB"/>
        </w:rPr>
      </w:pPr>
    </w:p>
    <w:p w14:paraId="0FCE10BE" w14:textId="75530EE4" w:rsidR="007D4C56" w:rsidRDefault="007D4C56" w:rsidP="00A15401">
      <w:pPr>
        <w:rPr>
          <w:rFonts w:ascii="Calibri" w:eastAsia="Calibri" w:hAnsi="Calibri" w:cs="Calibri"/>
          <w:color w:val="222222"/>
          <w:sz w:val="20"/>
          <w:szCs w:val="20"/>
          <w:lang w:val="en-GB"/>
        </w:rPr>
      </w:pPr>
      <w:r>
        <w:rPr>
          <w:rFonts w:ascii="Calibri" w:eastAsia="Calibri" w:hAnsi="Calibri" w:cs="Calibri"/>
          <w:color w:val="222222"/>
          <w:sz w:val="20"/>
          <w:szCs w:val="20"/>
          <w:lang w:val="en-GB"/>
        </w:rPr>
        <w:t xml:space="preserve">Phone number </w:t>
      </w:r>
    </w:p>
    <w:p w14:paraId="58CED350" w14:textId="1210F170" w:rsidR="007D4C56" w:rsidRDefault="007D4C56" w:rsidP="00A15401">
      <w:pPr>
        <w:rPr>
          <w:rFonts w:ascii="Calibri" w:eastAsia="Calibri" w:hAnsi="Calibri" w:cs="Calibri"/>
          <w:b/>
          <w:bCs/>
          <w:color w:val="222222"/>
          <w:sz w:val="20"/>
          <w:szCs w:val="20"/>
          <w:lang w:val="en-GB"/>
        </w:rPr>
      </w:pPr>
      <w:r w:rsidRPr="007D4C56">
        <w:rPr>
          <w:rFonts w:ascii="Calibri" w:eastAsia="Calibri" w:hAnsi="Calibri" w:cs="Calibri"/>
          <w:b/>
          <w:bCs/>
          <w:color w:val="222222"/>
          <w:sz w:val="20"/>
          <w:szCs w:val="20"/>
          <w:lang w:val="en-GB"/>
        </w:rPr>
        <w:t>+373 79 730876</w:t>
      </w:r>
    </w:p>
    <w:p w14:paraId="58A45CD0" w14:textId="77777777" w:rsidR="007D4C56" w:rsidRPr="007D4C56" w:rsidRDefault="007D4C56" w:rsidP="00A15401">
      <w:pPr>
        <w:rPr>
          <w:rFonts w:ascii="Calibri" w:eastAsia="Calibri" w:hAnsi="Calibri" w:cs="Calibri"/>
          <w:b/>
          <w:bCs/>
          <w:color w:val="222222"/>
          <w:sz w:val="20"/>
          <w:szCs w:val="20"/>
          <w:lang w:val="en-GB"/>
        </w:rPr>
      </w:pPr>
    </w:p>
    <w:p w14:paraId="6AECB23A" w14:textId="77777777" w:rsidR="00A15401" w:rsidRDefault="00A15401" w:rsidP="00A26F98">
      <w:pPr>
        <w:shd w:val="clear" w:color="auto" w:fill="FFFFFF"/>
        <w:rPr>
          <w:rFonts w:asciiTheme="minorHAnsi" w:hAnsiTheme="minorHAnsi" w:cs="Arial"/>
          <w:sz w:val="18"/>
          <w:szCs w:val="18"/>
        </w:rPr>
      </w:pPr>
    </w:p>
    <w:p w14:paraId="74E686A5" w14:textId="726D3503" w:rsidR="00822312" w:rsidRPr="006F2AEE" w:rsidRDefault="00822312" w:rsidP="00822312">
      <w:pPr>
        <w:rPr>
          <w:rFonts w:ascii="Calibri" w:eastAsia="Calibri" w:hAnsi="Calibri" w:cs="Calibri"/>
          <w:b/>
          <w:bCs/>
          <w:color w:val="222222"/>
          <w:sz w:val="18"/>
          <w:szCs w:val="18"/>
          <w:lang w:val="en-GB"/>
        </w:rPr>
      </w:pPr>
      <w:r w:rsidRPr="006F2AEE">
        <w:rPr>
          <w:rFonts w:ascii="Calibri" w:eastAsia="Calibri" w:hAnsi="Calibri" w:cs="Calibri"/>
          <w:b/>
          <w:bCs/>
          <w:color w:val="222222"/>
          <w:sz w:val="18"/>
          <w:szCs w:val="18"/>
          <w:lang w:val="en-GB"/>
        </w:rPr>
        <w:t>The following</w:t>
      </w:r>
      <w:r w:rsidR="009B6082">
        <w:rPr>
          <w:rFonts w:ascii="Calibri" w:eastAsia="Calibri" w:hAnsi="Calibri" w:cs="Calibri"/>
          <w:b/>
          <w:bCs/>
          <w:color w:val="222222"/>
          <w:sz w:val="18"/>
          <w:szCs w:val="18"/>
          <w:lang w:val="en-GB"/>
        </w:rPr>
        <w:t xml:space="preserve"> mandatory</w:t>
      </w:r>
      <w:r w:rsidRPr="006F2AEE">
        <w:rPr>
          <w:rFonts w:ascii="Calibri" w:eastAsia="Calibri" w:hAnsi="Calibri" w:cs="Calibri"/>
          <w:b/>
          <w:bCs/>
          <w:color w:val="222222"/>
          <w:sz w:val="18"/>
          <w:szCs w:val="18"/>
          <w:lang w:val="en-GB"/>
        </w:rPr>
        <w:t xml:space="preserve"> documents with the compulsory RFQ Bid Form are to be submitted:</w:t>
      </w:r>
    </w:p>
    <w:p w14:paraId="4AC84E71" w14:textId="77777777" w:rsidR="00822312" w:rsidRPr="00370E4F" w:rsidRDefault="00822312" w:rsidP="00822312">
      <w:pPr>
        <w:rPr>
          <w:rFonts w:ascii="Calibri" w:eastAsia="Calibri" w:hAnsi="Calibri" w:cs="Calibri"/>
          <w:color w:val="222222"/>
          <w:sz w:val="18"/>
          <w:szCs w:val="18"/>
          <w:lang w:val="en-US"/>
        </w:rPr>
      </w:pPr>
    </w:p>
    <w:p w14:paraId="0176317A" w14:textId="1F81D43C" w:rsidR="00822312" w:rsidRPr="00075B3C" w:rsidRDefault="0082231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t>RFQ Form - must be</w:t>
      </w:r>
      <w:r w:rsidR="00B60755">
        <w:rPr>
          <w:rFonts w:ascii="Calibri" w:eastAsia="Calibri" w:hAnsi="Calibri" w:cs="Calibri"/>
          <w:b/>
          <w:bCs/>
          <w:color w:val="222222"/>
          <w:sz w:val="18"/>
          <w:szCs w:val="18"/>
          <w:lang w:val="en-GB"/>
        </w:rPr>
        <w:t xml:space="preserve"> saved in</w:t>
      </w:r>
      <w:r w:rsidRPr="00075B3C">
        <w:rPr>
          <w:rFonts w:ascii="Calibri" w:eastAsia="Calibri" w:hAnsi="Calibri" w:cs="Calibri"/>
          <w:b/>
          <w:bCs/>
          <w:color w:val="222222"/>
          <w:sz w:val="18"/>
          <w:szCs w:val="18"/>
          <w:lang w:val="en-GB"/>
        </w:rPr>
        <w:t xml:space="preserve"> </w:t>
      </w:r>
      <w:r w:rsidR="00B60755">
        <w:rPr>
          <w:rFonts w:ascii="Calibri" w:eastAsia="Calibri" w:hAnsi="Calibri" w:cs="Calibri"/>
          <w:b/>
          <w:bCs/>
          <w:color w:val="222222"/>
          <w:sz w:val="18"/>
          <w:szCs w:val="18"/>
          <w:lang w:val="en-GB"/>
        </w:rPr>
        <w:t xml:space="preserve">PDF format, </w:t>
      </w:r>
      <w:r w:rsidRPr="00075B3C">
        <w:rPr>
          <w:rFonts w:ascii="Calibri" w:eastAsia="Calibri" w:hAnsi="Calibri" w:cs="Calibri"/>
          <w:b/>
          <w:bCs/>
          <w:color w:val="222222"/>
          <w:sz w:val="18"/>
          <w:szCs w:val="18"/>
          <w:lang w:val="en-GB"/>
        </w:rPr>
        <w:t>signed and stamp by authorized company representative</w:t>
      </w:r>
      <w:r w:rsidR="00B60755">
        <w:rPr>
          <w:rFonts w:ascii="Calibri" w:eastAsia="Calibri" w:hAnsi="Calibri" w:cs="Calibri"/>
          <w:b/>
          <w:bCs/>
          <w:color w:val="222222"/>
          <w:sz w:val="18"/>
          <w:szCs w:val="18"/>
          <w:lang w:val="en-GB"/>
        </w:rPr>
        <w:t xml:space="preserve"> </w:t>
      </w:r>
    </w:p>
    <w:p w14:paraId="55E15877" w14:textId="00DFCD64" w:rsidR="00075B3C" w:rsidRPr="00075B3C" w:rsidRDefault="00075B3C"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t xml:space="preserve">Majority Owner’s ID </w:t>
      </w:r>
      <w:r w:rsidR="009B6082" w:rsidRPr="00075B3C">
        <w:rPr>
          <w:rFonts w:ascii="Calibri" w:eastAsia="Calibri" w:hAnsi="Calibri" w:cs="Calibri"/>
          <w:b/>
          <w:bCs/>
          <w:color w:val="222222"/>
          <w:sz w:val="18"/>
          <w:szCs w:val="18"/>
          <w:lang w:val="en-GB"/>
        </w:rPr>
        <w:t>copy</w:t>
      </w:r>
      <w:r w:rsidR="009B6082">
        <w:rPr>
          <w:rFonts w:ascii="Calibri" w:eastAsia="Calibri" w:hAnsi="Calibri" w:cs="Calibri"/>
          <w:b/>
          <w:bCs/>
          <w:color w:val="222222"/>
          <w:sz w:val="18"/>
          <w:szCs w:val="18"/>
          <w:lang w:val="en-GB"/>
        </w:rPr>
        <w:t xml:space="preserve"> (Optional)</w:t>
      </w:r>
    </w:p>
    <w:p w14:paraId="7C49D9D2" w14:textId="3C0E7EB3" w:rsidR="00822312" w:rsidRDefault="0082231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075B3C">
        <w:rPr>
          <w:rFonts w:ascii="Calibri" w:eastAsia="Calibri" w:hAnsi="Calibri" w:cs="Calibri"/>
          <w:b/>
          <w:bCs/>
          <w:color w:val="222222"/>
          <w:sz w:val="18"/>
          <w:szCs w:val="18"/>
          <w:lang w:val="en-GB"/>
        </w:rPr>
        <w:t xml:space="preserve">Company’s Registration Certificate issued by the relevant state </w:t>
      </w:r>
      <w:r w:rsidR="00B60755" w:rsidRPr="00075B3C">
        <w:rPr>
          <w:rFonts w:ascii="Calibri" w:eastAsia="Calibri" w:hAnsi="Calibri" w:cs="Calibri"/>
          <w:b/>
          <w:bCs/>
          <w:color w:val="222222"/>
          <w:sz w:val="18"/>
          <w:szCs w:val="18"/>
          <w:lang w:val="en-GB"/>
        </w:rPr>
        <w:t>authority</w:t>
      </w:r>
      <w:r w:rsidR="00B60755">
        <w:rPr>
          <w:rFonts w:ascii="Calibri" w:eastAsia="Calibri" w:hAnsi="Calibri" w:cs="Calibri"/>
          <w:b/>
          <w:bCs/>
          <w:color w:val="222222"/>
          <w:sz w:val="18"/>
          <w:szCs w:val="18"/>
          <w:lang w:val="en-GB"/>
        </w:rPr>
        <w:t xml:space="preserve"> (</w:t>
      </w:r>
      <w:r w:rsidR="00CC3B68">
        <w:rPr>
          <w:rFonts w:ascii="Calibri" w:eastAsia="Calibri" w:hAnsi="Calibri" w:cs="Calibri"/>
          <w:b/>
          <w:bCs/>
          <w:color w:val="222222"/>
          <w:sz w:val="18"/>
          <w:szCs w:val="18"/>
          <w:lang w:val="en-GB"/>
        </w:rPr>
        <w:t>Extras)</w:t>
      </w:r>
    </w:p>
    <w:p w14:paraId="7A9F2077" w14:textId="40F57030" w:rsidR="009B6082" w:rsidRDefault="009B608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Pr>
          <w:rFonts w:ascii="Calibri" w:eastAsia="Calibri" w:hAnsi="Calibri" w:cs="Calibri"/>
          <w:b/>
          <w:bCs/>
          <w:color w:val="222222"/>
          <w:sz w:val="18"/>
          <w:szCs w:val="18"/>
          <w:lang w:val="en-GB"/>
        </w:rPr>
        <w:t>Tarna Rom Code of Conduct (signed and stamped)</w:t>
      </w:r>
    </w:p>
    <w:p w14:paraId="328B86AF" w14:textId="01EBFCF7" w:rsidR="009B6082" w:rsidRDefault="009B6082"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Pr>
          <w:rFonts w:ascii="Calibri" w:eastAsia="Calibri" w:hAnsi="Calibri" w:cs="Calibri"/>
          <w:b/>
          <w:bCs/>
          <w:color w:val="222222"/>
          <w:sz w:val="18"/>
          <w:szCs w:val="18"/>
          <w:lang w:val="en-GB"/>
        </w:rPr>
        <w:t>Tarna Rom Annex to Contract</w:t>
      </w:r>
      <w:r w:rsidRPr="009B6082">
        <w:rPr>
          <w:rFonts w:ascii="Calibri" w:eastAsia="Calibri" w:hAnsi="Calibri" w:cs="Calibri"/>
          <w:b/>
          <w:bCs/>
          <w:color w:val="222222"/>
          <w:sz w:val="18"/>
          <w:szCs w:val="18"/>
          <w:lang w:val="en-GB"/>
        </w:rPr>
        <w:t xml:space="preserve"> </w:t>
      </w:r>
      <w:r>
        <w:rPr>
          <w:rFonts w:ascii="Calibri" w:eastAsia="Calibri" w:hAnsi="Calibri" w:cs="Calibri"/>
          <w:b/>
          <w:bCs/>
          <w:color w:val="222222"/>
          <w:sz w:val="18"/>
          <w:szCs w:val="18"/>
          <w:lang w:val="en-GB"/>
        </w:rPr>
        <w:t>(signed and stamped)</w:t>
      </w:r>
    </w:p>
    <w:p w14:paraId="67E5B5F9" w14:textId="7FD410A3" w:rsidR="00F50467" w:rsidRPr="0010747D" w:rsidRDefault="0010747D"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Pr>
          <w:rFonts w:ascii="Calibri" w:eastAsia="Calibri" w:hAnsi="Calibri" w:cs="Calibri"/>
          <w:b/>
          <w:bCs/>
          <w:color w:val="222222"/>
          <w:sz w:val="18"/>
          <w:szCs w:val="18"/>
          <w:lang w:val="en-US"/>
        </w:rPr>
        <w:t>Recommendation letters</w:t>
      </w:r>
      <w:r w:rsidRPr="0010747D">
        <w:rPr>
          <w:rFonts w:ascii="Calibri" w:eastAsia="Calibri" w:hAnsi="Calibri" w:cs="Calibri"/>
          <w:b/>
          <w:bCs/>
          <w:color w:val="222222"/>
          <w:sz w:val="18"/>
          <w:szCs w:val="18"/>
          <w:lang w:val="en-US"/>
        </w:rPr>
        <w:t xml:space="preserve"> (</w:t>
      </w:r>
      <w:r>
        <w:rPr>
          <w:rFonts w:ascii="Calibri" w:eastAsia="Calibri" w:hAnsi="Calibri" w:cs="Calibri"/>
          <w:b/>
          <w:bCs/>
          <w:color w:val="222222"/>
          <w:sz w:val="18"/>
          <w:szCs w:val="18"/>
          <w:lang w:val="en-US"/>
        </w:rPr>
        <w:t>optional but will be an advantage)</w:t>
      </w:r>
    </w:p>
    <w:p w14:paraId="677BEF46" w14:textId="47D327DA" w:rsidR="0010747D" w:rsidRPr="0010747D" w:rsidRDefault="0010747D"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10747D">
        <w:rPr>
          <w:rFonts w:ascii="Calibri" w:eastAsia="Calibri" w:hAnsi="Calibri" w:cs="Calibri"/>
          <w:b/>
          <w:bCs/>
          <w:color w:val="222222"/>
          <w:sz w:val="18"/>
          <w:szCs w:val="18"/>
        </w:rPr>
        <w:t>Certificate of No Debt</w:t>
      </w:r>
    </w:p>
    <w:p w14:paraId="296D52E1" w14:textId="7F4B11F6" w:rsidR="0010747D" w:rsidRPr="0010747D" w:rsidRDefault="0010747D" w:rsidP="00822312">
      <w:pPr>
        <w:pStyle w:val="ListParagraph"/>
        <w:numPr>
          <w:ilvl w:val="0"/>
          <w:numId w:val="42"/>
        </w:numPr>
        <w:spacing w:line="360" w:lineRule="auto"/>
        <w:jc w:val="both"/>
        <w:rPr>
          <w:rFonts w:ascii="Calibri" w:eastAsia="Calibri" w:hAnsi="Calibri" w:cs="Calibri"/>
          <w:b/>
          <w:bCs/>
          <w:color w:val="222222"/>
          <w:sz w:val="18"/>
          <w:szCs w:val="18"/>
          <w:lang w:val="en-GB"/>
        </w:rPr>
      </w:pPr>
      <w:r w:rsidRPr="0010747D">
        <w:rPr>
          <w:rFonts w:ascii="Calibri" w:eastAsia="Calibri" w:hAnsi="Calibri" w:cs="Calibri"/>
          <w:b/>
          <w:bCs/>
          <w:color w:val="222222"/>
          <w:sz w:val="18"/>
          <w:szCs w:val="18"/>
        </w:rPr>
        <w:t>Certificate of Origin</w:t>
      </w:r>
    </w:p>
    <w:p w14:paraId="419A4357" w14:textId="77777777" w:rsidR="00B74827" w:rsidRDefault="00B74827" w:rsidP="00B74827">
      <w:pPr>
        <w:pStyle w:val="ListParagraph"/>
        <w:numPr>
          <w:ilvl w:val="0"/>
          <w:numId w:val="42"/>
        </w:numPr>
        <w:spacing w:line="360" w:lineRule="auto"/>
        <w:jc w:val="both"/>
        <w:rPr>
          <w:rFonts w:ascii="Calibri" w:eastAsia="Calibri" w:hAnsi="Calibri" w:cs="Calibri"/>
          <w:b/>
          <w:bCs/>
          <w:color w:val="000000" w:themeColor="text2"/>
          <w:sz w:val="18"/>
          <w:szCs w:val="18"/>
          <w:lang w:val="en-GB"/>
        </w:rPr>
      </w:pPr>
      <w:r w:rsidRPr="009D6D92">
        <w:rPr>
          <w:rFonts w:ascii="Calibri" w:eastAsia="Calibri" w:hAnsi="Calibri" w:cs="Calibri"/>
          <w:b/>
          <w:bCs/>
          <w:color w:val="000000" w:themeColor="text2"/>
          <w:sz w:val="18"/>
          <w:szCs w:val="18"/>
          <w:lang w:val="en-GB"/>
        </w:rPr>
        <w:t xml:space="preserve">Interested bidders must submit samples together with the bidding documentation (samples will be returned to the Bidder, at no expense to the </w:t>
      </w:r>
      <w:r>
        <w:rPr>
          <w:rFonts w:ascii="Calibri" w:eastAsia="Calibri" w:hAnsi="Calibri" w:cs="Calibri"/>
          <w:b/>
          <w:bCs/>
          <w:color w:val="000000" w:themeColor="text2"/>
          <w:sz w:val="18"/>
          <w:szCs w:val="18"/>
          <w:lang w:val="en-US"/>
        </w:rPr>
        <w:t>TARNA ROM</w:t>
      </w:r>
      <w:r w:rsidRPr="009D6D92">
        <w:rPr>
          <w:rFonts w:ascii="Calibri" w:eastAsia="Calibri" w:hAnsi="Calibri" w:cs="Calibri"/>
          <w:b/>
          <w:bCs/>
          <w:color w:val="000000" w:themeColor="text2"/>
          <w:sz w:val="18"/>
          <w:szCs w:val="18"/>
          <w:lang w:val="en-GB"/>
        </w:rPr>
        <w:t>). Any samples requested, will be in accordance with the specifications of the required item(s).</w:t>
      </w:r>
    </w:p>
    <w:p w14:paraId="0371C7BE" w14:textId="70ECA59C" w:rsidR="00B74827" w:rsidRPr="00950B7D" w:rsidRDefault="00B74827" w:rsidP="00B74827">
      <w:pPr>
        <w:pStyle w:val="ListParagraph"/>
        <w:spacing w:line="360" w:lineRule="auto"/>
        <w:ind w:left="1080"/>
        <w:jc w:val="both"/>
        <w:rPr>
          <w:rFonts w:ascii="Calibri" w:eastAsia="Calibri" w:hAnsi="Calibri" w:cs="Calibri"/>
          <w:b/>
          <w:bCs/>
          <w:color w:val="000000" w:themeColor="text2"/>
          <w:sz w:val="18"/>
          <w:szCs w:val="18"/>
          <w:lang w:val="en-GB"/>
        </w:rPr>
      </w:pPr>
      <w:r w:rsidRPr="009D6D92">
        <w:rPr>
          <w:rFonts w:ascii="Calibri" w:eastAsia="Calibri" w:hAnsi="Calibri" w:cs="Calibri"/>
          <w:b/>
          <w:bCs/>
          <w:color w:val="000000" w:themeColor="text2"/>
          <w:sz w:val="18"/>
          <w:szCs w:val="18"/>
          <w:lang w:val="en-GB"/>
        </w:rPr>
        <w:t xml:space="preserve"> Failure to comply with this may result in the Bid not being considered.</w:t>
      </w:r>
    </w:p>
    <w:p w14:paraId="47A7995F" w14:textId="77777777" w:rsidR="0010747D" w:rsidRPr="00B74827" w:rsidRDefault="0010747D" w:rsidP="00B74827">
      <w:pPr>
        <w:spacing w:line="360" w:lineRule="auto"/>
        <w:jc w:val="both"/>
        <w:rPr>
          <w:rFonts w:ascii="Calibri" w:eastAsia="Calibri" w:hAnsi="Calibri" w:cs="Calibri"/>
          <w:b/>
          <w:bCs/>
          <w:color w:val="222222"/>
          <w:sz w:val="18"/>
          <w:szCs w:val="18"/>
          <w:lang w:val="en-GB"/>
        </w:rPr>
      </w:pPr>
    </w:p>
    <w:p w14:paraId="4219DAAA" w14:textId="77777777" w:rsidR="00822312" w:rsidRPr="00822312" w:rsidRDefault="00822312" w:rsidP="00A26F98">
      <w:pPr>
        <w:shd w:val="clear" w:color="auto" w:fill="FFFFFF"/>
        <w:rPr>
          <w:rFonts w:asciiTheme="minorHAnsi" w:hAnsiTheme="minorHAnsi" w:cs="Arial"/>
          <w:sz w:val="18"/>
          <w:szCs w:val="18"/>
          <w:lang w:val="en-GB"/>
        </w:rPr>
      </w:pPr>
    </w:p>
    <w:p w14:paraId="1FE2DD9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2D35C6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C06C5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735753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F214AD4"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07F023C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13C4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4BDB549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A9895A"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2916C19D"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E0B84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721BBB92" w14:textId="19EBF6B5"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w:t>
      </w:r>
      <w:r w:rsidR="009B6082">
        <w:rPr>
          <w:rFonts w:asciiTheme="minorHAnsi" w:hAnsiTheme="minorHAnsi" w:cs="Arial"/>
          <w:color w:val="222222"/>
          <w:sz w:val="18"/>
          <w:szCs w:val="18"/>
          <w:lang w:val="en-GB"/>
        </w:rPr>
        <w:t>Tarna Rom</w:t>
      </w:r>
      <w:r w:rsidRPr="00283139">
        <w:rPr>
          <w:rFonts w:asciiTheme="minorHAnsi" w:hAnsiTheme="minorHAnsi" w:cs="Arial"/>
          <w:color w:val="222222"/>
          <w:sz w:val="18"/>
          <w:szCs w:val="18"/>
          <w:lang w:val="en-GB"/>
        </w:rPr>
        <w:t xml:space="preserve"> will award the contract</w:t>
      </w:r>
      <w:r w:rsidR="009B6082">
        <w:rPr>
          <w:rFonts w:asciiTheme="minorHAnsi" w:hAnsiTheme="minorHAnsi" w:cs="Arial"/>
          <w:color w:val="222222"/>
          <w:sz w:val="18"/>
          <w:szCs w:val="18"/>
          <w:lang w:val="en-GB"/>
        </w:rPr>
        <w:t xml:space="preserve"> </w:t>
      </w:r>
      <w:r w:rsidRPr="00283139">
        <w:rPr>
          <w:rFonts w:asciiTheme="minorHAnsi" w:hAnsiTheme="minorHAnsi" w:cs="Arial"/>
          <w:color w:val="222222"/>
          <w:sz w:val="18"/>
          <w:szCs w:val="18"/>
          <w:lang w:val="en-GB"/>
        </w:rPr>
        <w:t>to the ‘lowest responsive bid’ except where other considerations are warranted. These other considerations can be – total cost of ownership; cost of on-going consumables; price vs warranty; quality vs price.</w:t>
      </w:r>
    </w:p>
    <w:p w14:paraId="74869460"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6BA4127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54738AF4" w14:textId="5402C0EC" w:rsidR="00782DE3" w:rsidRPr="009B6082"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20"/>
          <w:szCs w:val="20"/>
          <w:lang w:val="en-GB"/>
        </w:rPr>
        <w:softHyphen/>
      </w:r>
      <w:r w:rsidR="00782DE3"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2E58BA0B" w14:textId="77777777" w:rsidR="00EF132C" w:rsidRPr="00283139" w:rsidRDefault="00EF132C" w:rsidP="00A26F98">
      <w:pPr>
        <w:shd w:val="clear" w:color="auto" w:fill="FFFFFF"/>
        <w:rPr>
          <w:rFonts w:asciiTheme="minorHAnsi" w:hAnsiTheme="minorHAnsi" w:cs="Arial"/>
          <w:color w:val="222222"/>
          <w:sz w:val="20"/>
          <w:szCs w:val="20"/>
          <w:lang w:val="en-GB"/>
        </w:rPr>
      </w:pPr>
    </w:p>
    <w:p w14:paraId="251ABBE6" w14:textId="77777777" w:rsidR="00EF132C" w:rsidRDefault="00EF132C" w:rsidP="00EF132C">
      <w:pPr>
        <w:shd w:val="clear" w:color="auto" w:fill="FFFFFF"/>
        <w:rPr>
          <w:rFonts w:asciiTheme="minorHAnsi" w:hAnsiTheme="minorHAnsi" w:cs="Arial"/>
          <w:b/>
          <w:bCs/>
          <w:color w:val="222222"/>
          <w:sz w:val="20"/>
          <w:szCs w:val="20"/>
          <w:lang w:val="en-GB"/>
        </w:rPr>
      </w:pPr>
      <w:r w:rsidRPr="004330A3">
        <w:rPr>
          <w:rFonts w:asciiTheme="minorHAnsi" w:hAnsiTheme="minorHAnsi" w:cs="Arial"/>
          <w:b/>
          <w:bCs/>
          <w:color w:val="222222"/>
          <w:sz w:val="20"/>
          <w:szCs w:val="20"/>
          <w:lang w:val="en-GB"/>
        </w:rPr>
        <w:t>Alexandr Pruglo</w:t>
      </w:r>
    </w:p>
    <w:p w14:paraId="0DA730F6" w14:textId="0A1CA8FC" w:rsidR="00EF132C" w:rsidRPr="00AC2812" w:rsidRDefault="00EF132C" w:rsidP="7C3DB7E6">
      <w:pPr>
        <w:shd w:val="clear" w:color="auto" w:fill="FFFFFF" w:themeFill="background1"/>
        <w:rPr>
          <w:rFonts w:asciiTheme="minorHAnsi" w:hAnsiTheme="minorHAnsi" w:cs="Arial"/>
          <w:b/>
          <w:bCs/>
          <w:color w:val="222222"/>
          <w:sz w:val="20"/>
          <w:szCs w:val="20"/>
          <w:lang w:val="en-US"/>
        </w:rPr>
      </w:pPr>
      <w:r w:rsidRPr="1BF0E771">
        <w:rPr>
          <w:rFonts w:asciiTheme="minorHAnsi" w:hAnsiTheme="minorHAnsi" w:cs="Arial"/>
          <w:b/>
          <w:bCs/>
          <w:color w:val="222222"/>
          <w:sz w:val="20"/>
          <w:szCs w:val="20"/>
          <w:lang w:val="en-GB"/>
        </w:rPr>
        <w:t xml:space="preserve">Supply Chain Officer                </w:t>
      </w:r>
      <w:r w:rsidR="009B6082">
        <w:rPr>
          <w:rFonts w:asciiTheme="minorHAnsi" w:hAnsiTheme="minorHAnsi" w:cs="Arial"/>
          <w:b/>
          <w:bCs/>
          <w:color w:val="222222"/>
          <w:sz w:val="20"/>
          <w:szCs w:val="20"/>
          <w:lang w:val="en-GB"/>
        </w:rPr>
        <w:t>17</w:t>
      </w:r>
      <w:r w:rsidRPr="1BF0E771">
        <w:rPr>
          <w:rFonts w:asciiTheme="minorHAnsi" w:hAnsiTheme="minorHAnsi" w:cs="Arial"/>
          <w:b/>
          <w:bCs/>
          <w:color w:val="222222"/>
          <w:sz w:val="20"/>
          <w:szCs w:val="20"/>
          <w:lang w:val="en-GB"/>
        </w:rPr>
        <w:t>.</w:t>
      </w:r>
      <w:r w:rsidR="0010747D" w:rsidRPr="00AC2812">
        <w:rPr>
          <w:rFonts w:asciiTheme="minorHAnsi" w:hAnsiTheme="minorHAnsi" w:cs="Arial"/>
          <w:b/>
          <w:bCs/>
          <w:color w:val="222222"/>
          <w:sz w:val="20"/>
          <w:szCs w:val="20"/>
          <w:lang w:val="en-US"/>
        </w:rPr>
        <w:t>06</w:t>
      </w:r>
      <w:r w:rsidRPr="1BF0E771">
        <w:rPr>
          <w:rFonts w:asciiTheme="minorHAnsi" w:hAnsiTheme="minorHAnsi" w:cs="Arial"/>
          <w:b/>
          <w:bCs/>
          <w:color w:val="222222"/>
          <w:sz w:val="20"/>
          <w:szCs w:val="20"/>
          <w:lang w:val="en-GB"/>
        </w:rPr>
        <w:t>.202</w:t>
      </w:r>
      <w:r w:rsidR="0010747D" w:rsidRPr="00AC2812">
        <w:rPr>
          <w:rFonts w:asciiTheme="minorHAnsi" w:hAnsiTheme="minorHAnsi" w:cs="Arial"/>
          <w:b/>
          <w:bCs/>
          <w:color w:val="222222"/>
          <w:sz w:val="20"/>
          <w:szCs w:val="20"/>
          <w:lang w:val="en-US"/>
        </w:rPr>
        <w:t>6</w:t>
      </w:r>
    </w:p>
    <w:p w14:paraId="67260AF3" w14:textId="54BB00CE" w:rsidR="00CF1805" w:rsidRPr="00283139" w:rsidRDefault="00CF1805" w:rsidP="00EF132C">
      <w:pPr>
        <w:shd w:val="clear" w:color="auto" w:fill="FFFFFF"/>
        <w:rPr>
          <w:rFonts w:asciiTheme="minorHAnsi" w:hAnsiTheme="minorHAnsi" w:cs="Arial"/>
          <w:color w:val="222222"/>
          <w:sz w:val="20"/>
          <w:szCs w:val="20"/>
          <w:lang w:val="en-GB"/>
        </w:rPr>
      </w:pPr>
    </w:p>
    <w:sectPr w:rsidR="00CF1805" w:rsidRPr="00283139" w:rsidSect="00D71D30">
      <w:footerReference w:type="default" r:id="rId15"/>
      <w:headerReference w:type="first" r:id="rId16"/>
      <w:footerReference w:type="first" r:id="rId17"/>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0A76" w14:textId="77777777" w:rsidR="00A11D36" w:rsidRDefault="00A11D36" w:rsidP="00DA7B96">
      <w:pPr>
        <w:spacing w:line="240" w:lineRule="auto"/>
      </w:pPr>
      <w:r>
        <w:separator/>
      </w:r>
    </w:p>
  </w:endnote>
  <w:endnote w:type="continuationSeparator" w:id="0">
    <w:p w14:paraId="03B9B604" w14:textId="77777777" w:rsidR="00A11D36" w:rsidRDefault="00A11D36"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00000001" w:usb1="5000204A"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55C94BD3">
        <v:rect id="_x0000_i1025" style="width:0;height:1.5pt" o:hralign="center" o:hrstd="t" o:hr="t" fillcolor="#a0a0a0" stroked="f"/>
      </w:pict>
    </w:r>
  </w:p>
  <w:p w14:paraId="207CCF61"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03893E7"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4C4CEA3D" w14:textId="77777777" w:rsidR="00283139" w:rsidRPr="00283139" w:rsidRDefault="00283139" w:rsidP="00283139">
    <w:pPr>
      <w:pStyle w:val="Footer"/>
      <w:rPr>
        <w:lang w:val="en-US"/>
      </w:rPr>
    </w:pPr>
  </w:p>
  <w:p w14:paraId="5089567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E74ECDC">
        <v:rect id="_x0000_i1026" style="width:0;height:1.5pt" o:hralign="center" o:hrstd="t" o:hr="t" fillcolor="#a0a0a0" stroked="f"/>
      </w:pict>
    </w:r>
  </w:p>
  <w:p w14:paraId="532534AB"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2F35912"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5C71F136"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31AB" w14:textId="77777777" w:rsidR="00A11D36" w:rsidRDefault="00A11D36" w:rsidP="00DA7B96">
      <w:pPr>
        <w:spacing w:line="240" w:lineRule="auto"/>
      </w:pPr>
      <w:r>
        <w:separator/>
      </w:r>
    </w:p>
  </w:footnote>
  <w:footnote w:type="continuationSeparator" w:id="0">
    <w:p w14:paraId="05432254" w14:textId="77777777" w:rsidR="00A11D36" w:rsidRDefault="00A11D36"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5FAB" w14:textId="39A4DB36"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8240" behindDoc="0" locked="0" layoutInCell="1" allowOverlap="1" wp14:anchorId="5751B336" wp14:editId="0D2E662F">
              <wp:simplePos x="0" y="0"/>
              <wp:positionH relativeFrom="column">
                <wp:posOffset>-60325</wp:posOffset>
              </wp:positionH>
              <wp:positionV relativeFrom="paragraph">
                <wp:posOffset>22225</wp:posOffset>
              </wp:positionV>
              <wp:extent cx="6682740" cy="899160"/>
              <wp:effectExtent l="0" t="0" r="2286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89916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11004A" id="Rectangle 1" o:spid="_x0000_s1026" style="position:absolute;margin-left:-4.75pt;margin-top:1.75pt;width:526.2pt;height: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00A73123">
      <w:rPr>
        <w:rFonts w:ascii="Calibri" w:hAnsi="Calibri"/>
        <w:noProof/>
        <w:sz w:val="52"/>
        <w:szCs w:val="52"/>
      </w:rPr>
      <w:drawing>
        <wp:inline distT="0" distB="0" distL="0" distR="0" wp14:anchorId="047A7FC9" wp14:editId="4A71AAFF">
          <wp:extent cx="1882799" cy="864641"/>
          <wp:effectExtent l="0" t="0" r="3175" b="0"/>
          <wp:docPr id="281135374" name="Picture 9" descr="A red text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35374" name="Picture 9" descr="A red text with a flow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7595" cy="871436"/>
                  </a:xfrm>
                  <a:prstGeom prst="rect">
                    <a:avLst/>
                  </a:prstGeom>
                </pic:spPr>
              </pic:pic>
            </a:graphicData>
          </a:graphic>
        </wp:inline>
      </w:drawing>
    </w:r>
    <w:r w:rsidR="00A26F98" w:rsidRPr="00283139">
      <w:rPr>
        <w:rFonts w:ascii="Calibri" w:hAnsi="Calibri"/>
        <w:sz w:val="52"/>
        <w:szCs w:val="52"/>
      </w:rPr>
      <w:ptab w:relativeTo="margin" w:alignment="right" w:leader="none"/>
    </w:r>
  </w:p>
  <w:p w14:paraId="62199465" w14:textId="137AD559"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6D6396C"/>
    <w:multiLevelType w:val="hybridMultilevel"/>
    <w:tmpl w:val="FBCE91AE"/>
    <w:lvl w:ilvl="0" w:tplc="6262BD46">
      <w:start w:val="1"/>
      <w:numFmt w:val="decimal"/>
      <w:lvlText w:val="%1)"/>
      <w:lvlJc w:val="left"/>
      <w:pPr>
        <w:ind w:left="1080" w:hanging="360"/>
      </w:pPr>
    </w:lvl>
    <w:lvl w:ilvl="1" w:tplc="ABE4EA0E">
      <w:start w:val="1"/>
      <w:numFmt w:val="lowerLetter"/>
      <w:lvlText w:val="%2."/>
      <w:lvlJc w:val="left"/>
      <w:pPr>
        <w:ind w:left="1440" w:hanging="360"/>
      </w:pPr>
    </w:lvl>
    <w:lvl w:ilvl="2" w:tplc="DC6CBF70">
      <w:start w:val="1"/>
      <w:numFmt w:val="lowerRoman"/>
      <w:lvlText w:val="%3."/>
      <w:lvlJc w:val="right"/>
      <w:pPr>
        <w:ind w:left="2160" w:hanging="180"/>
      </w:pPr>
    </w:lvl>
    <w:lvl w:ilvl="3" w:tplc="D0DACA7E">
      <w:start w:val="1"/>
      <w:numFmt w:val="decimal"/>
      <w:lvlText w:val="%4."/>
      <w:lvlJc w:val="left"/>
      <w:pPr>
        <w:ind w:left="2880" w:hanging="360"/>
      </w:pPr>
    </w:lvl>
    <w:lvl w:ilvl="4" w:tplc="BB9CD7E6">
      <w:start w:val="1"/>
      <w:numFmt w:val="lowerLetter"/>
      <w:lvlText w:val="%5."/>
      <w:lvlJc w:val="left"/>
      <w:pPr>
        <w:ind w:left="3600" w:hanging="360"/>
      </w:pPr>
    </w:lvl>
    <w:lvl w:ilvl="5" w:tplc="14AA230E">
      <w:start w:val="1"/>
      <w:numFmt w:val="lowerRoman"/>
      <w:lvlText w:val="%6."/>
      <w:lvlJc w:val="right"/>
      <w:pPr>
        <w:ind w:left="4320" w:hanging="180"/>
      </w:pPr>
    </w:lvl>
    <w:lvl w:ilvl="6" w:tplc="46DCBC42">
      <w:start w:val="1"/>
      <w:numFmt w:val="decimal"/>
      <w:lvlText w:val="%7."/>
      <w:lvlJc w:val="left"/>
      <w:pPr>
        <w:ind w:left="5040" w:hanging="360"/>
      </w:pPr>
    </w:lvl>
    <w:lvl w:ilvl="7" w:tplc="EA4A967A">
      <w:start w:val="1"/>
      <w:numFmt w:val="lowerLetter"/>
      <w:lvlText w:val="%8."/>
      <w:lvlJc w:val="left"/>
      <w:pPr>
        <w:ind w:left="5760" w:hanging="360"/>
      </w:pPr>
    </w:lvl>
    <w:lvl w:ilvl="8" w:tplc="64D01050">
      <w:start w:val="1"/>
      <w:numFmt w:val="lowerRoman"/>
      <w:lvlText w:val="%9."/>
      <w:lvlJc w:val="right"/>
      <w:pPr>
        <w:ind w:left="6480" w:hanging="180"/>
      </w:pPr>
    </w:lvl>
  </w:abstractNum>
  <w:abstractNum w:abstractNumId="4" w15:restartNumberingAfterBreak="0">
    <w:nsid w:val="0D5406A3"/>
    <w:multiLevelType w:val="multilevel"/>
    <w:tmpl w:val="A31A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4"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6"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7"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3"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5"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FDDE183"/>
    <w:multiLevelType w:val="hybridMultilevel"/>
    <w:tmpl w:val="EA7641E4"/>
    <w:lvl w:ilvl="0" w:tplc="1D22264A">
      <w:start w:val="1"/>
      <w:numFmt w:val="bullet"/>
      <w:lvlText w:val=""/>
      <w:lvlJc w:val="left"/>
      <w:pPr>
        <w:ind w:left="720" w:hanging="360"/>
      </w:pPr>
      <w:rPr>
        <w:rFonts w:ascii="Symbol" w:hAnsi="Symbol" w:hint="default"/>
        <w:color w:val="auto"/>
      </w:rPr>
    </w:lvl>
    <w:lvl w:ilvl="1" w:tplc="89BA1296">
      <w:start w:val="1"/>
      <w:numFmt w:val="bullet"/>
      <w:lvlText w:val="o"/>
      <w:lvlJc w:val="left"/>
      <w:pPr>
        <w:ind w:left="1440" w:hanging="360"/>
      </w:pPr>
      <w:rPr>
        <w:rFonts w:ascii="Courier New" w:hAnsi="Courier New" w:hint="default"/>
      </w:rPr>
    </w:lvl>
    <w:lvl w:ilvl="2" w:tplc="4256428A">
      <w:start w:val="1"/>
      <w:numFmt w:val="bullet"/>
      <w:lvlText w:val=""/>
      <w:lvlJc w:val="left"/>
      <w:pPr>
        <w:ind w:left="2160" w:hanging="360"/>
      </w:pPr>
      <w:rPr>
        <w:rFonts w:ascii="Wingdings" w:hAnsi="Wingdings" w:hint="default"/>
      </w:rPr>
    </w:lvl>
    <w:lvl w:ilvl="3" w:tplc="F84C0AFE">
      <w:start w:val="1"/>
      <w:numFmt w:val="bullet"/>
      <w:lvlText w:val=""/>
      <w:lvlJc w:val="left"/>
      <w:pPr>
        <w:ind w:left="2880" w:hanging="360"/>
      </w:pPr>
      <w:rPr>
        <w:rFonts w:ascii="Symbol" w:hAnsi="Symbol" w:hint="default"/>
      </w:rPr>
    </w:lvl>
    <w:lvl w:ilvl="4" w:tplc="1CDA2AB6">
      <w:start w:val="1"/>
      <w:numFmt w:val="bullet"/>
      <w:lvlText w:val="o"/>
      <w:lvlJc w:val="left"/>
      <w:pPr>
        <w:ind w:left="3600" w:hanging="360"/>
      </w:pPr>
      <w:rPr>
        <w:rFonts w:ascii="Courier New" w:hAnsi="Courier New" w:hint="default"/>
      </w:rPr>
    </w:lvl>
    <w:lvl w:ilvl="5" w:tplc="0660FFEA">
      <w:start w:val="1"/>
      <w:numFmt w:val="bullet"/>
      <w:lvlText w:val=""/>
      <w:lvlJc w:val="left"/>
      <w:pPr>
        <w:ind w:left="4320" w:hanging="360"/>
      </w:pPr>
      <w:rPr>
        <w:rFonts w:ascii="Wingdings" w:hAnsi="Wingdings" w:hint="default"/>
      </w:rPr>
    </w:lvl>
    <w:lvl w:ilvl="6" w:tplc="4D02D896">
      <w:start w:val="1"/>
      <w:numFmt w:val="bullet"/>
      <w:lvlText w:val=""/>
      <w:lvlJc w:val="left"/>
      <w:pPr>
        <w:ind w:left="5040" w:hanging="360"/>
      </w:pPr>
      <w:rPr>
        <w:rFonts w:ascii="Symbol" w:hAnsi="Symbol" w:hint="default"/>
      </w:rPr>
    </w:lvl>
    <w:lvl w:ilvl="7" w:tplc="87D20470">
      <w:start w:val="1"/>
      <w:numFmt w:val="bullet"/>
      <w:lvlText w:val="o"/>
      <w:lvlJc w:val="left"/>
      <w:pPr>
        <w:ind w:left="5760" w:hanging="360"/>
      </w:pPr>
      <w:rPr>
        <w:rFonts w:ascii="Courier New" w:hAnsi="Courier New" w:hint="default"/>
      </w:rPr>
    </w:lvl>
    <w:lvl w:ilvl="8" w:tplc="A4169048">
      <w:start w:val="1"/>
      <w:numFmt w:val="bullet"/>
      <w:lvlText w:val=""/>
      <w:lvlJc w:val="left"/>
      <w:pPr>
        <w:ind w:left="6480" w:hanging="360"/>
      </w:pPr>
      <w:rPr>
        <w:rFonts w:ascii="Wingdings" w:hAnsi="Wingdings" w:hint="default"/>
      </w:rPr>
    </w:lvl>
  </w:abstractNum>
  <w:abstractNum w:abstractNumId="31" w15:restartNumberingAfterBreak="0">
    <w:nsid w:val="541A43E3"/>
    <w:multiLevelType w:val="multilevel"/>
    <w:tmpl w:val="0809001D"/>
    <w:numStyleLink w:val="Typografi1"/>
  </w:abstractNum>
  <w:abstractNum w:abstractNumId="32"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0D5D64"/>
    <w:multiLevelType w:val="multilevel"/>
    <w:tmpl w:val="325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5"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11742904">
    <w:abstractNumId w:val="26"/>
  </w:num>
  <w:num w:numId="2" w16cid:durableId="1054305807">
    <w:abstractNumId w:val="33"/>
  </w:num>
  <w:num w:numId="3" w16cid:durableId="2056081157">
    <w:abstractNumId w:val="41"/>
  </w:num>
  <w:num w:numId="4" w16cid:durableId="1898084019">
    <w:abstractNumId w:val="28"/>
  </w:num>
  <w:num w:numId="5" w16cid:durableId="478424828">
    <w:abstractNumId w:val="21"/>
  </w:num>
  <w:num w:numId="6" w16cid:durableId="1496606377">
    <w:abstractNumId w:val="45"/>
  </w:num>
  <w:num w:numId="7" w16cid:durableId="1225144887">
    <w:abstractNumId w:val="20"/>
  </w:num>
  <w:num w:numId="8" w16cid:durableId="1155871984">
    <w:abstractNumId w:val="18"/>
  </w:num>
  <w:num w:numId="9" w16cid:durableId="47262702">
    <w:abstractNumId w:val="8"/>
  </w:num>
  <w:num w:numId="10" w16cid:durableId="1531918707">
    <w:abstractNumId w:val="1"/>
  </w:num>
  <w:num w:numId="11" w16cid:durableId="1184711754">
    <w:abstractNumId w:val="0"/>
  </w:num>
  <w:num w:numId="12" w16cid:durableId="1730492046">
    <w:abstractNumId w:val="9"/>
  </w:num>
  <w:num w:numId="13" w16cid:durableId="194194466">
    <w:abstractNumId w:val="12"/>
  </w:num>
  <w:num w:numId="14" w16cid:durableId="2061200085">
    <w:abstractNumId w:val="16"/>
  </w:num>
  <w:num w:numId="15" w16cid:durableId="72901916">
    <w:abstractNumId w:val="10"/>
  </w:num>
  <w:num w:numId="16" w16cid:durableId="505752661">
    <w:abstractNumId w:val="32"/>
  </w:num>
  <w:num w:numId="17" w16cid:durableId="1425152404">
    <w:abstractNumId w:val="7"/>
  </w:num>
  <w:num w:numId="18" w16cid:durableId="1321808939">
    <w:abstractNumId w:val="32"/>
  </w:num>
  <w:num w:numId="19" w16cid:durableId="996422906">
    <w:abstractNumId w:val="1"/>
  </w:num>
  <w:num w:numId="20" w16cid:durableId="629021732">
    <w:abstractNumId w:val="0"/>
  </w:num>
  <w:num w:numId="21" w16cid:durableId="379213173">
    <w:abstractNumId w:val="26"/>
  </w:num>
  <w:num w:numId="22" w16cid:durableId="2006518929">
    <w:abstractNumId w:val="33"/>
  </w:num>
  <w:num w:numId="23" w16cid:durableId="1315992276">
    <w:abstractNumId w:val="41"/>
  </w:num>
  <w:num w:numId="24" w16cid:durableId="70007475">
    <w:abstractNumId w:val="28"/>
  </w:num>
  <w:num w:numId="25" w16cid:durableId="940650539">
    <w:abstractNumId w:val="21"/>
  </w:num>
  <w:num w:numId="26" w16cid:durableId="182135957">
    <w:abstractNumId w:val="45"/>
  </w:num>
  <w:num w:numId="27" w16cid:durableId="1727295217">
    <w:abstractNumId w:val="20"/>
  </w:num>
  <w:num w:numId="28" w16cid:durableId="1089080948">
    <w:abstractNumId w:val="18"/>
  </w:num>
  <w:num w:numId="29" w16cid:durableId="695691112">
    <w:abstractNumId w:val="8"/>
  </w:num>
  <w:num w:numId="30" w16cid:durableId="1037046094">
    <w:abstractNumId w:val="7"/>
  </w:num>
  <w:num w:numId="31" w16cid:durableId="1775787590">
    <w:abstractNumId w:val="27"/>
  </w:num>
  <w:num w:numId="32" w16cid:durableId="1013455754">
    <w:abstractNumId w:val="19"/>
  </w:num>
  <w:num w:numId="33" w16cid:durableId="851072557">
    <w:abstractNumId w:val="6"/>
  </w:num>
  <w:num w:numId="34" w16cid:durableId="1839422652">
    <w:abstractNumId w:val="47"/>
  </w:num>
  <w:num w:numId="35" w16cid:durableId="854655582">
    <w:abstractNumId w:val="46"/>
  </w:num>
  <w:num w:numId="36" w16cid:durableId="1201354794">
    <w:abstractNumId w:val="11"/>
  </w:num>
  <w:num w:numId="37" w16cid:durableId="1519611803">
    <w:abstractNumId w:val="39"/>
  </w:num>
  <w:num w:numId="38" w16cid:durableId="2048408156">
    <w:abstractNumId w:val="14"/>
  </w:num>
  <w:num w:numId="39" w16cid:durableId="2029327746">
    <w:abstractNumId w:val="37"/>
  </w:num>
  <w:num w:numId="40" w16cid:durableId="683019740">
    <w:abstractNumId w:val="31"/>
  </w:num>
  <w:num w:numId="41" w16cid:durableId="935405401">
    <w:abstractNumId w:val="30"/>
  </w:num>
  <w:num w:numId="42" w16cid:durableId="1444611627">
    <w:abstractNumId w:val="3"/>
  </w:num>
  <w:num w:numId="43" w16cid:durableId="1628464000">
    <w:abstractNumId w:val="4"/>
  </w:num>
  <w:num w:numId="44" w16cid:durableId="15279733">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10CBA"/>
    <w:rsid w:val="0001109E"/>
    <w:rsid w:val="00017E1A"/>
    <w:rsid w:val="000230E3"/>
    <w:rsid w:val="000257D7"/>
    <w:rsid w:val="000325B5"/>
    <w:rsid w:val="00036CBD"/>
    <w:rsid w:val="00046BDC"/>
    <w:rsid w:val="00047193"/>
    <w:rsid w:val="00060635"/>
    <w:rsid w:val="000753D9"/>
    <w:rsid w:val="00075A9B"/>
    <w:rsid w:val="00075B3C"/>
    <w:rsid w:val="00082C6E"/>
    <w:rsid w:val="000872A0"/>
    <w:rsid w:val="000B0C15"/>
    <w:rsid w:val="000B6CB2"/>
    <w:rsid w:val="000C7B5A"/>
    <w:rsid w:val="000D3E21"/>
    <w:rsid w:val="000E137B"/>
    <w:rsid w:val="000E459E"/>
    <w:rsid w:val="000E71D1"/>
    <w:rsid w:val="001024B5"/>
    <w:rsid w:val="0010747D"/>
    <w:rsid w:val="001128F9"/>
    <w:rsid w:val="001132DE"/>
    <w:rsid w:val="00137D23"/>
    <w:rsid w:val="00141887"/>
    <w:rsid w:val="0014730F"/>
    <w:rsid w:val="00150722"/>
    <w:rsid w:val="00163CAF"/>
    <w:rsid w:val="001659CF"/>
    <w:rsid w:val="00171796"/>
    <w:rsid w:val="00175A7D"/>
    <w:rsid w:val="00186F9A"/>
    <w:rsid w:val="001A1D1B"/>
    <w:rsid w:val="001B44E7"/>
    <w:rsid w:val="001D33A9"/>
    <w:rsid w:val="001F166B"/>
    <w:rsid w:val="001F47F6"/>
    <w:rsid w:val="001F7400"/>
    <w:rsid w:val="001F7DB4"/>
    <w:rsid w:val="002028CB"/>
    <w:rsid w:val="00221065"/>
    <w:rsid w:val="0022109F"/>
    <w:rsid w:val="002244DA"/>
    <w:rsid w:val="00233C69"/>
    <w:rsid w:val="002345D3"/>
    <w:rsid w:val="002417D3"/>
    <w:rsid w:val="00243EB7"/>
    <w:rsid w:val="002677E5"/>
    <w:rsid w:val="0027094D"/>
    <w:rsid w:val="00276E17"/>
    <w:rsid w:val="00283139"/>
    <w:rsid w:val="00284232"/>
    <w:rsid w:val="002A4D25"/>
    <w:rsid w:val="002C10B1"/>
    <w:rsid w:val="002C3909"/>
    <w:rsid w:val="002E1C86"/>
    <w:rsid w:val="002E2472"/>
    <w:rsid w:val="002E2997"/>
    <w:rsid w:val="002E533E"/>
    <w:rsid w:val="002F0E8D"/>
    <w:rsid w:val="002F16D9"/>
    <w:rsid w:val="00304500"/>
    <w:rsid w:val="00304979"/>
    <w:rsid w:val="00304E05"/>
    <w:rsid w:val="00304F50"/>
    <w:rsid w:val="00320F82"/>
    <w:rsid w:val="00321A61"/>
    <w:rsid w:val="003352AD"/>
    <w:rsid w:val="00343981"/>
    <w:rsid w:val="00343CC3"/>
    <w:rsid w:val="00344A03"/>
    <w:rsid w:val="00345B4A"/>
    <w:rsid w:val="003511FD"/>
    <w:rsid w:val="00355195"/>
    <w:rsid w:val="00361436"/>
    <w:rsid w:val="00370E4F"/>
    <w:rsid w:val="00376EDC"/>
    <w:rsid w:val="00387419"/>
    <w:rsid w:val="003875E3"/>
    <w:rsid w:val="00396E56"/>
    <w:rsid w:val="003B4F30"/>
    <w:rsid w:val="003B7C9C"/>
    <w:rsid w:val="003C4215"/>
    <w:rsid w:val="003D2FA6"/>
    <w:rsid w:val="003D75EA"/>
    <w:rsid w:val="003F3B2D"/>
    <w:rsid w:val="003F3C1D"/>
    <w:rsid w:val="003F449C"/>
    <w:rsid w:val="00401931"/>
    <w:rsid w:val="004030E1"/>
    <w:rsid w:val="00404B15"/>
    <w:rsid w:val="004217AD"/>
    <w:rsid w:val="0042756C"/>
    <w:rsid w:val="0043483C"/>
    <w:rsid w:val="0044295D"/>
    <w:rsid w:val="004432AF"/>
    <w:rsid w:val="004826DB"/>
    <w:rsid w:val="00484CF2"/>
    <w:rsid w:val="004C060A"/>
    <w:rsid w:val="004C215A"/>
    <w:rsid w:val="004D23AC"/>
    <w:rsid w:val="004D3A52"/>
    <w:rsid w:val="004E40E8"/>
    <w:rsid w:val="004E47E9"/>
    <w:rsid w:val="004F1780"/>
    <w:rsid w:val="004F68B1"/>
    <w:rsid w:val="005039A0"/>
    <w:rsid w:val="00505A52"/>
    <w:rsid w:val="00511843"/>
    <w:rsid w:val="0052365B"/>
    <w:rsid w:val="005252E7"/>
    <w:rsid w:val="0053308C"/>
    <w:rsid w:val="005342B3"/>
    <w:rsid w:val="00553522"/>
    <w:rsid w:val="00562C2A"/>
    <w:rsid w:val="00571310"/>
    <w:rsid w:val="00580EF2"/>
    <w:rsid w:val="00582E77"/>
    <w:rsid w:val="005B1D9E"/>
    <w:rsid w:val="005C1B8B"/>
    <w:rsid w:val="005C2CA3"/>
    <w:rsid w:val="005D0ACE"/>
    <w:rsid w:val="005F78FB"/>
    <w:rsid w:val="006018AA"/>
    <w:rsid w:val="00607F17"/>
    <w:rsid w:val="00611CE3"/>
    <w:rsid w:val="006160F1"/>
    <w:rsid w:val="00635E0B"/>
    <w:rsid w:val="00661914"/>
    <w:rsid w:val="00663B2B"/>
    <w:rsid w:val="00665B3C"/>
    <w:rsid w:val="006723C1"/>
    <w:rsid w:val="00676201"/>
    <w:rsid w:val="006827D8"/>
    <w:rsid w:val="00696D68"/>
    <w:rsid w:val="00697319"/>
    <w:rsid w:val="006B2E7A"/>
    <w:rsid w:val="006C14C9"/>
    <w:rsid w:val="006C50BC"/>
    <w:rsid w:val="006C5E99"/>
    <w:rsid w:val="006D2A3B"/>
    <w:rsid w:val="006E4276"/>
    <w:rsid w:val="0070065E"/>
    <w:rsid w:val="007012A6"/>
    <w:rsid w:val="0070357E"/>
    <w:rsid w:val="00704137"/>
    <w:rsid w:val="007045DF"/>
    <w:rsid w:val="00706655"/>
    <w:rsid w:val="0071185E"/>
    <w:rsid w:val="0072270D"/>
    <w:rsid w:val="007240E2"/>
    <w:rsid w:val="00742239"/>
    <w:rsid w:val="0074300E"/>
    <w:rsid w:val="00764BE6"/>
    <w:rsid w:val="007710EB"/>
    <w:rsid w:val="0077353C"/>
    <w:rsid w:val="00776F06"/>
    <w:rsid w:val="007803F1"/>
    <w:rsid w:val="00782DE3"/>
    <w:rsid w:val="007B3B92"/>
    <w:rsid w:val="007B463B"/>
    <w:rsid w:val="007D464F"/>
    <w:rsid w:val="007D4C56"/>
    <w:rsid w:val="007E38A3"/>
    <w:rsid w:val="0080732C"/>
    <w:rsid w:val="00822312"/>
    <w:rsid w:val="00835E6B"/>
    <w:rsid w:val="008424EA"/>
    <w:rsid w:val="0084425C"/>
    <w:rsid w:val="00847FCB"/>
    <w:rsid w:val="00852A4D"/>
    <w:rsid w:val="008635F3"/>
    <w:rsid w:val="008674C1"/>
    <w:rsid w:val="008732AC"/>
    <w:rsid w:val="00874794"/>
    <w:rsid w:val="00876EFA"/>
    <w:rsid w:val="00886747"/>
    <w:rsid w:val="0088720A"/>
    <w:rsid w:val="00891D98"/>
    <w:rsid w:val="008B37D3"/>
    <w:rsid w:val="008C1EBB"/>
    <w:rsid w:val="008C6149"/>
    <w:rsid w:val="008D2A45"/>
    <w:rsid w:val="009010F3"/>
    <w:rsid w:val="009042E6"/>
    <w:rsid w:val="00911425"/>
    <w:rsid w:val="009118F3"/>
    <w:rsid w:val="009229BB"/>
    <w:rsid w:val="00926176"/>
    <w:rsid w:val="00950B7D"/>
    <w:rsid w:val="00956182"/>
    <w:rsid w:val="00972591"/>
    <w:rsid w:val="009A40F4"/>
    <w:rsid w:val="009A51FD"/>
    <w:rsid w:val="009B264F"/>
    <w:rsid w:val="009B5389"/>
    <w:rsid w:val="009B562B"/>
    <w:rsid w:val="009B6082"/>
    <w:rsid w:val="009C2DE9"/>
    <w:rsid w:val="009C436A"/>
    <w:rsid w:val="009C5BA6"/>
    <w:rsid w:val="009D2F96"/>
    <w:rsid w:val="009D459F"/>
    <w:rsid w:val="009D6D92"/>
    <w:rsid w:val="009F22CC"/>
    <w:rsid w:val="009F6CB7"/>
    <w:rsid w:val="009F75C9"/>
    <w:rsid w:val="00A07C4E"/>
    <w:rsid w:val="00A11D36"/>
    <w:rsid w:val="00A13014"/>
    <w:rsid w:val="00A15401"/>
    <w:rsid w:val="00A16941"/>
    <w:rsid w:val="00A24808"/>
    <w:rsid w:val="00A26A92"/>
    <w:rsid w:val="00A26F98"/>
    <w:rsid w:val="00A31FDA"/>
    <w:rsid w:val="00A347F5"/>
    <w:rsid w:val="00A50CCA"/>
    <w:rsid w:val="00A517BF"/>
    <w:rsid w:val="00A53765"/>
    <w:rsid w:val="00A611F2"/>
    <w:rsid w:val="00A636D0"/>
    <w:rsid w:val="00A715A6"/>
    <w:rsid w:val="00A718BD"/>
    <w:rsid w:val="00A73123"/>
    <w:rsid w:val="00A83368"/>
    <w:rsid w:val="00AA08DF"/>
    <w:rsid w:val="00AA1443"/>
    <w:rsid w:val="00AA1E03"/>
    <w:rsid w:val="00AA3361"/>
    <w:rsid w:val="00AB135A"/>
    <w:rsid w:val="00AC2812"/>
    <w:rsid w:val="00AC581B"/>
    <w:rsid w:val="00AD71D5"/>
    <w:rsid w:val="00AE1978"/>
    <w:rsid w:val="00AE1D4E"/>
    <w:rsid w:val="00AF288D"/>
    <w:rsid w:val="00B027A6"/>
    <w:rsid w:val="00B15DE0"/>
    <w:rsid w:val="00B16FFF"/>
    <w:rsid w:val="00B1727D"/>
    <w:rsid w:val="00B454D8"/>
    <w:rsid w:val="00B55D4D"/>
    <w:rsid w:val="00B57701"/>
    <w:rsid w:val="00B60755"/>
    <w:rsid w:val="00B64F5A"/>
    <w:rsid w:val="00B726F6"/>
    <w:rsid w:val="00B74827"/>
    <w:rsid w:val="00B75802"/>
    <w:rsid w:val="00B83022"/>
    <w:rsid w:val="00B84CA4"/>
    <w:rsid w:val="00B877ED"/>
    <w:rsid w:val="00B95588"/>
    <w:rsid w:val="00BA6E2E"/>
    <w:rsid w:val="00BB0633"/>
    <w:rsid w:val="00BB0723"/>
    <w:rsid w:val="00BB1E84"/>
    <w:rsid w:val="00BB712D"/>
    <w:rsid w:val="00BC1FB3"/>
    <w:rsid w:val="00BD45A3"/>
    <w:rsid w:val="00BD4E1B"/>
    <w:rsid w:val="00BE07B2"/>
    <w:rsid w:val="00BE0B23"/>
    <w:rsid w:val="00BE6BE2"/>
    <w:rsid w:val="00BF2FBB"/>
    <w:rsid w:val="00BF3FA0"/>
    <w:rsid w:val="00BF4B6F"/>
    <w:rsid w:val="00BF4E96"/>
    <w:rsid w:val="00C22EC7"/>
    <w:rsid w:val="00C24386"/>
    <w:rsid w:val="00C44A7D"/>
    <w:rsid w:val="00C45BD5"/>
    <w:rsid w:val="00C46D02"/>
    <w:rsid w:val="00C533EE"/>
    <w:rsid w:val="00C70281"/>
    <w:rsid w:val="00C75F0D"/>
    <w:rsid w:val="00C81DB5"/>
    <w:rsid w:val="00C84634"/>
    <w:rsid w:val="00C876B9"/>
    <w:rsid w:val="00C97C4A"/>
    <w:rsid w:val="00CB40AF"/>
    <w:rsid w:val="00CB561E"/>
    <w:rsid w:val="00CC25BC"/>
    <w:rsid w:val="00CC3B68"/>
    <w:rsid w:val="00CC7EF1"/>
    <w:rsid w:val="00CE35F0"/>
    <w:rsid w:val="00CE5569"/>
    <w:rsid w:val="00CE5F2E"/>
    <w:rsid w:val="00CF034E"/>
    <w:rsid w:val="00CF0BBD"/>
    <w:rsid w:val="00CF0E9E"/>
    <w:rsid w:val="00CF1805"/>
    <w:rsid w:val="00CF289E"/>
    <w:rsid w:val="00D018AB"/>
    <w:rsid w:val="00D03FE7"/>
    <w:rsid w:val="00D12453"/>
    <w:rsid w:val="00D138B7"/>
    <w:rsid w:val="00D14C01"/>
    <w:rsid w:val="00D171BF"/>
    <w:rsid w:val="00D176B7"/>
    <w:rsid w:val="00D30DF2"/>
    <w:rsid w:val="00D316EF"/>
    <w:rsid w:val="00D5428D"/>
    <w:rsid w:val="00D57ECC"/>
    <w:rsid w:val="00D64A8F"/>
    <w:rsid w:val="00D65317"/>
    <w:rsid w:val="00D71D30"/>
    <w:rsid w:val="00D729FC"/>
    <w:rsid w:val="00D7756B"/>
    <w:rsid w:val="00D9219A"/>
    <w:rsid w:val="00DA3FDE"/>
    <w:rsid w:val="00DA7B96"/>
    <w:rsid w:val="00DB5973"/>
    <w:rsid w:val="00DD6920"/>
    <w:rsid w:val="00E011F1"/>
    <w:rsid w:val="00E157E3"/>
    <w:rsid w:val="00E167F3"/>
    <w:rsid w:val="00E232A2"/>
    <w:rsid w:val="00E30FE0"/>
    <w:rsid w:val="00E36A86"/>
    <w:rsid w:val="00E37A10"/>
    <w:rsid w:val="00E417E0"/>
    <w:rsid w:val="00E432A4"/>
    <w:rsid w:val="00E44D90"/>
    <w:rsid w:val="00E71EB0"/>
    <w:rsid w:val="00E75298"/>
    <w:rsid w:val="00E76828"/>
    <w:rsid w:val="00E77021"/>
    <w:rsid w:val="00E774AE"/>
    <w:rsid w:val="00E77D19"/>
    <w:rsid w:val="00E951DC"/>
    <w:rsid w:val="00E95C04"/>
    <w:rsid w:val="00EA03B6"/>
    <w:rsid w:val="00EA7BDE"/>
    <w:rsid w:val="00EB026E"/>
    <w:rsid w:val="00EB529A"/>
    <w:rsid w:val="00EC2DE3"/>
    <w:rsid w:val="00EE4A38"/>
    <w:rsid w:val="00EE52CE"/>
    <w:rsid w:val="00EE59ED"/>
    <w:rsid w:val="00EF132C"/>
    <w:rsid w:val="00EF2F08"/>
    <w:rsid w:val="00F01B1B"/>
    <w:rsid w:val="00F0237C"/>
    <w:rsid w:val="00F03207"/>
    <w:rsid w:val="00F051AB"/>
    <w:rsid w:val="00F16A19"/>
    <w:rsid w:val="00F277C2"/>
    <w:rsid w:val="00F302CA"/>
    <w:rsid w:val="00F36C86"/>
    <w:rsid w:val="00F37A2E"/>
    <w:rsid w:val="00F37E39"/>
    <w:rsid w:val="00F50467"/>
    <w:rsid w:val="00F52338"/>
    <w:rsid w:val="00F54D26"/>
    <w:rsid w:val="00F76E7D"/>
    <w:rsid w:val="00F84A17"/>
    <w:rsid w:val="00F935F9"/>
    <w:rsid w:val="00F93B6E"/>
    <w:rsid w:val="00F94CC6"/>
    <w:rsid w:val="00F96ECC"/>
    <w:rsid w:val="00FB3C31"/>
    <w:rsid w:val="00FB4B0D"/>
    <w:rsid w:val="00FC0FE8"/>
    <w:rsid w:val="00FC377F"/>
    <w:rsid w:val="00FC5DE4"/>
    <w:rsid w:val="00FC7504"/>
    <w:rsid w:val="00FD36D4"/>
    <w:rsid w:val="00FE6ECC"/>
    <w:rsid w:val="00FF0C29"/>
    <w:rsid w:val="00FF19BE"/>
    <w:rsid w:val="00FF4278"/>
    <w:rsid w:val="02914F6A"/>
    <w:rsid w:val="05274345"/>
    <w:rsid w:val="08937BA5"/>
    <w:rsid w:val="0B5B16CD"/>
    <w:rsid w:val="1068F535"/>
    <w:rsid w:val="11E8F1DE"/>
    <w:rsid w:val="1BF0E771"/>
    <w:rsid w:val="1DF1932E"/>
    <w:rsid w:val="3AAAAA1C"/>
    <w:rsid w:val="3B439B26"/>
    <w:rsid w:val="43FEA7FF"/>
    <w:rsid w:val="45177125"/>
    <w:rsid w:val="46C191C9"/>
    <w:rsid w:val="489A21DD"/>
    <w:rsid w:val="4955535E"/>
    <w:rsid w:val="4D01DCD8"/>
    <w:rsid w:val="4E994D38"/>
    <w:rsid w:val="5266543E"/>
    <w:rsid w:val="526846AF"/>
    <w:rsid w:val="576E882A"/>
    <w:rsid w:val="58270721"/>
    <w:rsid w:val="5CBB5F1C"/>
    <w:rsid w:val="5CF1F441"/>
    <w:rsid w:val="5D7D1B08"/>
    <w:rsid w:val="5E67C7B9"/>
    <w:rsid w:val="5E9648A5"/>
    <w:rsid w:val="60321906"/>
    <w:rsid w:val="60A52071"/>
    <w:rsid w:val="644CD5FB"/>
    <w:rsid w:val="64929E3E"/>
    <w:rsid w:val="64B9F447"/>
    <w:rsid w:val="6586DFDB"/>
    <w:rsid w:val="661F5E1C"/>
    <w:rsid w:val="688027A0"/>
    <w:rsid w:val="69D39794"/>
    <w:rsid w:val="6B33A145"/>
    <w:rsid w:val="6FE89E18"/>
    <w:rsid w:val="7325089C"/>
    <w:rsid w:val="7B2FB8AA"/>
    <w:rsid w:val="7C3DB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16B06"/>
  <w15:docId w15:val="{B325C75C-32E3-4EC4-8898-7BD8A820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qFormat/>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customStyle="1" w:styleId="cf01">
    <w:name w:val="cf01"/>
    <w:basedOn w:val="DefaultParagraphFont"/>
    <w:rsid w:val="00AC581B"/>
    <w:rPr>
      <w:rFonts w:ascii="Segoe UI" w:hAnsi="Segoe UI" w:cs="Segoe UI" w:hint="default"/>
      <w:sz w:val="18"/>
      <w:szCs w:val="18"/>
    </w:rPr>
  </w:style>
  <w:style w:type="paragraph" w:styleId="Revision">
    <w:name w:val="Revision"/>
    <w:hidden/>
    <w:uiPriority w:val="99"/>
    <w:semiHidden/>
    <w:rsid w:val="001F7400"/>
    <w:pPr>
      <w:spacing w:line="240" w:lineRule="auto"/>
    </w:pPr>
    <w:rPr>
      <w:rFonts w:ascii="Arial" w:hAnsi="Arial"/>
      <w:sz w:val="22"/>
    </w:rPr>
  </w:style>
  <w:style w:type="character" w:styleId="UnresolvedMention">
    <w:name w:val="Unresolved Mention"/>
    <w:basedOn w:val="DefaultParagraphFont"/>
    <w:uiPriority w:val="99"/>
    <w:semiHidden/>
    <w:unhideWhenUsed/>
    <w:rsid w:val="00A7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749">
      <w:bodyDiv w:val="1"/>
      <w:marLeft w:val="0"/>
      <w:marRight w:val="0"/>
      <w:marTop w:val="0"/>
      <w:marBottom w:val="0"/>
      <w:divBdr>
        <w:top w:val="none" w:sz="0" w:space="0" w:color="auto"/>
        <w:left w:val="none" w:sz="0" w:space="0" w:color="auto"/>
        <w:bottom w:val="none" w:sz="0" w:space="0" w:color="auto"/>
        <w:right w:val="none" w:sz="0" w:space="0" w:color="auto"/>
      </w:divBdr>
    </w:div>
    <w:div w:id="61367549">
      <w:bodyDiv w:val="1"/>
      <w:marLeft w:val="0"/>
      <w:marRight w:val="0"/>
      <w:marTop w:val="0"/>
      <w:marBottom w:val="0"/>
      <w:divBdr>
        <w:top w:val="none" w:sz="0" w:space="0" w:color="auto"/>
        <w:left w:val="none" w:sz="0" w:space="0" w:color="auto"/>
        <w:bottom w:val="none" w:sz="0" w:space="0" w:color="auto"/>
        <w:right w:val="none" w:sz="0" w:space="0" w:color="auto"/>
      </w:divBdr>
    </w:div>
    <w:div w:id="405154263">
      <w:bodyDiv w:val="1"/>
      <w:marLeft w:val="0"/>
      <w:marRight w:val="0"/>
      <w:marTop w:val="0"/>
      <w:marBottom w:val="0"/>
      <w:divBdr>
        <w:top w:val="none" w:sz="0" w:space="0" w:color="auto"/>
        <w:left w:val="none" w:sz="0" w:space="0" w:color="auto"/>
        <w:bottom w:val="none" w:sz="0" w:space="0" w:color="auto"/>
        <w:right w:val="none" w:sz="0" w:space="0" w:color="auto"/>
      </w:divBdr>
    </w:div>
    <w:div w:id="968053010">
      <w:bodyDiv w:val="1"/>
      <w:marLeft w:val="0"/>
      <w:marRight w:val="0"/>
      <w:marTop w:val="0"/>
      <w:marBottom w:val="0"/>
      <w:divBdr>
        <w:top w:val="none" w:sz="0" w:space="0" w:color="auto"/>
        <w:left w:val="none" w:sz="0" w:space="0" w:color="auto"/>
        <w:bottom w:val="none" w:sz="0" w:space="0" w:color="auto"/>
        <w:right w:val="none" w:sz="0" w:space="0" w:color="auto"/>
      </w:divBdr>
    </w:div>
    <w:div w:id="11250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rna.rom.pr@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na.rom.pr@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na.rom.pr@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rna.rom.p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0e5e4-4e2f-4d6f-bde6-91a96dd71301" xsi:nil="true"/>
    <lcf76f155ced4ddcb4097134ff3c332f xmlns="b98e7073-96fd-4862-90c2-32decb533d83">
      <Terms xmlns="http://schemas.microsoft.com/office/infopath/2007/PartnerControls"/>
    </lcf76f155ced4ddcb4097134ff3c332f>
    <ShortURL xmlns="b98e7073-96fd-4862-90c2-32decb533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474EB7DF2D8242A8D9C376B78A3FCC" ma:contentTypeVersion="18" ma:contentTypeDescription="Create a new document." ma:contentTypeScope="" ma:versionID="6ea915279167031ada20ed287e808717">
  <xsd:schema xmlns:xsd="http://www.w3.org/2001/XMLSchema" xmlns:xs="http://www.w3.org/2001/XMLSchema" xmlns:p="http://schemas.microsoft.com/office/2006/metadata/properties" xmlns:ns2="b98e7073-96fd-4862-90c2-32decb533d83" xmlns:ns3="78b0e5e4-4e2f-4d6f-bde6-91a96dd71301" targetNamespace="http://schemas.microsoft.com/office/2006/metadata/properties" ma:root="true" ma:fieldsID="419a2d514318ce33b78101b66fedd850" ns2:_="" ns3:_="">
    <xsd:import namespace="b98e7073-96fd-4862-90c2-32decb533d83"/>
    <xsd:import namespace="78b0e5e4-4e2f-4d6f-bde6-91a96dd71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ShortUR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e7073-96fd-4862-90c2-32decb533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hortURL" ma:index="24" nillable="true" ma:displayName="Short URL" ma:format="Dropdown" ma:internalName="ShortURL">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0e5e4-4e2f-4d6f-bde6-91a96dd713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b5a4ec-c4cc-42ab-9df7-5e63c8fe7527}" ma:internalName="TaxCatchAll" ma:showField="CatchAllData" ma:web="78b0e5e4-4e2f-4d6f-bde6-91a96dd71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78b0e5e4-4e2f-4d6f-bde6-91a96dd71301"/>
    <ds:schemaRef ds:uri="b98e7073-96fd-4862-90c2-32decb533d83"/>
  </ds:schemaRefs>
</ds:datastoreItem>
</file>

<file path=customXml/itemProps2.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3.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4.xml><?xml version="1.0" encoding="utf-8"?>
<ds:datastoreItem xmlns:ds="http://schemas.openxmlformats.org/officeDocument/2006/customXml" ds:itemID="{3318F2E9-FC02-4016-84EE-92E2F558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e7073-96fd-4862-90c2-32decb533d83"/>
    <ds:schemaRef ds:uri="78b0e5e4-4e2f-4d6f-bde6-91a96dd71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DRC RFQ Template</vt:lpstr>
    </vt:vector>
  </TitlesOfParts>
  <Manager/>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Alexandr Procurement Caritas</cp:lastModifiedBy>
  <cp:revision>15</cp:revision>
  <dcterms:created xsi:type="dcterms:W3CDTF">2023-10-31T09:29:00Z</dcterms:created>
  <dcterms:modified xsi:type="dcterms:W3CDTF">2026-06-17T19:06:00Z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