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29A81DD0" w:rsidR="00260EAC" w:rsidRPr="00B8040D" w:rsidRDefault="00260EAC" w:rsidP="00D47AD0">
      <w:pPr>
        <w:spacing w:after="0" w:line="240"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r w:rsidR="005658CC" w:rsidRPr="00401EAC">
        <w:rPr>
          <w:rFonts w:asciiTheme="minorHAnsi" w:eastAsia="Montserrat" w:hAnsiTheme="minorHAnsi" w:cstheme="minorHAnsi"/>
          <w:i/>
          <w:iCs/>
          <w:sz w:val="20"/>
          <w:szCs w:val="20"/>
        </w:rPr>
        <w:t>RFQ</w:t>
      </w:r>
      <w:r w:rsidR="0005318C" w:rsidRPr="00401EAC">
        <w:rPr>
          <w:rFonts w:asciiTheme="minorHAnsi" w:eastAsia="Montserrat" w:hAnsiTheme="minorHAnsi" w:cstheme="minorHAnsi"/>
          <w:i/>
          <w:iCs/>
          <w:sz w:val="20"/>
          <w:szCs w:val="20"/>
        </w:rPr>
        <w:t>#</w:t>
      </w:r>
      <w:r w:rsidR="00087681" w:rsidRPr="00087681">
        <w:t xml:space="preserve"> </w:t>
      </w:r>
      <w:r w:rsidR="007A3483">
        <w:rPr>
          <w:i/>
          <w:iCs/>
          <w:color w:val="000000"/>
        </w:rPr>
        <w:t>YMC-2021-04</w:t>
      </w:r>
      <w:r w:rsidR="004F4436">
        <w:rPr>
          <w:i/>
          <w:iCs/>
          <w:color w:val="000000"/>
        </w:rPr>
        <w:t>1</w:t>
      </w:r>
      <w:r w:rsidR="00151E67">
        <w:rPr>
          <w:color w:val="000000"/>
        </w:rPr>
        <w:t xml:space="preserve"> </w:t>
      </w:r>
      <w:r w:rsidRPr="00B8040D">
        <w:rPr>
          <w:rFonts w:asciiTheme="minorHAnsi" w:eastAsia="Montserrat" w:hAnsiTheme="minorHAnsi" w:cstheme="minorHAnsi"/>
          <w:sz w:val="20"/>
          <w:szCs w:val="20"/>
        </w:rPr>
        <w:t xml:space="preserve">for </w:t>
      </w:r>
      <w:r w:rsidRPr="00401EAC">
        <w:rPr>
          <w:rFonts w:asciiTheme="minorHAnsi" w:eastAsia="Montserrat" w:hAnsiTheme="minorHAnsi" w:cstheme="minorHAnsi"/>
          <w:i/>
          <w:iCs/>
          <w:sz w:val="20"/>
          <w:szCs w:val="20"/>
        </w:rPr>
        <w:t>the</w:t>
      </w:r>
      <w:r w:rsidR="00151E67">
        <w:rPr>
          <w:rFonts w:asciiTheme="minorHAnsi" w:eastAsia="Montserrat" w:hAnsiTheme="minorHAnsi" w:cstheme="minorHAnsi"/>
          <w:i/>
          <w:iCs/>
          <w:sz w:val="20"/>
          <w:szCs w:val="20"/>
        </w:rPr>
        <w:t xml:space="preserve"> </w:t>
      </w:r>
      <w:r w:rsidR="00401EAC" w:rsidRPr="00401EAC">
        <w:rPr>
          <w:i/>
          <w:iCs/>
        </w:rPr>
        <w:t xml:space="preserve">Supply of </w:t>
      </w:r>
      <w:r w:rsidR="00D47AD0" w:rsidRPr="00D47AD0">
        <w:rPr>
          <w:i/>
          <w:iCs/>
        </w:rPr>
        <w:t>Laser Engraving And Cutting Machine</w:t>
      </w:r>
      <w:r w:rsidR="00D47AD0">
        <w:rPr>
          <w:i/>
          <w:iCs/>
        </w:rPr>
        <w:t xml:space="preserve"> for Youth Maker Club Project</w:t>
      </w:r>
      <w:r w:rsidR="00087681">
        <w:rPr>
          <w:rFonts w:cs="Arial"/>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This offer can be accepted by ATIC at any time before the end of its validity period;</w:t>
      </w:r>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sign a contract within 30 days from the date of acceptance of this offer with mandatory compliance with the provisions of the agreement;</w:t>
      </w:r>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the necessary services in accordance with the terms of this offer;</w:t>
      </w:r>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in particular in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ATIC;</w:t>
      </w:r>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is not obligated to accept the best-priced offer or any of the offers received. Until the moment of signing the contract ATIC does not have any obligations towards the offerors or potential offerors;</w:t>
      </w:r>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reserves the right to reject offers of all offerors in case of non-compliance;</w:t>
      </w:r>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offeror;</w:t>
      </w:r>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ATIC;</w:t>
      </w:r>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financial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r w:rsidRPr="00B8040D">
        <w:rPr>
          <w:rFonts w:asciiTheme="minorHAnsi" w:eastAsia="Montserrat" w:hAnsiTheme="minorHAnsi" w:cstheme="minorHAnsi"/>
          <w:sz w:val="20"/>
          <w:szCs w:val="20"/>
        </w:rPr>
        <w:t xml:space="preserve">Studentilor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7B5E2A3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w:t>
      </w:r>
      <w:r w:rsidR="004F4436">
        <w:rPr>
          <w:color w:val="000000"/>
        </w:rPr>
        <w:t>YMC-2021-041</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have no close, familial, or financial relationships with any ATIC or above-mentioned project staff members;</w:t>
      </w:r>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 xml:space="preserve">(i) Those prices;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is considered to be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(2)(i)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 xml:space="preserve">(ii) As an authorized agent, does certify that the principals named in subdivision (b)(2)(i)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agency</w:t>
      </w:r>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(a)(1)(i)(B) of this provision;</w:t>
      </w:r>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nonresponsible.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22B8CF4F"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r w:rsidR="00543744">
        <w:rPr>
          <w:rFonts w:asciiTheme="minorHAnsi" w:eastAsia="Montserrat" w:hAnsiTheme="minorHAnsi" w:cstheme="minorHAnsi"/>
          <w:color w:val="0070C0"/>
        </w:rPr>
        <w:t xml:space="preserve"> </w:t>
      </w:r>
      <w:r w:rsidR="00543744" w:rsidRPr="00543744">
        <w:rPr>
          <w:rFonts w:asciiTheme="minorHAnsi" w:eastAsia="Montserrat" w:hAnsiTheme="minorHAnsi" w:cstheme="minorHAnsi"/>
          <w:color w:val="C00000"/>
        </w:rPr>
        <w:t>(UPDATED)</w:t>
      </w:r>
    </w:p>
    <w:p w14:paraId="459AC45C" w14:textId="2684F47D" w:rsidR="00881EE8" w:rsidRPr="00D258AC" w:rsidRDefault="00881EE8" w:rsidP="00D258AC">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71049ABE" w14:textId="47925B1D" w:rsidR="001B606B" w:rsidRDefault="001B606B"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 xml:space="preserve">Quotation for RfQ </w:t>
      </w:r>
      <w:r w:rsidR="0069437F">
        <w:rPr>
          <w:rFonts w:ascii="Montserrat" w:eastAsia="Montserrat" w:hAnsi="Montserrat" w:cs="Montserrat"/>
          <w:b/>
        </w:rPr>
        <w:t xml:space="preserve"># </w:t>
      </w:r>
      <w:r w:rsidR="004F4436">
        <w:rPr>
          <w:rFonts w:ascii="Montserrat" w:eastAsia="Montserrat" w:hAnsi="Montserrat" w:cs="Montserrat"/>
          <w:b/>
        </w:rPr>
        <w:t>YMC-2021-041</w:t>
      </w:r>
      <w:bookmarkStart w:id="20" w:name="_GoBack"/>
      <w:bookmarkEnd w:id="20"/>
    </w:p>
    <w:p w14:paraId="27EC50D4" w14:textId="791976FF" w:rsidR="005658CC" w:rsidRDefault="005658CC" w:rsidP="001B606B">
      <w:pPr>
        <w:pStyle w:val="BodyText"/>
        <w:spacing w:before="97" w:line="532" w:lineRule="auto"/>
        <w:ind w:right="-540"/>
      </w:pPr>
      <w:r>
        <w:rPr>
          <w:rFonts w:ascii="Montserrat" w:eastAsia="Montserrat" w:hAnsi="Montserrat" w:cs="Montserrat"/>
          <w:b/>
        </w:rPr>
        <w:t>Table 1: Quotations schedule</w:t>
      </w:r>
    </w:p>
    <w:tbl>
      <w:tblPr>
        <w:tblStyle w:val="TableGrid"/>
        <w:tblW w:w="9625" w:type="dxa"/>
        <w:tblLayout w:type="fixed"/>
        <w:tblLook w:val="04A0" w:firstRow="1" w:lastRow="0" w:firstColumn="1" w:lastColumn="0" w:noHBand="0" w:noVBand="1"/>
      </w:tblPr>
      <w:tblGrid>
        <w:gridCol w:w="704"/>
        <w:gridCol w:w="4394"/>
        <w:gridCol w:w="1276"/>
        <w:gridCol w:w="1559"/>
        <w:gridCol w:w="1692"/>
      </w:tblGrid>
      <w:tr w:rsidR="00F61FFE" w:rsidRPr="00F61FFE" w14:paraId="4D87FD6B" w14:textId="77777777" w:rsidTr="00D258AC">
        <w:trPr>
          <w:trHeight w:val="447"/>
        </w:trPr>
        <w:tc>
          <w:tcPr>
            <w:tcW w:w="704" w:type="dxa"/>
          </w:tcPr>
          <w:p w14:paraId="3C9E1AC8"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Item</w:t>
            </w:r>
          </w:p>
          <w:p w14:paraId="4B94A471" w14:textId="1876306B"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w:t>
            </w:r>
          </w:p>
        </w:tc>
        <w:tc>
          <w:tcPr>
            <w:tcW w:w="4394" w:type="dxa"/>
          </w:tcPr>
          <w:p w14:paraId="20756DD3" w14:textId="040BAD1A"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Description of Goods</w:t>
            </w:r>
          </w:p>
        </w:tc>
        <w:tc>
          <w:tcPr>
            <w:tcW w:w="1276" w:type="dxa"/>
          </w:tcPr>
          <w:p w14:paraId="10BB7060" w14:textId="12B52D95" w:rsidR="00396FC2" w:rsidRPr="00F61FFE" w:rsidRDefault="00396FC2" w:rsidP="00396FC2">
            <w:pPr>
              <w:pStyle w:val="BodyText"/>
              <w:ind w:right="-21"/>
              <w:jc w:val="center"/>
              <w:rPr>
                <w:rFonts w:asciiTheme="minorHAnsi" w:eastAsia="Montserrat" w:hAnsiTheme="minorHAnsi" w:cstheme="minorHAnsi"/>
                <w:b/>
              </w:rPr>
            </w:pPr>
            <w:r w:rsidRPr="00F61FFE">
              <w:rPr>
                <w:rFonts w:asciiTheme="minorHAnsi" w:eastAsia="Montserrat" w:hAnsiTheme="minorHAnsi" w:cstheme="minorHAnsi"/>
                <w:b/>
              </w:rPr>
              <w:t>Q-ty</w:t>
            </w:r>
          </w:p>
        </w:tc>
        <w:tc>
          <w:tcPr>
            <w:tcW w:w="1559" w:type="dxa"/>
          </w:tcPr>
          <w:p w14:paraId="0DC0F972"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Unit price, </w:t>
            </w:r>
          </w:p>
          <w:p w14:paraId="13D44B2F" w14:textId="240C7A6A"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MDL</w:t>
            </w:r>
          </w:p>
          <w:p w14:paraId="5254F9E1"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(VAT exclusive)</w:t>
            </w:r>
          </w:p>
        </w:tc>
        <w:tc>
          <w:tcPr>
            <w:tcW w:w="1692" w:type="dxa"/>
          </w:tcPr>
          <w:p w14:paraId="6CAA1E41"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Total Price,</w:t>
            </w:r>
          </w:p>
          <w:p w14:paraId="79E60E36" w14:textId="31D0C6A5"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 MDL</w:t>
            </w:r>
            <w:r w:rsidR="00D258AC">
              <w:rPr>
                <w:rFonts w:asciiTheme="minorHAnsi" w:eastAsia="Montserrat" w:hAnsiTheme="minorHAnsi" w:cstheme="minorHAnsi"/>
                <w:b/>
              </w:rPr>
              <w:t xml:space="preserve"> </w:t>
            </w:r>
            <w:r w:rsidRPr="00F61FFE">
              <w:rPr>
                <w:rFonts w:asciiTheme="minorHAnsi" w:eastAsia="Montserrat" w:hAnsiTheme="minorHAnsi" w:cstheme="minorHAnsi"/>
                <w:b/>
              </w:rPr>
              <w:t>(VAT</w:t>
            </w:r>
          </w:p>
          <w:p w14:paraId="0B7974F1" w14:textId="315DE34F"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 exclusive)</w:t>
            </w:r>
          </w:p>
        </w:tc>
      </w:tr>
      <w:tr w:rsidR="00D258AC" w:rsidRPr="00F61FFE" w14:paraId="2DE7B0E4" w14:textId="77777777" w:rsidTr="00D258AC">
        <w:trPr>
          <w:trHeight w:val="447"/>
        </w:trPr>
        <w:tc>
          <w:tcPr>
            <w:tcW w:w="704" w:type="dxa"/>
          </w:tcPr>
          <w:p w14:paraId="3557AC13" w14:textId="21D59745" w:rsidR="00D258AC" w:rsidRPr="00F61FFE" w:rsidRDefault="00D258AC" w:rsidP="00396FC2">
            <w:pPr>
              <w:pStyle w:val="BodyText"/>
              <w:ind w:right="-540"/>
              <w:rPr>
                <w:rFonts w:asciiTheme="minorHAnsi" w:eastAsia="Montserrat" w:hAnsiTheme="minorHAnsi" w:cstheme="minorHAnsi"/>
                <w:b/>
              </w:rPr>
            </w:pPr>
            <w:r>
              <w:rPr>
                <w:rFonts w:asciiTheme="minorHAnsi" w:eastAsia="Montserrat" w:hAnsiTheme="minorHAnsi" w:cstheme="minorHAnsi"/>
                <w:b/>
              </w:rPr>
              <w:t xml:space="preserve">A. </w:t>
            </w:r>
          </w:p>
        </w:tc>
        <w:tc>
          <w:tcPr>
            <w:tcW w:w="4394" w:type="dxa"/>
          </w:tcPr>
          <w:p w14:paraId="0E6CB095" w14:textId="161B961C" w:rsidR="00D258AC" w:rsidRPr="00D258AC" w:rsidRDefault="00D258AC" w:rsidP="00D258AC">
            <w:pPr>
              <w:shd w:val="clear" w:color="auto" w:fill="FFFFFF"/>
              <w:rPr>
                <w:rFonts w:eastAsia="Montserrat"/>
                <w:bCs/>
              </w:rPr>
            </w:pPr>
            <w:r w:rsidRPr="00D258AC">
              <w:rPr>
                <w:rFonts w:eastAsia="Montserrat"/>
                <w:bCs/>
              </w:rPr>
              <w:t xml:space="preserve">Laser Engraving </w:t>
            </w:r>
            <w:r>
              <w:rPr>
                <w:rFonts w:eastAsia="Montserrat"/>
                <w:bCs/>
              </w:rPr>
              <w:t>a</w:t>
            </w:r>
            <w:r w:rsidRPr="00D258AC">
              <w:rPr>
                <w:rFonts w:eastAsia="Montserrat"/>
                <w:bCs/>
              </w:rPr>
              <w:t xml:space="preserve">nd Cutting Machine </w:t>
            </w:r>
          </w:p>
          <w:p w14:paraId="7F7124D9" w14:textId="31618664" w:rsidR="00D258AC" w:rsidRPr="00D258AC" w:rsidRDefault="00D258AC" w:rsidP="00D258AC">
            <w:pPr>
              <w:shd w:val="clear" w:color="auto" w:fill="FFFFFF"/>
              <w:rPr>
                <w:rFonts w:eastAsia="Montserrat"/>
                <w:bCs/>
              </w:rPr>
            </w:pPr>
            <w:r w:rsidRPr="00D258AC">
              <w:rPr>
                <w:rFonts w:eastAsia="Montserrat"/>
                <w:bCs/>
              </w:rPr>
              <w:t xml:space="preserve">1300x900mm 1390 300W 220V Co2 </w:t>
            </w:r>
          </w:p>
        </w:tc>
        <w:tc>
          <w:tcPr>
            <w:tcW w:w="1276" w:type="dxa"/>
          </w:tcPr>
          <w:p w14:paraId="329F91C4" w14:textId="1BF50F42" w:rsidR="00D258AC" w:rsidRPr="00F61FFE" w:rsidRDefault="00D258AC" w:rsidP="00396FC2">
            <w:pPr>
              <w:pStyle w:val="BodyText"/>
              <w:ind w:right="-21"/>
              <w:jc w:val="center"/>
              <w:rPr>
                <w:rFonts w:asciiTheme="minorHAnsi" w:eastAsia="Montserrat" w:hAnsiTheme="minorHAnsi" w:cstheme="minorHAnsi"/>
                <w:b/>
              </w:rPr>
            </w:pPr>
          </w:p>
        </w:tc>
        <w:tc>
          <w:tcPr>
            <w:tcW w:w="1559" w:type="dxa"/>
          </w:tcPr>
          <w:p w14:paraId="2EA7ECA3" w14:textId="77777777" w:rsidR="00D258AC" w:rsidRPr="00F61FFE" w:rsidRDefault="00D258AC" w:rsidP="00396FC2">
            <w:pPr>
              <w:pStyle w:val="BodyText"/>
              <w:ind w:right="-540"/>
              <w:rPr>
                <w:rFonts w:asciiTheme="minorHAnsi" w:eastAsia="Montserrat" w:hAnsiTheme="minorHAnsi" w:cstheme="minorHAnsi"/>
                <w:b/>
              </w:rPr>
            </w:pPr>
          </w:p>
        </w:tc>
        <w:tc>
          <w:tcPr>
            <w:tcW w:w="1692" w:type="dxa"/>
          </w:tcPr>
          <w:p w14:paraId="7B2DFA49" w14:textId="77777777" w:rsidR="00D258AC" w:rsidRPr="00F61FFE" w:rsidRDefault="00D258AC" w:rsidP="00396FC2">
            <w:pPr>
              <w:pStyle w:val="BodyText"/>
              <w:ind w:right="-540"/>
              <w:rPr>
                <w:rFonts w:asciiTheme="minorHAnsi" w:eastAsia="Montserrat" w:hAnsiTheme="minorHAnsi" w:cstheme="minorHAnsi"/>
                <w:b/>
              </w:rPr>
            </w:pPr>
          </w:p>
        </w:tc>
      </w:tr>
      <w:tr w:rsidR="00F61FFE" w:rsidRPr="00F61FFE" w14:paraId="034472F9" w14:textId="77777777" w:rsidTr="00D258AC">
        <w:trPr>
          <w:trHeight w:val="495"/>
        </w:trPr>
        <w:tc>
          <w:tcPr>
            <w:tcW w:w="704" w:type="dxa"/>
            <w:vAlign w:val="center"/>
          </w:tcPr>
          <w:p w14:paraId="7E659F6C" w14:textId="192F9DE8" w:rsidR="001C2247" w:rsidRPr="00F61FFE" w:rsidRDefault="00D258AC" w:rsidP="001C2247">
            <w:pPr>
              <w:pStyle w:val="BodyText"/>
              <w:ind w:right="-390"/>
              <w:rPr>
                <w:rFonts w:eastAsia="Montserrat"/>
                <w:b/>
              </w:rPr>
            </w:pPr>
            <w:r>
              <w:rPr>
                <w:rFonts w:eastAsia="Montserrat"/>
                <w:b/>
              </w:rPr>
              <w:t>B.</w:t>
            </w:r>
          </w:p>
        </w:tc>
        <w:tc>
          <w:tcPr>
            <w:tcW w:w="4394" w:type="dxa"/>
            <w:vAlign w:val="center"/>
          </w:tcPr>
          <w:p w14:paraId="1BA1E45A" w14:textId="6BD8B6E3"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
              </w:rPr>
              <w:t>Delivery and Related Costs:</w:t>
            </w:r>
          </w:p>
        </w:tc>
        <w:tc>
          <w:tcPr>
            <w:tcW w:w="1276" w:type="dxa"/>
          </w:tcPr>
          <w:p w14:paraId="2CC21CC0" w14:textId="77777777" w:rsidR="001C2247" w:rsidRPr="00F61FFE" w:rsidRDefault="001C2247" w:rsidP="001C2247">
            <w:pPr>
              <w:pStyle w:val="BodyText"/>
              <w:ind w:right="-21"/>
              <w:jc w:val="right"/>
              <w:rPr>
                <w:rFonts w:eastAsia="Montserrat"/>
                <w:b/>
              </w:rPr>
            </w:pPr>
          </w:p>
        </w:tc>
        <w:tc>
          <w:tcPr>
            <w:tcW w:w="1559" w:type="dxa"/>
          </w:tcPr>
          <w:p w14:paraId="2DD5B33D" w14:textId="77777777" w:rsidR="001C2247" w:rsidRPr="00F61FFE" w:rsidRDefault="001C2247" w:rsidP="001C2247">
            <w:pPr>
              <w:pStyle w:val="BodyText"/>
              <w:ind w:right="-21"/>
              <w:jc w:val="right"/>
              <w:rPr>
                <w:rFonts w:eastAsia="Montserrat"/>
                <w:bCs/>
              </w:rPr>
            </w:pPr>
          </w:p>
        </w:tc>
        <w:tc>
          <w:tcPr>
            <w:tcW w:w="1692" w:type="dxa"/>
          </w:tcPr>
          <w:p w14:paraId="7A49FB8E" w14:textId="77777777" w:rsidR="001C2247" w:rsidRPr="00F61FFE" w:rsidRDefault="001C2247" w:rsidP="001C2247">
            <w:pPr>
              <w:pStyle w:val="BodyText"/>
              <w:ind w:right="-21"/>
              <w:jc w:val="right"/>
              <w:rPr>
                <w:rFonts w:eastAsia="Montserrat"/>
                <w:bCs/>
              </w:rPr>
            </w:pPr>
          </w:p>
        </w:tc>
      </w:tr>
      <w:tr w:rsidR="00F61FFE" w:rsidRPr="00F61FFE" w14:paraId="371A91D6" w14:textId="77777777" w:rsidTr="00D258AC">
        <w:trPr>
          <w:trHeight w:val="495"/>
        </w:trPr>
        <w:tc>
          <w:tcPr>
            <w:tcW w:w="704" w:type="dxa"/>
            <w:vAlign w:val="center"/>
          </w:tcPr>
          <w:p w14:paraId="3FA6F88C" w14:textId="77777777" w:rsidR="001C2247" w:rsidRPr="00F61FFE" w:rsidRDefault="001C2247" w:rsidP="001C2247">
            <w:pPr>
              <w:pStyle w:val="BodyText"/>
              <w:ind w:right="-390"/>
              <w:rPr>
                <w:rFonts w:eastAsia="Montserrat"/>
                <w:b/>
              </w:rPr>
            </w:pPr>
          </w:p>
        </w:tc>
        <w:tc>
          <w:tcPr>
            <w:tcW w:w="4394" w:type="dxa"/>
            <w:vAlign w:val="center"/>
          </w:tcPr>
          <w:p w14:paraId="0399ECB4" w14:textId="73ED037F"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Cs/>
              </w:rPr>
              <w:t xml:space="preserve">Delivery Costs </w:t>
            </w:r>
            <w:r w:rsidRPr="00F61FFE">
              <w:rPr>
                <w:rFonts w:eastAsia="Montserrat"/>
                <w:bCs/>
                <w:i/>
                <w:iCs/>
              </w:rPr>
              <w:t>(including customs clearance procedure)</w:t>
            </w:r>
          </w:p>
        </w:tc>
        <w:tc>
          <w:tcPr>
            <w:tcW w:w="1276" w:type="dxa"/>
          </w:tcPr>
          <w:p w14:paraId="431A60B3" w14:textId="77777777" w:rsidR="001C2247" w:rsidRPr="00F61FFE" w:rsidRDefault="001C2247" w:rsidP="001C2247">
            <w:pPr>
              <w:pStyle w:val="BodyText"/>
              <w:ind w:right="-21"/>
              <w:jc w:val="right"/>
              <w:rPr>
                <w:rFonts w:eastAsia="Montserrat"/>
                <w:b/>
              </w:rPr>
            </w:pPr>
          </w:p>
        </w:tc>
        <w:tc>
          <w:tcPr>
            <w:tcW w:w="1559" w:type="dxa"/>
          </w:tcPr>
          <w:p w14:paraId="65FC8C6A" w14:textId="77777777" w:rsidR="001C2247" w:rsidRPr="00F61FFE" w:rsidRDefault="001C2247" w:rsidP="001C2247">
            <w:pPr>
              <w:pStyle w:val="BodyText"/>
              <w:ind w:right="-21"/>
              <w:jc w:val="right"/>
              <w:rPr>
                <w:rFonts w:eastAsia="Montserrat"/>
                <w:bCs/>
              </w:rPr>
            </w:pPr>
          </w:p>
        </w:tc>
        <w:tc>
          <w:tcPr>
            <w:tcW w:w="1692" w:type="dxa"/>
          </w:tcPr>
          <w:p w14:paraId="24A3B319" w14:textId="77777777" w:rsidR="001C2247" w:rsidRPr="00F61FFE" w:rsidRDefault="001C2247" w:rsidP="001C2247">
            <w:pPr>
              <w:pStyle w:val="BodyText"/>
              <w:ind w:right="-21"/>
              <w:jc w:val="right"/>
              <w:rPr>
                <w:rFonts w:eastAsia="Montserrat"/>
                <w:bCs/>
              </w:rPr>
            </w:pPr>
          </w:p>
        </w:tc>
      </w:tr>
      <w:tr w:rsidR="00F61FFE" w:rsidRPr="00F61FFE" w14:paraId="4D94FCE3" w14:textId="77777777" w:rsidTr="00D258AC">
        <w:trPr>
          <w:trHeight w:val="58"/>
        </w:trPr>
        <w:tc>
          <w:tcPr>
            <w:tcW w:w="704" w:type="dxa"/>
            <w:vAlign w:val="center"/>
          </w:tcPr>
          <w:p w14:paraId="71BB4940" w14:textId="77777777" w:rsidR="001C2247" w:rsidRPr="00F61FFE" w:rsidRDefault="001C2247" w:rsidP="001C2247">
            <w:pPr>
              <w:pStyle w:val="BodyText"/>
              <w:ind w:right="-390"/>
              <w:rPr>
                <w:rFonts w:eastAsia="Montserrat"/>
                <w:b/>
              </w:rPr>
            </w:pPr>
          </w:p>
        </w:tc>
        <w:tc>
          <w:tcPr>
            <w:tcW w:w="4394" w:type="dxa"/>
            <w:vAlign w:val="center"/>
          </w:tcPr>
          <w:p w14:paraId="38F62239" w14:textId="66AC01AA"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Cs/>
              </w:rPr>
              <w:t>Insurance Costs</w:t>
            </w:r>
          </w:p>
        </w:tc>
        <w:tc>
          <w:tcPr>
            <w:tcW w:w="1276" w:type="dxa"/>
          </w:tcPr>
          <w:p w14:paraId="558BB5DA" w14:textId="77777777" w:rsidR="001C2247" w:rsidRPr="00F61FFE" w:rsidRDefault="001C2247" w:rsidP="001C2247">
            <w:pPr>
              <w:pStyle w:val="BodyText"/>
              <w:ind w:right="-21"/>
              <w:jc w:val="right"/>
              <w:rPr>
                <w:rFonts w:eastAsia="Montserrat"/>
                <w:b/>
              </w:rPr>
            </w:pPr>
          </w:p>
        </w:tc>
        <w:tc>
          <w:tcPr>
            <w:tcW w:w="1559" w:type="dxa"/>
          </w:tcPr>
          <w:p w14:paraId="6BCC6188" w14:textId="77777777" w:rsidR="001C2247" w:rsidRPr="00F61FFE" w:rsidRDefault="001C2247" w:rsidP="001C2247">
            <w:pPr>
              <w:pStyle w:val="BodyText"/>
              <w:ind w:right="-21"/>
              <w:jc w:val="right"/>
              <w:rPr>
                <w:rFonts w:eastAsia="Montserrat"/>
                <w:bCs/>
              </w:rPr>
            </w:pPr>
          </w:p>
        </w:tc>
        <w:tc>
          <w:tcPr>
            <w:tcW w:w="1692" w:type="dxa"/>
          </w:tcPr>
          <w:p w14:paraId="1AC6897B" w14:textId="77777777" w:rsidR="001C2247" w:rsidRPr="00F61FFE" w:rsidRDefault="001C2247" w:rsidP="001C2247">
            <w:pPr>
              <w:pStyle w:val="BodyText"/>
              <w:ind w:right="-21"/>
              <w:jc w:val="right"/>
              <w:rPr>
                <w:rFonts w:eastAsia="Montserrat"/>
                <w:bCs/>
              </w:rPr>
            </w:pPr>
          </w:p>
        </w:tc>
      </w:tr>
      <w:tr w:rsidR="00F61FFE" w:rsidRPr="00F61FFE" w14:paraId="144EA96D" w14:textId="77777777" w:rsidTr="00D258AC">
        <w:trPr>
          <w:trHeight w:val="132"/>
        </w:trPr>
        <w:tc>
          <w:tcPr>
            <w:tcW w:w="704" w:type="dxa"/>
            <w:vAlign w:val="center"/>
          </w:tcPr>
          <w:p w14:paraId="7698134C" w14:textId="77777777" w:rsidR="001C2247" w:rsidRPr="00F61FFE" w:rsidRDefault="001C2247" w:rsidP="001C2247">
            <w:pPr>
              <w:pStyle w:val="BodyText"/>
              <w:ind w:right="-390"/>
              <w:rPr>
                <w:rFonts w:eastAsia="Montserrat"/>
                <w:b/>
              </w:rPr>
            </w:pPr>
          </w:p>
        </w:tc>
        <w:tc>
          <w:tcPr>
            <w:tcW w:w="4394" w:type="dxa"/>
          </w:tcPr>
          <w:p w14:paraId="43293E86" w14:textId="6FC8D190"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Cs/>
              </w:rPr>
              <w:t>Other Costs (please specify)</w:t>
            </w:r>
          </w:p>
        </w:tc>
        <w:tc>
          <w:tcPr>
            <w:tcW w:w="1276" w:type="dxa"/>
          </w:tcPr>
          <w:p w14:paraId="2050800F" w14:textId="77777777" w:rsidR="001C2247" w:rsidRPr="00F61FFE" w:rsidRDefault="001C2247" w:rsidP="001C2247">
            <w:pPr>
              <w:pStyle w:val="BodyText"/>
              <w:ind w:right="-21"/>
              <w:jc w:val="right"/>
              <w:rPr>
                <w:rFonts w:eastAsia="Montserrat"/>
                <w:b/>
              </w:rPr>
            </w:pPr>
          </w:p>
        </w:tc>
        <w:tc>
          <w:tcPr>
            <w:tcW w:w="1559" w:type="dxa"/>
          </w:tcPr>
          <w:p w14:paraId="4B4D9012" w14:textId="77777777" w:rsidR="001C2247" w:rsidRPr="00F61FFE" w:rsidRDefault="001C2247" w:rsidP="001C2247">
            <w:pPr>
              <w:pStyle w:val="BodyText"/>
              <w:ind w:right="-21"/>
              <w:jc w:val="right"/>
              <w:rPr>
                <w:rFonts w:eastAsia="Montserrat"/>
                <w:bCs/>
              </w:rPr>
            </w:pPr>
          </w:p>
        </w:tc>
        <w:tc>
          <w:tcPr>
            <w:tcW w:w="1692" w:type="dxa"/>
          </w:tcPr>
          <w:p w14:paraId="799CED75" w14:textId="77777777" w:rsidR="001C2247" w:rsidRPr="00F61FFE" w:rsidRDefault="001C2247" w:rsidP="001C2247">
            <w:pPr>
              <w:pStyle w:val="BodyText"/>
              <w:ind w:right="-21"/>
              <w:jc w:val="right"/>
              <w:rPr>
                <w:rFonts w:eastAsia="Montserrat"/>
                <w:bCs/>
              </w:rPr>
            </w:pPr>
          </w:p>
        </w:tc>
      </w:tr>
      <w:tr w:rsidR="00F61FFE" w:rsidRPr="00F61FFE" w14:paraId="6012B8A4" w14:textId="77777777" w:rsidTr="00D258AC">
        <w:trPr>
          <w:trHeight w:val="495"/>
        </w:trPr>
        <w:tc>
          <w:tcPr>
            <w:tcW w:w="704" w:type="dxa"/>
            <w:vAlign w:val="center"/>
          </w:tcPr>
          <w:p w14:paraId="28C68142" w14:textId="77777777" w:rsidR="001C2247" w:rsidRPr="00F61FFE" w:rsidRDefault="001C2247" w:rsidP="001C2247">
            <w:pPr>
              <w:pStyle w:val="BodyText"/>
              <w:ind w:right="-390"/>
              <w:rPr>
                <w:rFonts w:eastAsia="Montserrat"/>
                <w:b/>
              </w:rPr>
            </w:pPr>
          </w:p>
        </w:tc>
        <w:tc>
          <w:tcPr>
            <w:tcW w:w="4394" w:type="dxa"/>
            <w:vAlign w:val="center"/>
          </w:tcPr>
          <w:p w14:paraId="62597F77" w14:textId="061C765B"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
              </w:rPr>
              <w:t>Sub-total Delivery &amp; Related Costs</w:t>
            </w:r>
          </w:p>
        </w:tc>
        <w:tc>
          <w:tcPr>
            <w:tcW w:w="1276" w:type="dxa"/>
          </w:tcPr>
          <w:p w14:paraId="1E7BE4CE" w14:textId="77777777" w:rsidR="001C2247" w:rsidRPr="00F61FFE" w:rsidRDefault="001C2247" w:rsidP="001C2247">
            <w:pPr>
              <w:pStyle w:val="BodyText"/>
              <w:ind w:right="-21"/>
              <w:jc w:val="right"/>
              <w:rPr>
                <w:rFonts w:eastAsia="Montserrat"/>
                <w:b/>
              </w:rPr>
            </w:pPr>
          </w:p>
        </w:tc>
        <w:tc>
          <w:tcPr>
            <w:tcW w:w="1559" w:type="dxa"/>
          </w:tcPr>
          <w:p w14:paraId="12056DE2" w14:textId="77777777" w:rsidR="001C2247" w:rsidRPr="00F61FFE" w:rsidRDefault="001C2247" w:rsidP="001C2247">
            <w:pPr>
              <w:pStyle w:val="BodyText"/>
              <w:ind w:right="-21"/>
              <w:jc w:val="right"/>
              <w:rPr>
                <w:rFonts w:eastAsia="Montserrat"/>
                <w:bCs/>
              </w:rPr>
            </w:pPr>
          </w:p>
        </w:tc>
        <w:tc>
          <w:tcPr>
            <w:tcW w:w="1692" w:type="dxa"/>
          </w:tcPr>
          <w:p w14:paraId="75552FAB" w14:textId="77777777" w:rsidR="001C2247" w:rsidRPr="00F61FFE" w:rsidRDefault="001C2247" w:rsidP="001C2247">
            <w:pPr>
              <w:pStyle w:val="BodyText"/>
              <w:ind w:right="-21"/>
              <w:jc w:val="right"/>
              <w:rPr>
                <w:rFonts w:eastAsia="Montserrat"/>
                <w:bCs/>
              </w:rPr>
            </w:pPr>
          </w:p>
        </w:tc>
      </w:tr>
    </w:tbl>
    <w:p w14:paraId="4114BF44" w14:textId="77777777" w:rsidR="00396FC2" w:rsidRDefault="00396FC2" w:rsidP="00396FC2">
      <w:pPr>
        <w:spacing w:after="0" w:line="276" w:lineRule="auto"/>
        <w:jc w:val="both"/>
        <w:rPr>
          <w:rFonts w:asciiTheme="minorHAnsi" w:eastAsia="Montserrat" w:hAnsiTheme="minorHAnsi" w:cstheme="minorHAnsi"/>
          <w:b/>
          <w:color w:val="000000" w:themeColor="text1"/>
        </w:rPr>
      </w:pPr>
    </w:p>
    <w:p w14:paraId="4D9EE1E1" w14:textId="4ABEEE5B" w:rsidR="00881EE8" w:rsidRDefault="00396FC2" w:rsidP="00396FC2">
      <w:pPr>
        <w:spacing w:after="0" w:line="276" w:lineRule="auto"/>
        <w:jc w:val="both"/>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Country of Import -</w:t>
      </w:r>
    </w:p>
    <w:p w14:paraId="60C87DE5" w14:textId="77777777" w:rsidR="00396FC2" w:rsidRDefault="00396FC2" w:rsidP="00396FC2">
      <w:pPr>
        <w:spacing w:after="0" w:line="276" w:lineRule="auto"/>
        <w:jc w:val="both"/>
        <w:rPr>
          <w:rFonts w:asciiTheme="minorHAnsi" w:eastAsia="Montserrat" w:hAnsiTheme="minorHAnsi" w:cstheme="minorHAnsi"/>
          <w:sz w:val="20"/>
          <w:szCs w:val="20"/>
        </w:rPr>
      </w:pPr>
    </w:p>
    <w:p w14:paraId="634C589E" w14:textId="36CF9328"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for 90 calendar days</w:t>
      </w:r>
      <w:r w:rsidR="002932DC">
        <w:rPr>
          <w:rFonts w:asciiTheme="minorHAnsi" w:eastAsia="Montserrat" w:hAnsiTheme="minorHAnsi" w:cstheme="minorHAnsi"/>
          <w:sz w:val="20"/>
          <w:szCs w:val="20"/>
        </w:rPr>
        <w:t xml:space="preserve"> from the </w:t>
      </w:r>
      <w:r w:rsidR="005658CC">
        <w:rPr>
          <w:rFonts w:asciiTheme="minorHAnsi" w:eastAsia="Montserrat" w:hAnsiTheme="minorHAnsi" w:cstheme="minorHAnsi"/>
          <w:sz w:val="20"/>
          <w:szCs w:val="20"/>
        </w:rPr>
        <w:t>RFQ</w:t>
      </w:r>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0BAD1669" w14:textId="07F6E82E" w:rsidR="005658CC" w:rsidRPr="00AE000A" w:rsidRDefault="005658CC" w:rsidP="005658CC">
      <w:pPr>
        <w:rPr>
          <w:rFonts w:ascii="Myriad Pro" w:hAnsi="Myriad Pro"/>
          <w:b/>
          <w:u w:val="single"/>
          <w:lang w:val="en-GB"/>
        </w:rPr>
      </w:pPr>
      <w:r w:rsidRPr="00AE000A">
        <w:rPr>
          <w:rFonts w:ascii="Myriad Pro" w:hAnsi="Myriad Pro"/>
          <w:b/>
          <w:u w:val="single"/>
          <w:lang w:val="en-GB"/>
        </w:rPr>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p w14:paraId="0A417E68" w14:textId="77777777" w:rsidR="005658CC" w:rsidRPr="00AE000A" w:rsidRDefault="005658CC" w:rsidP="005658CC">
      <w:pPr>
        <w:rPr>
          <w:rFonts w:ascii="Myriad Pro" w:hAnsi="Myriad Pro"/>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676A00">
        <w:trPr>
          <w:trHeight w:val="332"/>
        </w:trPr>
        <w:tc>
          <w:tcPr>
            <w:tcW w:w="4140" w:type="dxa"/>
            <w:tcBorders>
              <w:right w:val="nil"/>
            </w:tcBorders>
          </w:tcPr>
          <w:p w14:paraId="13A5AF67" w14:textId="5FA34F0F" w:rsidR="005C6B36" w:rsidRPr="00D6007E" w:rsidRDefault="005658CC" w:rsidP="00676A00">
            <w:pPr>
              <w:rPr>
                <w:rFonts w:cs="Arial"/>
                <w:sz w:val="20"/>
              </w:rPr>
            </w:pPr>
            <w:r w:rsidRPr="00D6007E">
              <w:rPr>
                <w:rFonts w:cs="Arial"/>
                <w:sz w:val="20"/>
              </w:rPr>
              <w:t>Delivery Lead Time</w:t>
            </w:r>
            <w:r w:rsidR="00D258AC">
              <w:rPr>
                <w:rFonts w:cs="Arial"/>
                <w:sz w:val="20"/>
              </w:rPr>
              <w:t xml:space="preserve"> </w:t>
            </w:r>
            <w:r w:rsidR="00D258AC" w:rsidRPr="00D258AC">
              <w:rPr>
                <w:rFonts w:cs="Arial"/>
                <w:sz w:val="20"/>
              </w:rPr>
              <w:t>(up to 45 calendar days)</w:t>
            </w:r>
            <w:r w:rsidR="002D20E3">
              <w:rPr>
                <w:rFonts w:cs="Arial"/>
                <w:sz w:val="20"/>
              </w:rPr>
              <w:t>:</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364AE7">
        <w:trPr>
          <w:trHeight w:val="332"/>
        </w:trPr>
        <w:tc>
          <w:tcPr>
            <w:tcW w:w="4140" w:type="dxa"/>
            <w:tcBorders>
              <w:right w:val="nil"/>
            </w:tcBorders>
            <w:shd w:val="clear" w:color="auto" w:fill="auto"/>
          </w:tcPr>
          <w:p w14:paraId="029A43CB" w14:textId="01A24858" w:rsidR="00D6007E" w:rsidRPr="00E26CB8" w:rsidRDefault="00D6007E" w:rsidP="002C2667">
            <w:pPr>
              <w:spacing w:after="0"/>
              <w:rPr>
                <w:rFonts w:cs="Arial"/>
                <w:sz w:val="20"/>
              </w:rPr>
            </w:pPr>
            <w:r w:rsidRPr="00E26CB8">
              <w:rPr>
                <w:rFonts w:cs="Arial"/>
                <w:sz w:val="20"/>
              </w:rPr>
              <w:t xml:space="preserve">Delivery - DAP </w:t>
            </w:r>
            <w:r w:rsidR="002C2667" w:rsidRPr="00E26CB8">
              <w:rPr>
                <w:rFonts w:cs="Arial"/>
                <w:sz w:val="20"/>
              </w:rPr>
              <w:t>(</w:t>
            </w:r>
            <w:r w:rsidR="00E26CB8" w:rsidRPr="00E26CB8">
              <w:rPr>
                <w:rFonts w:cs="Arial"/>
                <w:sz w:val="20"/>
              </w:rPr>
              <w:t>Chisinau, Studentilor str, 9/11)</w:t>
            </w:r>
          </w:p>
        </w:tc>
        <w:tc>
          <w:tcPr>
            <w:tcW w:w="1350" w:type="dxa"/>
            <w:shd w:val="clear" w:color="auto" w:fill="auto"/>
          </w:tcPr>
          <w:p w14:paraId="73276DE7" w14:textId="77777777" w:rsidR="00D6007E" w:rsidRPr="00E26CB8"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D6007E" w:rsidRPr="008A55C5" w14:paraId="06D32B10" w14:textId="77777777" w:rsidTr="00D0458E">
        <w:trPr>
          <w:trHeight w:val="332"/>
        </w:trPr>
        <w:tc>
          <w:tcPr>
            <w:tcW w:w="4140" w:type="dxa"/>
            <w:tcBorders>
              <w:right w:val="nil"/>
            </w:tcBorders>
            <w:vAlign w:val="center"/>
          </w:tcPr>
          <w:p w14:paraId="3011660E" w14:textId="77777777" w:rsidR="00D258AC" w:rsidRDefault="00D6007E" w:rsidP="00D6007E">
            <w:pPr>
              <w:rPr>
                <w:rFonts w:cs="Arial"/>
                <w:sz w:val="20"/>
              </w:rPr>
            </w:pPr>
            <w:r w:rsidRPr="00FB0BEB">
              <w:rPr>
                <w:rFonts w:cs="Arial"/>
                <w:sz w:val="20"/>
              </w:rPr>
              <w:t xml:space="preserve">Warrantee </w:t>
            </w:r>
            <w:r w:rsidR="009571B0">
              <w:rPr>
                <w:rFonts w:cs="Arial"/>
                <w:sz w:val="20"/>
              </w:rPr>
              <w:t>and After-sales Requirements</w:t>
            </w:r>
            <w:r w:rsidR="00D258AC" w:rsidRPr="00D258AC">
              <w:rPr>
                <w:rFonts w:cs="Arial"/>
                <w:sz w:val="20"/>
              </w:rPr>
              <w:t xml:space="preserve"> </w:t>
            </w:r>
          </w:p>
          <w:p w14:paraId="74D819A5" w14:textId="4766066D" w:rsidR="00D6007E" w:rsidRPr="00D6007E" w:rsidRDefault="00D258AC" w:rsidP="00D6007E">
            <w:pPr>
              <w:rPr>
                <w:rFonts w:cs="Arial"/>
                <w:sz w:val="20"/>
              </w:rPr>
            </w:pPr>
            <w:r w:rsidRPr="00D258AC">
              <w:rPr>
                <w:rFonts w:cs="Arial"/>
                <w:sz w:val="20"/>
              </w:rPr>
              <w:t>min 36 months</w:t>
            </w:r>
          </w:p>
        </w:tc>
        <w:tc>
          <w:tcPr>
            <w:tcW w:w="1350" w:type="dxa"/>
          </w:tcPr>
          <w:p w14:paraId="215CD5BD" w14:textId="77777777" w:rsidR="00D6007E" w:rsidRPr="008A55C5" w:rsidRDefault="00D6007E" w:rsidP="00D6007E">
            <w:pPr>
              <w:jc w:val="right"/>
              <w:rPr>
                <w:rFonts w:ascii="Myriad Pro" w:hAnsi="Myriad Pro"/>
                <w:lang w:val="en-GB"/>
              </w:rPr>
            </w:pPr>
          </w:p>
        </w:tc>
        <w:tc>
          <w:tcPr>
            <w:tcW w:w="1620" w:type="dxa"/>
          </w:tcPr>
          <w:p w14:paraId="018084D0" w14:textId="77777777" w:rsidR="00D6007E" w:rsidRPr="008A55C5" w:rsidRDefault="00D6007E" w:rsidP="00D6007E">
            <w:pPr>
              <w:jc w:val="right"/>
              <w:rPr>
                <w:rFonts w:ascii="Myriad Pro" w:hAnsi="Myriad Pro"/>
                <w:lang w:val="en-GB"/>
              </w:rPr>
            </w:pPr>
          </w:p>
        </w:tc>
        <w:tc>
          <w:tcPr>
            <w:tcW w:w="2340" w:type="dxa"/>
          </w:tcPr>
          <w:p w14:paraId="3A73C82D" w14:textId="77777777" w:rsidR="00D6007E" w:rsidRPr="008A55C5" w:rsidRDefault="00D6007E" w:rsidP="00D6007E">
            <w:pPr>
              <w:jc w:val="right"/>
              <w:rPr>
                <w:rFonts w:ascii="Myriad Pro" w:hAnsi="Myriad Pro"/>
                <w:lang w:val="en-GB"/>
              </w:rPr>
            </w:pPr>
          </w:p>
        </w:tc>
      </w:tr>
      <w:tr w:rsidR="00D6007E" w:rsidRPr="008A55C5" w14:paraId="1BF661CF" w14:textId="77777777" w:rsidTr="007136D8">
        <w:trPr>
          <w:trHeight w:val="791"/>
        </w:trPr>
        <w:tc>
          <w:tcPr>
            <w:tcW w:w="4140" w:type="dxa"/>
            <w:tcBorders>
              <w:right w:val="nil"/>
            </w:tcBorders>
            <w:vAlign w:val="center"/>
          </w:tcPr>
          <w:p w14:paraId="09A0DC13" w14:textId="409AA7F4" w:rsidR="00D6007E" w:rsidRPr="007136D8" w:rsidRDefault="009571B0" w:rsidP="007136D8">
            <w:pPr>
              <w:pStyle w:val="ListParagraph"/>
              <w:numPr>
                <w:ilvl w:val="0"/>
                <w:numId w:val="10"/>
              </w:numPr>
              <w:spacing w:after="0"/>
              <w:rPr>
                <w:rFonts w:cs="Arial"/>
                <w:sz w:val="20"/>
                <w:szCs w:val="20"/>
              </w:rPr>
            </w:pPr>
            <w:r w:rsidRPr="007136D8">
              <w:rPr>
                <w:rFonts w:cs="Arial"/>
                <w:sz w:val="20"/>
                <w:szCs w:val="20"/>
              </w:rPr>
              <w:t xml:space="preserve">Brand new replacement of items if the items are beyond repair </w:t>
            </w:r>
            <w:r w:rsidRPr="007136D8">
              <w:rPr>
                <w:sz w:val="20"/>
                <w:szCs w:val="20"/>
              </w:rPr>
              <w:t>(under warrantee period)</w:t>
            </w:r>
          </w:p>
        </w:tc>
        <w:tc>
          <w:tcPr>
            <w:tcW w:w="1350" w:type="dxa"/>
          </w:tcPr>
          <w:p w14:paraId="7B27741B" w14:textId="77777777" w:rsidR="00D6007E" w:rsidRPr="008A55C5" w:rsidRDefault="00D6007E" w:rsidP="00D6007E">
            <w:pPr>
              <w:jc w:val="right"/>
              <w:rPr>
                <w:rFonts w:ascii="Myriad Pro" w:hAnsi="Myriad Pro"/>
                <w:lang w:val="en-GB"/>
              </w:rPr>
            </w:pPr>
          </w:p>
        </w:tc>
        <w:tc>
          <w:tcPr>
            <w:tcW w:w="1620" w:type="dxa"/>
          </w:tcPr>
          <w:p w14:paraId="339E1A48" w14:textId="77777777" w:rsidR="00D6007E" w:rsidRPr="008A55C5" w:rsidRDefault="00D6007E" w:rsidP="00D6007E">
            <w:pPr>
              <w:jc w:val="right"/>
              <w:rPr>
                <w:rFonts w:ascii="Myriad Pro" w:hAnsi="Myriad Pro"/>
                <w:lang w:val="en-GB"/>
              </w:rPr>
            </w:pPr>
          </w:p>
        </w:tc>
        <w:tc>
          <w:tcPr>
            <w:tcW w:w="2340" w:type="dxa"/>
          </w:tcPr>
          <w:p w14:paraId="53631A57" w14:textId="77777777" w:rsidR="00D6007E" w:rsidRPr="008A55C5" w:rsidRDefault="00D6007E" w:rsidP="00D6007E">
            <w:pPr>
              <w:jc w:val="right"/>
              <w:rPr>
                <w:rFonts w:ascii="Myriad Pro" w:hAnsi="Myriad Pro"/>
                <w:lang w:val="en-GB"/>
              </w:rPr>
            </w:pPr>
          </w:p>
        </w:tc>
      </w:tr>
      <w:tr w:rsidR="00D6007E" w:rsidRPr="008A55C5" w14:paraId="3FA914C7" w14:textId="77777777" w:rsidTr="00D0458E">
        <w:trPr>
          <w:trHeight w:val="332"/>
        </w:trPr>
        <w:tc>
          <w:tcPr>
            <w:tcW w:w="4140" w:type="dxa"/>
            <w:tcBorders>
              <w:right w:val="nil"/>
            </w:tcBorders>
            <w:vAlign w:val="center"/>
          </w:tcPr>
          <w:p w14:paraId="2F3EBE54" w14:textId="02B537C9" w:rsidR="00D6007E" w:rsidRPr="007136D8" w:rsidRDefault="00C31772" w:rsidP="009571B0">
            <w:pPr>
              <w:pStyle w:val="ListParagraph"/>
              <w:numPr>
                <w:ilvl w:val="0"/>
                <w:numId w:val="10"/>
              </w:numPr>
              <w:rPr>
                <w:rFonts w:cs="Arial"/>
                <w:sz w:val="20"/>
                <w:szCs w:val="20"/>
              </w:rPr>
            </w:pPr>
            <w:r w:rsidRPr="007136D8">
              <w:rPr>
                <w:rFonts w:cs="Arial"/>
                <w:sz w:val="20"/>
                <w:szCs w:val="20"/>
              </w:rPr>
              <w:t>Availability of Service Center in Moldova</w:t>
            </w:r>
          </w:p>
        </w:tc>
        <w:tc>
          <w:tcPr>
            <w:tcW w:w="1350" w:type="dxa"/>
          </w:tcPr>
          <w:p w14:paraId="151870F6" w14:textId="77777777" w:rsidR="00D6007E" w:rsidRPr="008A55C5" w:rsidRDefault="00D6007E" w:rsidP="00D6007E">
            <w:pPr>
              <w:jc w:val="right"/>
              <w:rPr>
                <w:rFonts w:ascii="Myriad Pro" w:hAnsi="Myriad Pro"/>
                <w:lang w:val="en-GB"/>
              </w:rPr>
            </w:pPr>
          </w:p>
        </w:tc>
        <w:tc>
          <w:tcPr>
            <w:tcW w:w="1620" w:type="dxa"/>
          </w:tcPr>
          <w:p w14:paraId="65B25C0A" w14:textId="77777777" w:rsidR="00D6007E" w:rsidRPr="008A55C5" w:rsidRDefault="00D6007E" w:rsidP="00D6007E">
            <w:pPr>
              <w:jc w:val="right"/>
              <w:rPr>
                <w:rFonts w:ascii="Myriad Pro" w:hAnsi="Myriad Pro"/>
                <w:lang w:val="en-GB"/>
              </w:rPr>
            </w:pPr>
          </w:p>
        </w:tc>
        <w:tc>
          <w:tcPr>
            <w:tcW w:w="2340" w:type="dxa"/>
          </w:tcPr>
          <w:p w14:paraId="0681E133" w14:textId="77777777" w:rsidR="00D6007E" w:rsidRPr="008A55C5" w:rsidRDefault="00D6007E" w:rsidP="00D6007E">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089B2EB9" w:rsidR="00D6007E" w:rsidRPr="00D6007E" w:rsidRDefault="00D6007E" w:rsidP="00D6007E">
            <w:pPr>
              <w:rPr>
                <w:rFonts w:cs="Arial"/>
                <w:sz w:val="20"/>
              </w:rPr>
            </w:pPr>
            <w:r w:rsidRPr="00D6007E">
              <w:rPr>
                <w:rFonts w:cs="Arial"/>
                <w:sz w:val="20"/>
              </w:rPr>
              <w:t>Validity of Quotation - 90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tbl>
    <w:p w14:paraId="0792FF74" w14:textId="77777777" w:rsidR="005658CC" w:rsidRPr="008A55C5" w:rsidRDefault="005658CC"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lastRenderedPageBreak/>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automatically implies our full compliance with the requirements, terms and conditions of the RFQ.</w:t>
      </w:r>
    </w:p>
    <w:p w14:paraId="233415B9" w14:textId="0C389B9B" w:rsidR="005658CC" w:rsidRPr="005966C5" w:rsidRDefault="005966C5" w:rsidP="005966C5">
      <w:pPr>
        <w:rPr>
          <w:rFonts w:ascii="Myriad Pro" w:hAnsi="Myriad Pro"/>
          <w:i/>
          <w:color w:val="FF0000"/>
          <w:lang w:val="en-GB"/>
        </w:rPr>
      </w:pPr>
      <w:r w:rsidRPr="005966C5">
        <w:rPr>
          <w:rFonts w:ascii="Myriad Pro" w:hAnsi="Myriad Pro"/>
          <w:i/>
          <w:color w:val="FF0000"/>
          <w:lang w:val="en-GB"/>
        </w:rPr>
        <w:t xml:space="preserve">*Please indicate the information on the Service </w:t>
      </w:r>
      <w:r w:rsidR="00DA3429">
        <w:rPr>
          <w:rFonts w:ascii="Myriad Pro" w:hAnsi="Myriad Pro"/>
          <w:i/>
          <w:color w:val="FF0000"/>
          <w:lang w:val="en-GB"/>
        </w:rPr>
        <w:t>C</w:t>
      </w:r>
      <w:r w:rsidRPr="005966C5">
        <w:rPr>
          <w:rFonts w:ascii="Myriad Pro" w:hAnsi="Myriad Pro"/>
          <w:i/>
          <w:color w:val="FF0000"/>
          <w:lang w:val="en-GB"/>
        </w:rPr>
        <w:t>enter (Company and address, contact person, e-mail, phone number)</w:t>
      </w:r>
    </w:p>
    <w:p w14:paraId="31D580EE" w14:textId="77777777" w:rsidR="005C6B36" w:rsidRDefault="005C6B36"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ABC3" w14:textId="77777777" w:rsidR="005623CE" w:rsidRDefault="005623CE" w:rsidP="006853CE">
      <w:pPr>
        <w:spacing w:after="0" w:line="240" w:lineRule="auto"/>
      </w:pPr>
      <w:r>
        <w:separator/>
      </w:r>
    </w:p>
  </w:endnote>
  <w:endnote w:type="continuationSeparator" w:id="0">
    <w:p w14:paraId="1DCB4C75" w14:textId="77777777" w:rsidR="005623CE" w:rsidRDefault="005623CE"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Times New Roman"/>
    <w:charset w:val="CC"/>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73E2" w14:textId="77777777" w:rsidR="005623CE" w:rsidRDefault="005623CE" w:rsidP="006853CE">
      <w:pPr>
        <w:spacing w:after="0" w:line="240" w:lineRule="auto"/>
      </w:pPr>
      <w:r>
        <w:separator/>
      </w:r>
    </w:p>
  </w:footnote>
  <w:footnote w:type="continuationSeparator" w:id="0">
    <w:p w14:paraId="1FC7C3D3" w14:textId="77777777" w:rsidR="005623CE" w:rsidRDefault="005623CE"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28DA"/>
    <w:multiLevelType w:val="multilevel"/>
    <w:tmpl w:val="FB3272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7"/>
  </w:num>
  <w:num w:numId="4">
    <w:abstractNumId w:val="4"/>
  </w:num>
  <w:num w:numId="5">
    <w:abstractNumId w:val="8"/>
  </w:num>
  <w:num w:numId="6">
    <w:abstractNumId w:val="3"/>
  </w:num>
  <w:num w:numId="7">
    <w:abstractNumId w:val="9"/>
  </w:num>
  <w:num w:numId="8">
    <w:abstractNumId w:val="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AC"/>
    <w:rsid w:val="00010DAA"/>
    <w:rsid w:val="00026047"/>
    <w:rsid w:val="00034536"/>
    <w:rsid w:val="0005318C"/>
    <w:rsid w:val="0005554C"/>
    <w:rsid w:val="00087681"/>
    <w:rsid w:val="00087D74"/>
    <w:rsid w:val="00097FD9"/>
    <w:rsid w:val="000B153F"/>
    <w:rsid w:val="000B2EF8"/>
    <w:rsid w:val="000E0E5D"/>
    <w:rsid w:val="00120027"/>
    <w:rsid w:val="001271F3"/>
    <w:rsid w:val="00130DFF"/>
    <w:rsid w:val="00134601"/>
    <w:rsid w:val="001346D3"/>
    <w:rsid w:val="00137878"/>
    <w:rsid w:val="00151E67"/>
    <w:rsid w:val="0019089C"/>
    <w:rsid w:val="00197022"/>
    <w:rsid w:val="001A06B1"/>
    <w:rsid w:val="001A793C"/>
    <w:rsid w:val="001B606B"/>
    <w:rsid w:val="001C2247"/>
    <w:rsid w:val="001E1D86"/>
    <w:rsid w:val="001F733B"/>
    <w:rsid w:val="00210483"/>
    <w:rsid w:val="002153DF"/>
    <w:rsid w:val="00216E1D"/>
    <w:rsid w:val="00222843"/>
    <w:rsid w:val="00237A46"/>
    <w:rsid w:val="002557CA"/>
    <w:rsid w:val="00260EAC"/>
    <w:rsid w:val="002812D2"/>
    <w:rsid w:val="002932DC"/>
    <w:rsid w:val="002A04E6"/>
    <w:rsid w:val="002B05AB"/>
    <w:rsid w:val="002C2667"/>
    <w:rsid w:val="002D20E3"/>
    <w:rsid w:val="002E353F"/>
    <w:rsid w:val="002E3970"/>
    <w:rsid w:val="003273F7"/>
    <w:rsid w:val="003630A5"/>
    <w:rsid w:val="00364AE7"/>
    <w:rsid w:val="00375B2C"/>
    <w:rsid w:val="003762D2"/>
    <w:rsid w:val="003910A0"/>
    <w:rsid w:val="00396FC2"/>
    <w:rsid w:val="003B1D60"/>
    <w:rsid w:val="003C1094"/>
    <w:rsid w:val="003C7018"/>
    <w:rsid w:val="003E166B"/>
    <w:rsid w:val="00401EAC"/>
    <w:rsid w:val="004316A0"/>
    <w:rsid w:val="00432DA5"/>
    <w:rsid w:val="00446533"/>
    <w:rsid w:val="00456114"/>
    <w:rsid w:val="00473754"/>
    <w:rsid w:val="00480F80"/>
    <w:rsid w:val="004B3CDE"/>
    <w:rsid w:val="004D18DC"/>
    <w:rsid w:val="004F4436"/>
    <w:rsid w:val="00500A57"/>
    <w:rsid w:val="00531B5E"/>
    <w:rsid w:val="00543744"/>
    <w:rsid w:val="00551058"/>
    <w:rsid w:val="005623CE"/>
    <w:rsid w:val="005658CC"/>
    <w:rsid w:val="00576AC2"/>
    <w:rsid w:val="005876A6"/>
    <w:rsid w:val="005966C5"/>
    <w:rsid w:val="005B0CE3"/>
    <w:rsid w:val="005B67C6"/>
    <w:rsid w:val="005C6B36"/>
    <w:rsid w:val="005F38B5"/>
    <w:rsid w:val="00622EDC"/>
    <w:rsid w:val="00677706"/>
    <w:rsid w:val="006853CE"/>
    <w:rsid w:val="0069437F"/>
    <w:rsid w:val="006D3630"/>
    <w:rsid w:val="006E336F"/>
    <w:rsid w:val="007136D8"/>
    <w:rsid w:val="00740114"/>
    <w:rsid w:val="00743466"/>
    <w:rsid w:val="00743ECD"/>
    <w:rsid w:val="00777683"/>
    <w:rsid w:val="00796A30"/>
    <w:rsid w:val="007A3483"/>
    <w:rsid w:val="007B5136"/>
    <w:rsid w:val="007D1268"/>
    <w:rsid w:val="007D3707"/>
    <w:rsid w:val="008110AA"/>
    <w:rsid w:val="0083064B"/>
    <w:rsid w:val="008476A9"/>
    <w:rsid w:val="0084777C"/>
    <w:rsid w:val="008565F2"/>
    <w:rsid w:val="00881EE8"/>
    <w:rsid w:val="00920A64"/>
    <w:rsid w:val="00944391"/>
    <w:rsid w:val="009571B0"/>
    <w:rsid w:val="00960844"/>
    <w:rsid w:val="00990850"/>
    <w:rsid w:val="009939C2"/>
    <w:rsid w:val="009B5920"/>
    <w:rsid w:val="009B6438"/>
    <w:rsid w:val="009E5FE2"/>
    <w:rsid w:val="00A06D63"/>
    <w:rsid w:val="00A150D2"/>
    <w:rsid w:val="00A64E15"/>
    <w:rsid w:val="00A956E2"/>
    <w:rsid w:val="00AA0127"/>
    <w:rsid w:val="00AE52F9"/>
    <w:rsid w:val="00AE7A04"/>
    <w:rsid w:val="00AF374C"/>
    <w:rsid w:val="00B15C8E"/>
    <w:rsid w:val="00B15CB5"/>
    <w:rsid w:val="00B313A0"/>
    <w:rsid w:val="00B51EC5"/>
    <w:rsid w:val="00B67C7E"/>
    <w:rsid w:val="00B8040D"/>
    <w:rsid w:val="00B8536C"/>
    <w:rsid w:val="00B87FE5"/>
    <w:rsid w:val="00B95340"/>
    <w:rsid w:val="00BA4F63"/>
    <w:rsid w:val="00BD2684"/>
    <w:rsid w:val="00BE2752"/>
    <w:rsid w:val="00BE7110"/>
    <w:rsid w:val="00C245F0"/>
    <w:rsid w:val="00C31772"/>
    <w:rsid w:val="00C35F2D"/>
    <w:rsid w:val="00C53324"/>
    <w:rsid w:val="00C725F5"/>
    <w:rsid w:val="00CC02A4"/>
    <w:rsid w:val="00CE087D"/>
    <w:rsid w:val="00CE26F1"/>
    <w:rsid w:val="00CE2C7F"/>
    <w:rsid w:val="00D12220"/>
    <w:rsid w:val="00D258AC"/>
    <w:rsid w:val="00D34EEC"/>
    <w:rsid w:val="00D42F0E"/>
    <w:rsid w:val="00D43CE4"/>
    <w:rsid w:val="00D47AD0"/>
    <w:rsid w:val="00D55832"/>
    <w:rsid w:val="00D6007E"/>
    <w:rsid w:val="00D62511"/>
    <w:rsid w:val="00D77C09"/>
    <w:rsid w:val="00D959EB"/>
    <w:rsid w:val="00DA32CB"/>
    <w:rsid w:val="00DA3429"/>
    <w:rsid w:val="00DA6F65"/>
    <w:rsid w:val="00DC5D16"/>
    <w:rsid w:val="00DE096A"/>
    <w:rsid w:val="00DF4798"/>
    <w:rsid w:val="00E061F7"/>
    <w:rsid w:val="00E06F73"/>
    <w:rsid w:val="00E26CB8"/>
    <w:rsid w:val="00E30B34"/>
    <w:rsid w:val="00E3277F"/>
    <w:rsid w:val="00E57502"/>
    <w:rsid w:val="00E63126"/>
    <w:rsid w:val="00E926DE"/>
    <w:rsid w:val="00E92DD3"/>
    <w:rsid w:val="00EB45D6"/>
    <w:rsid w:val="00EC6B64"/>
    <w:rsid w:val="00EE0AFD"/>
    <w:rsid w:val="00EE44DB"/>
    <w:rsid w:val="00EF788E"/>
    <w:rsid w:val="00F20416"/>
    <w:rsid w:val="00F520BF"/>
    <w:rsid w:val="00F61FFE"/>
    <w:rsid w:val="00F66C02"/>
    <w:rsid w:val="00F713BF"/>
    <w:rsid w:val="00F72F19"/>
    <w:rsid w:val="00F8628F"/>
    <w:rsid w:val="00FA3103"/>
    <w:rsid w:val="00FD1615"/>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sume Title,List Paragraph - bullets,Colorful List - Accent 11,List Paragraph (numbered (a)),WB Para,Lapis Bulleted List,References,Liste 1,Numbered List Paragraph,ReferencesCxSpLast,123 List Paragraph,Dot pt,F5 List Paragraph,Bullets,Ha"/>
    <w:basedOn w:val="Normal"/>
    <w:link w:val="ListParagraphChar"/>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 w:type="character" w:customStyle="1" w:styleId="ListParagraphChar">
    <w:name w:val="List Paragraph Char"/>
    <w:aliases w:val="Resume Title Char,List Paragraph - bullets Char,Colorful List - Accent 11 Char,List Paragraph (numbered (a)) Char,WB Para Char,Lapis Bulleted List Char,References Char,Liste 1 Char,Numbered List Paragraph Char,ReferencesCxSpLast Char"/>
    <w:basedOn w:val="DefaultParagraphFont"/>
    <w:link w:val="ListParagraph"/>
    <w:uiPriority w:val="34"/>
    <w:qFormat/>
    <w:rsid w:val="00D258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05BA-C21A-4778-B0CA-9CDB8235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2368</Words>
  <Characters>13500</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user</cp:lastModifiedBy>
  <cp:revision>6</cp:revision>
  <dcterms:created xsi:type="dcterms:W3CDTF">2021-10-05T11:33:00Z</dcterms:created>
  <dcterms:modified xsi:type="dcterms:W3CDTF">2021-10-06T14:08:00Z</dcterms:modified>
</cp:coreProperties>
</file>