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E687" w14:textId="77777777" w:rsidR="00DC3407" w:rsidRPr="00FA0EC6" w:rsidRDefault="00DC3407" w:rsidP="009A66A3">
      <w:pPr>
        <w:pStyle w:val="Heading1"/>
        <w:rPr>
          <w:sz w:val="32"/>
          <w:szCs w:val="32"/>
        </w:rPr>
      </w:pPr>
      <w:bookmarkStart w:id="0" w:name="_Toc92715088"/>
      <w:bookmarkStart w:id="1" w:name="_GoBack"/>
      <w:bookmarkEnd w:id="1"/>
      <w:r w:rsidRPr="00FA0EC6">
        <w:rPr>
          <w:sz w:val="32"/>
          <w:szCs w:val="32"/>
        </w:rPr>
        <w:t>FORMULARUL B. OFERTA FINANCIARĂ</w:t>
      </w:r>
      <w:bookmarkEnd w:id="0"/>
    </w:p>
    <w:p w14:paraId="66EB69E8" w14:textId="77777777" w:rsidR="00DC3407" w:rsidRPr="0051340B" w:rsidRDefault="00DC3407" w:rsidP="00DC3407">
      <w:pPr>
        <w:jc w:val="both"/>
        <w:rPr>
          <w:rFonts w:cstheme="minorHAnsi"/>
          <w:sz w:val="20"/>
          <w:szCs w:val="20"/>
          <w:lang w:val="ro-RO"/>
        </w:rPr>
      </w:pPr>
    </w:p>
    <w:p w14:paraId="704AC9F0" w14:textId="77777777" w:rsidR="00DC3407" w:rsidRPr="00FA0EC6" w:rsidRDefault="00DC3407" w:rsidP="00DC3407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sz w:val="24"/>
          <w:szCs w:val="24"/>
          <w:lang w:val="ro-RO"/>
        </w:rPr>
      </w:pPr>
      <w:bookmarkStart w:id="2" w:name="_Toc52446182"/>
      <w:bookmarkStart w:id="3" w:name="_Toc68784978"/>
      <w:r w:rsidRPr="00FA0EC6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B1. DETALII PRIVIND PREGĂTIREA OFERTEI FINANCIARE</w:t>
      </w:r>
      <w:bookmarkEnd w:id="2"/>
      <w:bookmarkEnd w:id="3"/>
    </w:p>
    <w:p w14:paraId="0031E22B" w14:textId="77777777" w:rsidR="00DC3407" w:rsidRPr="00FA0EC6" w:rsidRDefault="00DC3407" w:rsidP="00DC3407">
      <w:pPr>
        <w:rPr>
          <w:rFonts w:cstheme="minorHAnsi"/>
          <w:b/>
          <w:bCs/>
          <w:iCs/>
          <w:color w:val="000000" w:themeColor="text1"/>
          <w:spacing w:val="-3"/>
          <w:sz w:val="24"/>
          <w:szCs w:val="24"/>
          <w:lang w:val="ro-RO"/>
        </w:rPr>
      </w:pPr>
    </w:p>
    <w:p w14:paraId="62C3A587" w14:textId="5D624425" w:rsidR="00DC3407" w:rsidRPr="00FA0EC6" w:rsidRDefault="00DC3407" w:rsidP="00DC3407">
      <w:pPr>
        <w:jc w:val="both"/>
        <w:rPr>
          <w:rFonts w:cstheme="minorHAnsi"/>
          <w:snapToGrid w:val="0"/>
          <w:sz w:val="24"/>
          <w:szCs w:val="24"/>
          <w:lang w:val="ro-RO"/>
        </w:rPr>
      </w:pPr>
      <w:r w:rsidRPr="00FA0EC6">
        <w:rPr>
          <w:rFonts w:cstheme="minorHAnsi"/>
          <w:snapToGrid w:val="0"/>
          <w:sz w:val="24"/>
          <w:szCs w:val="24"/>
          <w:lang w:val="ro-RO"/>
        </w:rPr>
        <w:t>Ofertantul</w:t>
      </w:r>
      <w:r w:rsidR="006D65CD">
        <w:rPr>
          <w:rFonts w:cstheme="minorHAnsi"/>
          <w:snapToGrid w:val="0"/>
          <w:sz w:val="24"/>
          <w:szCs w:val="24"/>
          <w:lang w:val="ro-RO"/>
        </w:rPr>
        <w:t>/Vânzătorul</w:t>
      </w:r>
      <w:r w:rsidRPr="00FA0EC6">
        <w:rPr>
          <w:rFonts w:cstheme="minorHAnsi"/>
          <w:snapToGrid w:val="0"/>
          <w:sz w:val="24"/>
          <w:szCs w:val="24"/>
          <w:lang w:val="ro-RO"/>
        </w:rPr>
        <w:t xml:space="preserve"> trebuie să pregătească oferta Financiară </w:t>
      </w:r>
      <w:r w:rsidRPr="00FA0EC6">
        <w:rPr>
          <w:rFonts w:cstheme="minorHAnsi"/>
          <w:sz w:val="24"/>
          <w:szCs w:val="24"/>
          <w:lang w:val="ro-RO"/>
        </w:rPr>
        <w:t xml:space="preserve">urmând formatul de mai jos și să o transmită </w:t>
      </w:r>
      <w:r w:rsidR="00C865A5" w:rsidRPr="00FA0EC6">
        <w:rPr>
          <w:rFonts w:cstheme="minorHAnsi"/>
          <w:sz w:val="24"/>
          <w:szCs w:val="24"/>
          <w:lang w:val="ro-RO"/>
        </w:rPr>
        <w:t xml:space="preserve">prin </w:t>
      </w:r>
      <w:r w:rsidRPr="00FA0EC6">
        <w:rPr>
          <w:rFonts w:cstheme="minorHAnsi"/>
          <w:sz w:val="24"/>
          <w:szCs w:val="24"/>
          <w:lang w:val="ro-RO"/>
        </w:rPr>
        <w:t xml:space="preserve"> </w:t>
      </w:r>
      <w:r w:rsidRPr="00FA0EC6">
        <w:rPr>
          <w:rFonts w:cstheme="minorHAnsi"/>
          <w:snapToGrid w:val="0"/>
          <w:sz w:val="24"/>
          <w:szCs w:val="24"/>
          <w:lang w:val="ro-RO"/>
        </w:rPr>
        <w:t xml:space="preserve">e-mail </w:t>
      </w:r>
      <w:r w:rsidR="00C865A5" w:rsidRPr="00FA0EC6">
        <w:rPr>
          <w:rFonts w:cstheme="minorHAnsi"/>
          <w:snapToGrid w:val="0"/>
          <w:sz w:val="24"/>
          <w:szCs w:val="24"/>
          <w:lang w:val="ro-RO"/>
        </w:rPr>
        <w:t>împreună cu oferta tehnică</w:t>
      </w:r>
      <w:r w:rsidRPr="00FA0EC6">
        <w:rPr>
          <w:rFonts w:cstheme="minorHAnsi"/>
          <w:snapToGrid w:val="0"/>
          <w:sz w:val="24"/>
          <w:szCs w:val="24"/>
          <w:lang w:val="ro-RO"/>
        </w:rPr>
        <w:t xml:space="preserve">. </w:t>
      </w:r>
    </w:p>
    <w:p w14:paraId="5503F433" w14:textId="77777777" w:rsidR="00DC3407" w:rsidRPr="00FA0EC6" w:rsidRDefault="00DC3407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13BC285D" w14:textId="77777777" w:rsidR="00DC3407" w:rsidRPr="00FA0EC6" w:rsidRDefault="00DC3407" w:rsidP="00DC3407">
      <w:pPr>
        <w:jc w:val="both"/>
        <w:rPr>
          <w:rFonts w:cstheme="minorHAnsi"/>
          <w:b/>
          <w:sz w:val="24"/>
          <w:szCs w:val="24"/>
          <w:lang w:val="ro-RO"/>
        </w:rPr>
      </w:pPr>
      <w:r w:rsidRPr="00FA0EC6">
        <w:rPr>
          <w:rFonts w:cstheme="minorHAnsi"/>
          <w:b/>
          <w:sz w:val="24"/>
          <w:szCs w:val="24"/>
          <w:lang w:val="ro-RO"/>
        </w:rPr>
        <w:t>COSTURI</w:t>
      </w:r>
    </w:p>
    <w:p w14:paraId="3465377A" w14:textId="1DDD1563" w:rsidR="00DC3407" w:rsidRPr="00FA0EC6" w:rsidRDefault="00DC3407" w:rsidP="00DC3407">
      <w:pPr>
        <w:jc w:val="both"/>
        <w:rPr>
          <w:rFonts w:cstheme="minorHAnsi"/>
          <w:sz w:val="24"/>
          <w:szCs w:val="24"/>
          <w:lang w:val="ro-RO"/>
        </w:rPr>
      </w:pPr>
      <w:r w:rsidRPr="00FA0EC6">
        <w:rPr>
          <w:rFonts w:cstheme="minorHAnsi"/>
          <w:snapToGrid w:val="0"/>
          <w:sz w:val="24"/>
          <w:szCs w:val="24"/>
          <w:lang w:val="ro-RO"/>
        </w:rPr>
        <w:t xml:space="preserve">Oferta financiară </w:t>
      </w:r>
      <w:r w:rsidRPr="00FA0EC6">
        <w:rPr>
          <w:rFonts w:cstheme="minorHAnsi"/>
          <w:sz w:val="24"/>
          <w:szCs w:val="24"/>
          <w:lang w:val="ro-RO"/>
        </w:rPr>
        <w:t xml:space="preserve">va include toate cheltuielile legate de </w:t>
      </w:r>
      <w:r w:rsidR="00C865A5" w:rsidRPr="00FA0EC6">
        <w:rPr>
          <w:rFonts w:cstheme="minorHAnsi"/>
          <w:sz w:val="24"/>
          <w:szCs w:val="24"/>
          <w:lang w:val="ro-RO"/>
        </w:rPr>
        <w:t>vânzarea imobilului, inclusiv documente necesare pentru perfectarea documentelor aferente pentru contractul de vânzare - cumpărare</w:t>
      </w:r>
      <w:r w:rsidRPr="00FA0EC6">
        <w:rPr>
          <w:rFonts w:cstheme="minorHAnsi"/>
          <w:sz w:val="24"/>
          <w:szCs w:val="24"/>
          <w:lang w:val="ro-RO"/>
        </w:rPr>
        <w:t>.</w:t>
      </w:r>
    </w:p>
    <w:p w14:paraId="707B4A99" w14:textId="77777777" w:rsidR="00E90CEF" w:rsidRPr="00FA0EC6" w:rsidRDefault="00E90CEF" w:rsidP="00E90CEF">
      <w:pPr>
        <w:jc w:val="both"/>
        <w:rPr>
          <w:rFonts w:cstheme="minorHAnsi"/>
          <w:sz w:val="24"/>
          <w:szCs w:val="24"/>
          <w:lang w:val="ro-RO"/>
        </w:rPr>
      </w:pPr>
    </w:p>
    <w:p w14:paraId="76DD7AC1" w14:textId="2BD52B51" w:rsidR="00D73EAB" w:rsidRPr="00605AA9" w:rsidRDefault="00FA0EC6" w:rsidP="00D73EAB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  <w:sz w:val="24"/>
          <w:szCs w:val="24"/>
          <w:lang w:val="ro-RO"/>
        </w:rPr>
      </w:pPr>
      <w:r w:rsidRPr="00605AA9">
        <w:rPr>
          <w:rFonts w:cstheme="minorHAnsi"/>
          <w:sz w:val="24"/>
          <w:szCs w:val="24"/>
          <w:lang w:val="ro-RO"/>
        </w:rPr>
        <w:t>Prețurile</w:t>
      </w:r>
      <w:r w:rsidR="00875861" w:rsidRPr="00605AA9">
        <w:rPr>
          <w:rFonts w:cstheme="minorHAnsi"/>
          <w:sz w:val="24"/>
          <w:szCs w:val="24"/>
          <w:lang w:val="ro-RO"/>
        </w:rPr>
        <w:t xml:space="preserve"> vor</w:t>
      </w:r>
      <w:r w:rsidR="00D73EAB" w:rsidRPr="00605AA9">
        <w:rPr>
          <w:rFonts w:cstheme="minorHAnsi"/>
          <w:sz w:val="24"/>
          <w:szCs w:val="24"/>
          <w:lang w:val="ro-RO"/>
        </w:rPr>
        <w:t xml:space="preserve"> fi indicate Euro</w:t>
      </w:r>
      <w:r w:rsidR="00875861" w:rsidRPr="00605AA9">
        <w:rPr>
          <w:rFonts w:cstheme="minorHAnsi"/>
          <w:sz w:val="24"/>
          <w:szCs w:val="24"/>
          <w:lang w:val="ro-RO"/>
        </w:rPr>
        <w:t xml:space="preserve">. </w:t>
      </w:r>
    </w:p>
    <w:p w14:paraId="5999A347" w14:textId="77777777" w:rsidR="00E90CEF" w:rsidRPr="00FA0EC6" w:rsidRDefault="00E90CEF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4BC37CF6" w14:textId="77777777" w:rsidR="00DC3407" w:rsidRPr="00FA0EC6" w:rsidRDefault="00DC3407" w:rsidP="00DC3407">
      <w:pPr>
        <w:jc w:val="both"/>
        <w:rPr>
          <w:rFonts w:cstheme="minorHAnsi"/>
          <w:b/>
          <w:sz w:val="24"/>
          <w:szCs w:val="24"/>
          <w:lang w:val="ro-RO"/>
        </w:rPr>
      </w:pPr>
      <w:r w:rsidRPr="00FA0EC6">
        <w:rPr>
          <w:rFonts w:cstheme="minorHAnsi"/>
          <w:b/>
          <w:sz w:val="24"/>
          <w:szCs w:val="24"/>
          <w:lang w:val="ro-RO"/>
        </w:rPr>
        <w:t>TAXE</w:t>
      </w:r>
    </w:p>
    <w:p w14:paraId="52CF2191" w14:textId="1F443A2F" w:rsidR="00875861" w:rsidRPr="00FA0EC6" w:rsidRDefault="00697249" w:rsidP="00875861">
      <w:pPr>
        <w:tabs>
          <w:tab w:val="left" w:pos="501"/>
        </w:tabs>
        <w:autoSpaceDE w:val="0"/>
        <w:autoSpaceDN w:val="0"/>
        <w:ind w:right="156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 xml:space="preserve">Costul imobilului </w:t>
      </w:r>
      <w:r w:rsidR="00DC3407" w:rsidRPr="00FA0EC6">
        <w:rPr>
          <w:rFonts w:cstheme="minorHAnsi"/>
          <w:bCs/>
          <w:sz w:val="24"/>
          <w:szCs w:val="24"/>
          <w:lang w:val="ro-RO"/>
        </w:rPr>
        <w:t>menționat în oferta financia</w:t>
      </w:r>
      <w:r w:rsidR="00514BE2" w:rsidRPr="00FA0EC6">
        <w:rPr>
          <w:rFonts w:cstheme="minorHAnsi"/>
          <w:bCs/>
          <w:sz w:val="24"/>
          <w:szCs w:val="24"/>
          <w:lang w:val="ro-RO"/>
        </w:rPr>
        <w:t xml:space="preserve">ră </w:t>
      </w:r>
      <w:r>
        <w:rPr>
          <w:rFonts w:cstheme="minorHAnsi"/>
          <w:bCs/>
          <w:sz w:val="24"/>
          <w:szCs w:val="24"/>
          <w:lang w:val="ro-RO"/>
        </w:rPr>
        <w:t xml:space="preserve">este </w:t>
      </w:r>
      <w:r w:rsidR="00514BE2" w:rsidRPr="00FA0EC6">
        <w:rPr>
          <w:rFonts w:cstheme="minorHAnsi"/>
          <w:bCs/>
          <w:sz w:val="24"/>
          <w:szCs w:val="24"/>
          <w:lang w:val="ro-RO"/>
        </w:rPr>
        <w:t xml:space="preserve">considerat </w:t>
      </w:r>
      <w:r>
        <w:rPr>
          <w:rFonts w:cstheme="minorHAnsi"/>
          <w:bCs/>
          <w:sz w:val="24"/>
          <w:szCs w:val="24"/>
          <w:lang w:val="ro-RO"/>
        </w:rPr>
        <w:t xml:space="preserve">cost </w:t>
      </w:r>
      <w:r w:rsidR="00514BE2" w:rsidRPr="00FA0EC6">
        <w:rPr>
          <w:rFonts w:cstheme="minorHAnsi"/>
          <w:bCs/>
          <w:sz w:val="24"/>
          <w:szCs w:val="24"/>
          <w:lang w:val="ro-RO"/>
        </w:rPr>
        <w:t xml:space="preserve">total, inclusiv toate </w:t>
      </w:r>
      <w:r w:rsidR="002164B1" w:rsidRPr="00FA0EC6">
        <w:rPr>
          <w:rFonts w:cstheme="minorHAnsi"/>
          <w:bCs/>
          <w:sz w:val="24"/>
          <w:szCs w:val="24"/>
          <w:lang w:val="ro-RO"/>
        </w:rPr>
        <w:t>impozitele</w:t>
      </w:r>
      <w:r w:rsidR="00514BE2" w:rsidRPr="00FA0EC6">
        <w:rPr>
          <w:rFonts w:cstheme="minorHAnsi"/>
          <w:bCs/>
          <w:sz w:val="24"/>
          <w:szCs w:val="24"/>
          <w:lang w:val="ro-RO"/>
        </w:rPr>
        <w:t xml:space="preserve"> pe venit aferente procurării</w:t>
      </w:r>
      <w:r>
        <w:rPr>
          <w:rFonts w:cstheme="minorHAnsi"/>
          <w:bCs/>
          <w:sz w:val="24"/>
          <w:szCs w:val="24"/>
          <w:lang w:val="ro-RO"/>
        </w:rPr>
        <w:t xml:space="preserve">. </w:t>
      </w:r>
      <w:r w:rsidR="00875861" w:rsidRPr="00FA0EC6">
        <w:rPr>
          <w:rFonts w:cstheme="minorHAnsi"/>
          <w:sz w:val="24"/>
          <w:szCs w:val="24"/>
          <w:lang w:val="ro-RO"/>
        </w:rPr>
        <w:t xml:space="preserve">În conformitate cu legislația Republici Moldova, plata pentru procurarea imobilului se va efectua </w:t>
      </w:r>
      <w:r w:rsidR="00875861" w:rsidRPr="00FD2773">
        <w:rPr>
          <w:rFonts w:cstheme="minorHAnsi"/>
          <w:b/>
          <w:sz w:val="24"/>
          <w:szCs w:val="24"/>
          <w:lang w:val="ro-RO"/>
        </w:rPr>
        <w:t>prin transfer bancar în Lei moldovenești conform cursului de schimb oferit de "Banca Națională a Moldovei” stabilită pentru un Euro în ziua transferului.</w:t>
      </w:r>
      <w:r w:rsidR="00875861" w:rsidRPr="00FA0EC6">
        <w:rPr>
          <w:rFonts w:cstheme="minorHAnsi"/>
          <w:sz w:val="24"/>
          <w:szCs w:val="24"/>
          <w:lang w:val="ro-RO"/>
        </w:rPr>
        <w:t xml:space="preserve"> </w:t>
      </w:r>
    </w:p>
    <w:p w14:paraId="2846CABF" w14:textId="51660B5F" w:rsidR="003148A5" w:rsidRPr="00FA0EC6" w:rsidRDefault="003148A5" w:rsidP="005E669F">
      <w:pPr>
        <w:jc w:val="both"/>
        <w:rPr>
          <w:rFonts w:cstheme="minorHAnsi"/>
          <w:sz w:val="24"/>
          <w:szCs w:val="24"/>
          <w:lang w:val="ro-RO"/>
        </w:rPr>
      </w:pPr>
    </w:p>
    <w:p w14:paraId="272674DC" w14:textId="77777777" w:rsidR="00DC3407" w:rsidRPr="00FA0EC6" w:rsidRDefault="00DC3407" w:rsidP="00DC3407">
      <w:pPr>
        <w:jc w:val="both"/>
        <w:rPr>
          <w:rFonts w:cstheme="minorHAnsi"/>
          <w:sz w:val="24"/>
          <w:szCs w:val="24"/>
          <w:lang w:val="ro-RO"/>
        </w:rPr>
      </w:pPr>
    </w:p>
    <w:p w14:paraId="4EDC73D8" w14:textId="77777777" w:rsidR="00FA0EC6" w:rsidRPr="00FA0EC6" w:rsidRDefault="00FA0EC6" w:rsidP="00FA0EC6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sz w:val="24"/>
          <w:szCs w:val="24"/>
          <w:lang w:val="ro-RO"/>
        </w:rPr>
      </w:pPr>
      <w:bookmarkStart w:id="4" w:name="_Toc52446183"/>
      <w:bookmarkStart w:id="5" w:name="_Toc68784979"/>
      <w:r w:rsidRPr="00FA0EC6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B2. FORMATUL OFERTEI FINANCIA</w:t>
      </w:r>
      <w:bookmarkEnd w:id="4"/>
      <w:r w:rsidRPr="00FA0EC6">
        <w:rPr>
          <w:rFonts w:cstheme="minorHAnsi"/>
          <w:b/>
          <w:bCs/>
          <w:color w:val="FFFFFF" w:themeColor="background1"/>
          <w:sz w:val="24"/>
          <w:szCs w:val="24"/>
          <w:lang w:val="ro-RO"/>
        </w:rPr>
        <w:t>RE</w:t>
      </w:r>
      <w:bookmarkEnd w:id="5"/>
    </w:p>
    <w:p w14:paraId="7A550A05" w14:textId="77777777" w:rsidR="00FA0EC6" w:rsidRPr="00FA0EC6" w:rsidRDefault="00FA0EC6" w:rsidP="00FA0EC6">
      <w:pPr>
        <w:rPr>
          <w:rFonts w:cstheme="minorHAnsi"/>
          <w:b/>
          <w:sz w:val="24"/>
          <w:szCs w:val="24"/>
          <w:lang w:val="ro-RO"/>
        </w:rPr>
      </w:pPr>
    </w:p>
    <w:tbl>
      <w:tblPr>
        <w:tblW w:w="950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3685"/>
        <w:gridCol w:w="819"/>
        <w:gridCol w:w="2300"/>
      </w:tblGrid>
      <w:tr w:rsidR="00FA0EC6" w:rsidRPr="00FA0EC6" w14:paraId="14A804F8" w14:textId="77777777" w:rsidTr="00FA0EC6">
        <w:trPr>
          <w:trHeight w:val="541"/>
        </w:trPr>
        <w:tc>
          <w:tcPr>
            <w:tcW w:w="2696" w:type="dxa"/>
            <w:shd w:val="clear" w:color="auto" w:fill="FFFFFF" w:themeFill="background1"/>
          </w:tcPr>
          <w:p w14:paraId="2B6E58E1" w14:textId="77777777" w:rsidR="00FA0EC6" w:rsidRPr="00FA0EC6" w:rsidRDefault="00FA0EC6" w:rsidP="0060784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FA0EC6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Cs w:val="24"/>
                <w:lang w:val="ro-RO"/>
              </w:rPr>
              <w:t>Ofertant:</w:t>
            </w:r>
          </w:p>
        </w:tc>
        <w:tc>
          <w:tcPr>
            <w:tcW w:w="3685" w:type="dxa"/>
          </w:tcPr>
          <w:p w14:paraId="43547B57" w14:textId="77777777" w:rsidR="00FA0EC6" w:rsidRPr="00FA0EC6" w:rsidRDefault="00FA0EC6" w:rsidP="0060784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FA0EC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FA0EC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instrText xml:space="preserve"> FORMTEXT </w:instrText>
            </w:r>
            <w:r w:rsidRPr="00FA0EC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</w:r>
            <w:r w:rsidRPr="00FA0EC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FA0EC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t>[A se completa de către ofertant]</w:t>
            </w:r>
            <w:r w:rsidRPr="00FA0EC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1B0C9D03" w14:textId="77777777" w:rsidR="00FA0EC6" w:rsidRPr="00FA0EC6" w:rsidRDefault="00FA0EC6" w:rsidP="0060784A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FA0EC6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2300" w:type="dxa"/>
          </w:tcPr>
          <w:p w14:paraId="4DF03EDA" w14:textId="77777777" w:rsidR="00FA0EC6" w:rsidRPr="00FA0EC6" w:rsidRDefault="005D5CB2" w:rsidP="0060784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  <w:lang w:val="ro-RO"/>
                </w:rPr>
                <w:id w:val="-389042250"/>
                <w:placeholder>
                  <w:docPart w:val="0497719E9BA14EB68E1ECD8DA3DE7C85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0EC6" w:rsidRPr="00FA0EC6">
                  <w:rPr>
                    <w:rStyle w:val="PlaceholderText"/>
                    <w:rFonts w:cstheme="minorHAnsi"/>
                    <w:b/>
                    <w:color w:val="000000" w:themeColor="text1"/>
                    <w:sz w:val="24"/>
                    <w:szCs w:val="24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FA0EC6" w:rsidRPr="00FA0EC6" w14:paraId="7F5A1A59" w14:textId="77777777" w:rsidTr="00FA0EC6">
        <w:trPr>
          <w:trHeight w:val="699"/>
        </w:trPr>
        <w:tc>
          <w:tcPr>
            <w:tcW w:w="2696" w:type="dxa"/>
            <w:shd w:val="clear" w:color="auto" w:fill="FFFFFF" w:themeFill="background1"/>
          </w:tcPr>
          <w:p w14:paraId="0CD3546C" w14:textId="77777777" w:rsidR="00FA0EC6" w:rsidRPr="00FA0EC6" w:rsidRDefault="00FA0EC6" w:rsidP="0060784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FA0EC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Cs w:val="24"/>
                <w:lang w:val="ro-RO"/>
              </w:rPr>
              <w:t xml:space="preserve">Referință </w:t>
            </w:r>
          </w:p>
        </w:tc>
        <w:tc>
          <w:tcPr>
            <w:tcW w:w="6804" w:type="dxa"/>
            <w:gridSpan w:val="3"/>
          </w:tcPr>
          <w:p w14:paraId="225A5ACC" w14:textId="0F7FCE0F" w:rsidR="00FA0EC6" w:rsidRPr="00FA0EC6" w:rsidRDefault="001C4E95" w:rsidP="001A6B06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1C4E95">
              <w:rPr>
                <w:rFonts w:asciiTheme="minorHAnsi" w:hAnsiTheme="minorHAnsi" w:cstheme="minorHAnsi"/>
                <w:b/>
                <w:color w:val="201F1E"/>
                <w:szCs w:val="24"/>
                <w:shd w:val="clear" w:color="auto" w:fill="FFFFFF"/>
              </w:rPr>
              <w:t>LICITAȚIE DESCHISĂ PRIVIND PROCURAREA UNUI IMOBIL</w:t>
            </w:r>
            <w:r w:rsidR="00FA0EC6" w:rsidRPr="00FA0EC6">
              <w:rPr>
                <w:rFonts w:cstheme="minorHAnsi"/>
                <w:b/>
                <w:bCs/>
                <w:szCs w:val="24"/>
                <w:lang w:val="ro-RO"/>
              </w:rPr>
              <w:t xml:space="preserve"> </w:t>
            </w:r>
            <w:r w:rsidRPr="00FA0EC6">
              <w:rPr>
                <w:rFonts w:cstheme="minorHAnsi"/>
                <w:b/>
                <w:bCs/>
                <w:szCs w:val="24"/>
                <w:lang w:val="ro-RO"/>
              </w:rPr>
              <w:t>ÎN RAIONUL</w:t>
            </w:r>
            <w:r>
              <w:rPr>
                <w:rFonts w:cstheme="minorHAnsi"/>
                <w:b/>
                <w:bCs/>
                <w:szCs w:val="24"/>
                <w:lang w:val="ro-RO"/>
              </w:rPr>
              <w:t xml:space="preserve"> FĂLEȘTI</w:t>
            </w:r>
          </w:p>
        </w:tc>
      </w:tr>
      <w:tr w:rsidR="00FA0EC6" w:rsidRPr="00FA0EC6" w14:paraId="1C5C240C" w14:textId="77777777" w:rsidTr="00FA0EC6">
        <w:trPr>
          <w:trHeight w:val="851"/>
        </w:trPr>
        <w:tc>
          <w:tcPr>
            <w:tcW w:w="2696" w:type="dxa"/>
            <w:shd w:val="clear" w:color="auto" w:fill="FFFFFF" w:themeFill="background1"/>
          </w:tcPr>
          <w:p w14:paraId="55F9E4B9" w14:textId="3044072F" w:rsidR="00FA0EC6" w:rsidRPr="00FA0EC6" w:rsidRDefault="00FA0EC6" w:rsidP="0060784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Cs w:val="24"/>
                <w:lang w:val="ro-RO"/>
              </w:rPr>
            </w:pPr>
            <w:r w:rsidRPr="00FA0EC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Cs w:val="24"/>
                <w:lang w:val="ro-RO"/>
              </w:rPr>
              <w:t xml:space="preserve">Costul total al imobilului (Euro): </w:t>
            </w:r>
          </w:p>
        </w:tc>
        <w:tc>
          <w:tcPr>
            <w:tcW w:w="6804" w:type="dxa"/>
            <w:gridSpan w:val="3"/>
          </w:tcPr>
          <w:p w14:paraId="6EC87C79" w14:textId="77777777" w:rsidR="00FA0EC6" w:rsidRPr="00FA0EC6" w:rsidRDefault="00FA0EC6" w:rsidP="0060784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cstheme="minorHAnsi"/>
                <w:b/>
                <w:bCs/>
                <w:szCs w:val="24"/>
                <w:lang w:val="ro-RO"/>
              </w:rPr>
            </w:pPr>
          </w:p>
        </w:tc>
      </w:tr>
    </w:tbl>
    <w:p w14:paraId="3EB1CB28" w14:textId="77777777" w:rsidR="00FA0EC6" w:rsidRPr="00FA0EC6" w:rsidRDefault="00FA0EC6" w:rsidP="00FA0EC6">
      <w:pPr>
        <w:rPr>
          <w:rFonts w:cstheme="minorHAnsi"/>
          <w:b/>
          <w:sz w:val="24"/>
          <w:szCs w:val="24"/>
          <w:lang w:val="ro-RO"/>
        </w:rPr>
      </w:pPr>
    </w:p>
    <w:p w14:paraId="51C460B8" w14:textId="3B717A37" w:rsidR="00DC3407" w:rsidRPr="00FA0EC6" w:rsidRDefault="00162D88" w:rsidP="00162D88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FA0EC6">
        <w:rPr>
          <w:rFonts w:cstheme="minorHAnsi"/>
          <w:color w:val="000000" w:themeColor="text1"/>
          <w:sz w:val="24"/>
          <w:szCs w:val="24"/>
          <w:lang w:val="ro-RO"/>
        </w:rPr>
        <w:t>Înțelegem și recunoaștem că nu sunteți obligați să acceptați nici o ofertă pe care o primiți.</w:t>
      </w:r>
    </w:p>
    <w:p w14:paraId="75BF6029" w14:textId="77777777" w:rsidR="00DC3407" w:rsidRPr="00FA0EC6" w:rsidRDefault="00DC3407" w:rsidP="00DC3407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sz w:val="24"/>
          <w:szCs w:val="24"/>
          <w:lang w:val="ro-RO"/>
        </w:rPr>
      </w:pPr>
    </w:p>
    <w:p w14:paraId="49D9059F" w14:textId="77777777" w:rsidR="00DC3407" w:rsidRPr="00FA0EC6" w:rsidRDefault="00DC3407" w:rsidP="00DC3407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sz w:val="24"/>
          <w:szCs w:val="24"/>
          <w:lang w:val="ro-RO"/>
        </w:rPr>
      </w:pPr>
      <w:r w:rsidRPr="00FA0EC6">
        <w:rPr>
          <w:rFonts w:cstheme="minorHAnsi"/>
          <w:color w:val="000000" w:themeColor="text1"/>
          <w:sz w:val="24"/>
          <w:szCs w:val="24"/>
          <w:lang w:val="ro-RO"/>
        </w:rPr>
        <w:t>Nume: ________________________________________</w:t>
      </w:r>
    </w:p>
    <w:p w14:paraId="25B98100" w14:textId="77777777" w:rsidR="00DC3407" w:rsidRPr="00FA0EC6" w:rsidRDefault="00DC3407" w:rsidP="00DC3407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sz w:val="24"/>
          <w:szCs w:val="24"/>
          <w:lang w:val="ro-RO"/>
        </w:rPr>
      </w:pPr>
    </w:p>
    <w:p w14:paraId="215037FE" w14:textId="1AC78228" w:rsidR="00DD0D6D" w:rsidRPr="00FA0EC6" w:rsidRDefault="00FA0EC6" w:rsidP="00162D88">
      <w:pPr>
        <w:tabs>
          <w:tab w:val="left" w:pos="990"/>
        </w:tabs>
        <w:rPr>
          <w:sz w:val="24"/>
          <w:szCs w:val="24"/>
          <w:lang w:val="ro-RO"/>
        </w:rPr>
      </w:pPr>
      <w:r>
        <w:rPr>
          <w:rFonts w:cstheme="minorHAnsi"/>
          <w:color w:val="000000" w:themeColor="text1"/>
          <w:sz w:val="24"/>
          <w:szCs w:val="24"/>
          <w:lang w:val="ro-RO"/>
        </w:rPr>
        <w:t xml:space="preserve">Data și </w:t>
      </w:r>
      <w:r w:rsidR="00DC3407" w:rsidRPr="00FA0EC6">
        <w:rPr>
          <w:rFonts w:cstheme="minorHAnsi"/>
          <w:color w:val="000000" w:themeColor="text1"/>
          <w:sz w:val="24"/>
          <w:szCs w:val="24"/>
          <w:lang w:val="ro-RO"/>
        </w:rPr>
        <w:t>semnătura: ________________________________________</w:t>
      </w:r>
    </w:p>
    <w:sectPr w:rsidR="00DD0D6D" w:rsidRPr="00FA0EC6" w:rsidSect="00BE3837">
      <w:headerReference w:type="default" r:id="rId8"/>
      <w:footerReference w:type="default" r:id="rId9"/>
      <w:footerReference w:type="first" r:id="rId10"/>
      <w:pgSz w:w="11906" w:h="16838" w:code="9"/>
      <w:pgMar w:top="2622" w:right="1134" w:bottom="225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3A0C" w14:textId="77777777" w:rsidR="005D5CB2" w:rsidRDefault="005D5CB2" w:rsidP="00DC3407">
      <w:r>
        <w:separator/>
      </w:r>
    </w:p>
  </w:endnote>
  <w:endnote w:type="continuationSeparator" w:id="0">
    <w:p w14:paraId="3885F2FC" w14:textId="77777777" w:rsidR="005D5CB2" w:rsidRDefault="005D5CB2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09383DD1" w14:textId="3B906BEF" w:rsidR="009316A0" w:rsidRDefault="00BE3837" w:rsidP="00BE3837">
        <w:pPr>
          <w:pStyle w:val="Footer"/>
          <w:tabs>
            <w:tab w:val="clear" w:pos="9026"/>
          </w:tabs>
          <w:jc w:val="right"/>
        </w:pPr>
        <w:r w:rsidRPr="00BF2816">
          <w:rPr>
            <w:noProof/>
          </w:rPr>
          <w:drawing>
            <wp:anchor distT="0" distB="0" distL="114300" distR="114300" simplePos="0" relativeHeight="251666432" behindDoc="0" locked="0" layoutInCell="1" allowOverlap="1" wp14:anchorId="6B40181E" wp14:editId="4138E4B5">
              <wp:simplePos x="0" y="0"/>
              <wp:positionH relativeFrom="margin">
                <wp:posOffset>5432986</wp:posOffset>
              </wp:positionH>
              <wp:positionV relativeFrom="paragraph">
                <wp:posOffset>-786307</wp:posOffset>
              </wp:positionV>
              <wp:extent cx="704184" cy="629580"/>
              <wp:effectExtent l="0" t="0" r="1270" b="0"/>
              <wp:wrapNone/>
              <wp:docPr id="3" name="Picture 392" descr="\\1C\SFM DOCs\PUBLIC HEALTH\SSMB\SSMB_Comunicare&amp;Vizibilitate\Brandbook_SSMB\KHS_Logo2019_Moldova_Vertical_Bl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1C\SFM DOCs\PUBLIC HEALTH\SSMB\SSMB_Comunicare&amp;Vizibilitate\Brandbook_SSMB\KHS_Logo2019_Moldova_Vertical_Bl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184" cy="62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D5165">
          <w:rPr>
            <w:noProof/>
          </w:rPr>
          <w:drawing>
            <wp:anchor distT="0" distB="0" distL="114300" distR="114300" simplePos="0" relativeHeight="251668480" behindDoc="0" locked="0" layoutInCell="1" allowOverlap="1" wp14:anchorId="4E690CE8" wp14:editId="3E4FB3C0">
              <wp:simplePos x="0" y="0"/>
              <wp:positionH relativeFrom="margin">
                <wp:align>left</wp:align>
              </wp:positionH>
              <wp:positionV relativeFrom="paragraph">
                <wp:posOffset>-820110</wp:posOffset>
              </wp:positionV>
              <wp:extent cx="767751" cy="569654"/>
              <wp:effectExtent l="0" t="0" r="0" b="1905"/>
              <wp:wrapNone/>
              <wp:docPr id="4" name="Picture 1" descr="\\1C\SFM DOCs\PUBLIC HEALTH\Dosar Proiect SSMB2\Comunicare\Logos\iv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C\SFM DOCs\PUBLIC HEALTH\Dosar Proiect SSMB2\Comunicare\Logos\ivc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751" cy="5696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F139C" w:rsidRPr="000F139C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EB04AE4" wp14:editId="1D11D9B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-42545</wp:posOffset>
                  </wp:positionV>
                  <wp:extent cx="1504950" cy="1404620"/>
                  <wp:effectExtent l="0" t="0" r="0" b="0"/>
                  <wp:wrapNone/>
                  <wp:docPr id="217" name="Casetă tex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49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DAE0E" w14:textId="1CBA2C2E" w:rsidR="000F139C" w:rsidRDefault="000F139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EB04AE4" id="_x0000_t202" coordsize="21600,21600" o:spt="202" path="m,l,21600r21600,l21600,xe">
                  <v:stroke joinstyle="miter"/>
                  <v:path gradientshapeok="t" o:connecttype="rect"/>
                </v:shapetype>
                <v:shape id="Casetă text 2" o:spid="_x0000_s1028" type="#_x0000_t202" style="position:absolute;left:0;text-align:left;margin-left:-5.25pt;margin-top:-3.3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" filled="f" stroked="f">
                  <v:textbox style="mso-fit-shape-to-text:t">
                    <w:txbxContent>
                      <w:p w14:paraId="254DAE0E" w14:textId="1CBA2C2E" w:rsidR="000F139C" w:rsidRDefault="000F139C"/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 w:rsidR="000F139C">
          <w:rPr>
            <w:lang w:val="ro-RO"/>
          </w:rPr>
          <w:tab/>
        </w:r>
        <w:r w:rsidR="009316A0">
          <w:rPr>
            <w:lang w:val="ro-RO"/>
          </w:rPr>
          <w:t xml:space="preserve">Pagină | </w:t>
        </w:r>
        <w:r w:rsidR="009316A0">
          <w:fldChar w:fldCharType="begin"/>
        </w:r>
        <w:r w:rsidR="009316A0">
          <w:instrText>PAGE   \* MERGEFORMAT</w:instrText>
        </w:r>
        <w:r w:rsidR="009316A0">
          <w:fldChar w:fldCharType="separate"/>
        </w:r>
        <w:r w:rsidR="00DD4D87" w:rsidRPr="00DD4D87">
          <w:rPr>
            <w:noProof/>
            <w:lang w:val="ro-RO"/>
          </w:rPr>
          <w:t>1</w:t>
        </w:r>
        <w:r w:rsidR="009316A0">
          <w:fldChar w:fldCharType="end"/>
        </w:r>
        <w:r w:rsidR="009316A0"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9316A0" w:rsidRDefault="009316A0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2A81" w14:textId="77777777" w:rsidR="005D5CB2" w:rsidRDefault="005D5CB2" w:rsidP="00DC3407">
      <w:r>
        <w:separator/>
      </w:r>
    </w:p>
  </w:footnote>
  <w:footnote w:type="continuationSeparator" w:id="0">
    <w:p w14:paraId="67AA9E4B" w14:textId="77777777" w:rsidR="005D5CB2" w:rsidRDefault="005D5CB2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DC8E" w14:textId="32473B40" w:rsidR="00BE3837" w:rsidRDefault="001A6B06" w:rsidP="00FE060E">
    <w:pPr>
      <w:pStyle w:val="Header"/>
    </w:pPr>
    <w:r w:rsidRPr="00A04651">
      <w:rPr>
        <w:noProof/>
      </w:rPr>
      <w:drawing>
        <wp:anchor distT="0" distB="0" distL="114300" distR="114300" simplePos="0" relativeHeight="251670528" behindDoc="1" locked="0" layoutInCell="1" allowOverlap="1" wp14:anchorId="030145CA" wp14:editId="292F91CC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024255" cy="1157605"/>
          <wp:effectExtent l="0" t="0" r="4445" b="4445"/>
          <wp:wrapTight wrapText="bothSides">
            <wp:wrapPolygon edited="0">
              <wp:start x="0" y="0"/>
              <wp:lineTo x="0" y="21327"/>
              <wp:lineTo x="21292" y="21327"/>
              <wp:lineTo x="21292" y="0"/>
              <wp:lineTo x="0" y="0"/>
            </wp:wrapPolygon>
          </wp:wrapTight>
          <wp:docPr id="5" name="Picture 5" descr="D:\Eternitate\solicitări eternitate\ETERNITATE\logou\AOPPD logo 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ernitate\solicitări eternitate\ETERNITATE\logou\AOPPD logo BU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85980" w14:textId="18716789" w:rsidR="00FE060E" w:rsidRDefault="00FE060E" w:rsidP="00FE060E">
    <w:pPr>
      <w:pStyle w:val="Header"/>
    </w:pPr>
    <w:r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1F39C173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1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60081CD7" w:rsidR="00FE060E" w:rsidRDefault="00FE06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Co-finanțat și implementat</w:t>
                          </w:r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qDA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" stroked="f">
              <v:textbox>
                <w:txbxContent>
                  <w:p w14:paraId="792C02C7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și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implementat</w:t>
                    </w:r>
                    <w:proofErr w:type="spellEnd"/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 xml:space="preserve">de </w:t>
                    </w:r>
                    <w:proofErr w:type="spellStart"/>
                    <w:r w:rsidRPr="007E43F9">
                      <w:rPr>
                        <w:b/>
                        <w:sz w:val="18"/>
                      </w:rPr>
                      <w:t>Fundația</w:t>
                    </w:r>
                    <w:proofErr w:type="spellEnd"/>
                    <w:r w:rsidRPr="007E43F9">
                      <w:rPr>
                        <w:b/>
                        <w:sz w:val="18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" filled="f" stroked="f">
              <v:textbox>
                <w:txbxContent>
                  <w:p w14:paraId="71F90BDE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de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Uniunea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Europeană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79F4EBF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2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12"/>
  </w:num>
  <w:num w:numId="7">
    <w:abstractNumId w:val="15"/>
  </w:num>
  <w:num w:numId="8">
    <w:abstractNumId w:val="19"/>
  </w:num>
  <w:num w:numId="9">
    <w:abstractNumId w:val="4"/>
  </w:num>
  <w:num w:numId="10">
    <w:abstractNumId w:val="25"/>
  </w:num>
  <w:num w:numId="11">
    <w:abstractNumId w:val="13"/>
  </w:num>
  <w:num w:numId="12">
    <w:abstractNumId w:val="24"/>
  </w:num>
  <w:num w:numId="13">
    <w:abstractNumId w:val="17"/>
  </w:num>
  <w:num w:numId="14">
    <w:abstractNumId w:val="1"/>
  </w:num>
  <w:num w:numId="15">
    <w:abstractNumId w:val="10"/>
  </w:num>
  <w:num w:numId="16">
    <w:abstractNumId w:val="23"/>
  </w:num>
  <w:num w:numId="17">
    <w:abstractNumId w:val="21"/>
  </w:num>
  <w:num w:numId="18">
    <w:abstractNumId w:val="8"/>
  </w:num>
  <w:num w:numId="19">
    <w:abstractNumId w:val="14"/>
  </w:num>
  <w:num w:numId="20">
    <w:abstractNumId w:val="16"/>
  </w:num>
  <w:num w:numId="21">
    <w:abstractNumId w:val="3"/>
  </w:num>
  <w:num w:numId="22">
    <w:abstractNumId w:val="0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3"/>
  </w:num>
  <w:num w:numId="28">
    <w:abstractNumId w:val="9"/>
  </w:num>
  <w:num w:numId="29">
    <w:abstractNumId w:val="0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25F54"/>
    <w:rsid w:val="00046283"/>
    <w:rsid w:val="000644AE"/>
    <w:rsid w:val="00091B87"/>
    <w:rsid w:val="000D04B4"/>
    <w:rsid w:val="000F139C"/>
    <w:rsid w:val="000F65F4"/>
    <w:rsid w:val="001474BD"/>
    <w:rsid w:val="00162D88"/>
    <w:rsid w:val="001A6B06"/>
    <w:rsid w:val="001B3964"/>
    <w:rsid w:val="001C4E95"/>
    <w:rsid w:val="001E54F7"/>
    <w:rsid w:val="00204AE2"/>
    <w:rsid w:val="002116DA"/>
    <w:rsid w:val="0021454A"/>
    <w:rsid w:val="002164B1"/>
    <w:rsid w:val="00236853"/>
    <w:rsid w:val="00290AF3"/>
    <w:rsid w:val="002C4077"/>
    <w:rsid w:val="003148A5"/>
    <w:rsid w:val="0032207D"/>
    <w:rsid w:val="00335E49"/>
    <w:rsid w:val="00336A48"/>
    <w:rsid w:val="00351202"/>
    <w:rsid w:val="0035320F"/>
    <w:rsid w:val="00393C5B"/>
    <w:rsid w:val="003F6F93"/>
    <w:rsid w:val="0046161D"/>
    <w:rsid w:val="00470352"/>
    <w:rsid w:val="004C22D5"/>
    <w:rsid w:val="00502C8F"/>
    <w:rsid w:val="00510C2B"/>
    <w:rsid w:val="00514BE2"/>
    <w:rsid w:val="00515CB2"/>
    <w:rsid w:val="005443C2"/>
    <w:rsid w:val="0058478C"/>
    <w:rsid w:val="005D5CB2"/>
    <w:rsid w:val="005E669F"/>
    <w:rsid w:val="00605AA9"/>
    <w:rsid w:val="0062341C"/>
    <w:rsid w:val="0062608F"/>
    <w:rsid w:val="006519E3"/>
    <w:rsid w:val="00697249"/>
    <w:rsid w:val="006B6242"/>
    <w:rsid w:val="006D0BD3"/>
    <w:rsid w:val="006D65CD"/>
    <w:rsid w:val="006F0C6C"/>
    <w:rsid w:val="00704102"/>
    <w:rsid w:val="00721453"/>
    <w:rsid w:val="00732AE7"/>
    <w:rsid w:val="007B3E82"/>
    <w:rsid w:val="007D52F0"/>
    <w:rsid w:val="00806ED7"/>
    <w:rsid w:val="00825DD5"/>
    <w:rsid w:val="00875861"/>
    <w:rsid w:val="008953B1"/>
    <w:rsid w:val="008B0E75"/>
    <w:rsid w:val="008E048C"/>
    <w:rsid w:val="0090433C"/>
    <w:rsid w:val="0092035F"/>
    <w:rsid w:val="009204D8"/>
    <w:rsid w:val="009316A0"/>
    <w:rsid w:val="00934A79"/>
    <w:rsid w:val="00937A58"/>
    <w:rsid w:val="00964594"/>
    <w:rsid w:val="009A66A3"/>
    <w:rsid w:val="009D73E1"/>
    <w:rsid w:val="00A27D21"/>
    <w:rsid w:val="00A665EC"/>
    <w:rsid w:val="00B3533D"/>
    <w:rsid w:val="00B45F79"/>
    <w:rsid w:val="00B70C1F"/>
    <w:rsid w:val="00B72429"/>
    <w:rsid w:val="00B8178E"/>
    <w:rsid w:val="00B82EC7"/>
    <w:rsid w:val="00B86831"/>
    <w:rsid w:val="00BE3837"/>
    <w:rsid w:val="00C73D25"/>
    <w:rsid w:val="00C865A5"/>
    <w:rsid w:val="00C90649"/>
    <w:rsid w:val="00C948C0"/>
    <w:rsid w:val="00CB484F"/>
    <w:rsid w:val="00CF19F1"/>
    <w:rsid w:val="00D1258B"/>
    <w:rsid w:val="00D415A3"/>
    <w:rsid w:val="00D73EAB"/>
    <w:rsid w:val="00DC3407"/>
    <w:rsid w:val="00DC4BB9"/>
    <w:rsid w:val="00DC791A"/>
    <w:rsid w:val="00DD0D6D"/>
    <w:rsid w:val="00DD4D87"/>
    <w:rsid w:val="00E57D74"/>
    <w:rsid w:val="00E84C3B"/>
    <w:rsid w:val="00E90CEF"/>
    <w:rsid w:val="00EF56E1"/>
    <w:rsid w:val="00F72BE3"/>
    <w:rsid w:val="00F75C0F"/>
    <w:rsid w:val="00FA0EC6"/>
    <w:rsid w:val="00FD2773"/>
    <w:rsid w:val="00FE060E"/>
    <w:rsid w:val="00FE16AA"/>
    <w:rsid w:val="00FE6753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paragraph" w:styleId="Revision">
    <w:name w:val="Revision"/>
    <w:hidden/>
    <w:uiPriority w:val="99"/>
    <w:semiHidden/>
    <w:rsid w:val="001C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97719E9BA14EB68E1ECD8DA3DE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0D5C-36CD-4C2F-9A10-509F8E996072}"/>
      </w:docPartPr>
      <w:docPartBody>
        <w:p w:rsidR="00383257" w:rsidRDefault="00ED4A38" w:rsidP="00ED4A38">
          <w:pPr>
            <w:pStyle w:val="0497719E9BA14EB68E1ECD8DA3DE7C85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36"/>
    <w:rsid w:val="00080600"/>
    <w:rsid w:val="000B4D7A"/>
    <w:rsid w:val="0011227F"/>
    <w:rsid w:val="002475B6"/>
    <w:rsid w:val="00383257"/>
    <w:rsid w:val="003A7C17"/>
    <w:rsid w:val="004663C5"/>
    <w:rsid w:val="006A7114"/>
    <w:rsid w:val="00800830"/>
    <w:rsid w:val="00811336"/>
    <w:rsid w:val="0083644C"/>
    <w:rsid w:val="00841E75"/>
    <w:rsid w:val="00C42072"/>
    <w:rsid w:val="00E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D4A38"/>
    <w:rPr>
      <w:color w:val="808080"/>
    </w:rPr>
  </w:style>
  <w:style w:type="paragraph" w:customStyle="1" w:styleId="0497719E9BA14EB68E1ECD8DA3DE7C85">
    <w:name w:val="0497719E9BA14EB68E1ECD8DA3DE7C85"/>
    <w:rsid w:val="00ED4A3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E9EE-66EA-4ECF-9129-50B604B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Jalba, Ludmila</cp:lastModifiedBy>
  <cp:revision>17</cp:revision>
  <dcterms:created xsi:type="dcterms:W3CDTF">2022-04-27T19:34:00Z</dcterms:created>
  <dcterms:modified xsi:type="dcterms:W3CDTF">2022-05-30T14:52:00Z</dcterms:modified>
</cp:coreProperties>
</file>