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F5193" w14:textId="77777777" w:rsidR="007F0871" w:rsidRPr="00D63280" w:rsidRDefault="007F0871" w:rsidP="007F0871">
      <w:pPr>
        <w:spacing w:after="0" w:line="240" w:lineRule="auto"/>
        <w:jc w:val="both"/>
        <w:rPr>
          <w:rFonts w:asciiTheme="majorHAnsi" w:hAnsiTheme="majorHAnsi" w:cstheme="majorHAnsi"/>
          <w:sz w:val="22"/>
          <w:lang w:val="ro-RO"/>
        </w:rPr>
      </w:pPr>
    </w:p>
    <w:p w14:paraId="1C086052" w14:textId="77777777" w:rsidR="004A34F4" w:rsidRPr="00D63280" w:rsidRDefault="00E20234" w:rsidP="00945E8F">
      <w:pPr>
        <w:pStyle w:val="Heading1"/>
        <w:spacing w:before="0" w:after="0" w:line="240" w:lineRule="auto"/>
        <w:jc w:val="both"/>
        <w:rPr>
          <w:rFonts w:cstheme="majorHAnsi"/>
          <w:color w:val="auto"/>
          <w:sz w:val="22"/>
          <w:szCs w:val="22"/>
          <w:lang w:val="ro-RO"/>
        </w:rPr>
      </w:pPr>
      <w:bookmarkStart w:id="0" w:name="_Toc229581724"/>
      <w:r w:rsidRPr="00D63280">
        <w:rPr>
          <w:rFonts w:eastAsia="Arial" w:cstheme="majorHAnsi"/>
          <w:color w:val="auto"/>
          <w:sz w:val="22"/>
          <w:szCs w:val="22"/>
          <w:lang w:val="ro-RO"/>
        </w:rPr>
        <w:t>Anexa 1. Lista minimă a documentelor care vor fi puse la dispoziția Auditorului</w:t>
      </w:r>
      <w:bookmarkEnd w:id="0"/>
    </w:p>
    <w:p w14:paraId="0863D853" w14:textId="77777777" w:rsidR="004A34F4" w:rsidRPr="00D63280" w:rsidRDefault="00E20234" w:rsidP="00945E8F">
      <w:pPr>
        <w:pStyle w:val="ListBullet"/>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Contractul de grant și toate anexele/actele adiționale semnate pe parcursul implementării proiectului;</w:t>
      </w:r>
    </w:p>
    <w:p w14:paraId="796E93E8" w14:textId="77777777" w:rsidR="004A34F4" w:rsidRPr="00D63280" w:rsidRDefault="00E20234" w:rsidP="00945E8F">
      <w:pPr>
        <w:pStyle w:val="ListBullet"/>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bugetul aprobat, bugetele revizuite și aprobările Fundației pentru modificări bugetare;</w:t>
      </w:r>
    </w:p>
    <w:p w14:paraId="222D2E7C" w14:textId="77777777" w:rsidR="004A34F4" w:rsidRPr="00D63280" w:rsidRDefault="00E20234" w:rsidP="00945E8F">
      <w:pPr>
        <w:pStyle w:val="ListBullet"/>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descrierea proiectului, planul de activități și rapoartele narative relevante;</w:t>
      </w:r>
    </w:p>
    <w:p w14:paraId="3A5D009F" w14:textId="77777777" w:rsidR="004A34F4" w:rsidRPr="00D63280" w:rsidRDefault="00E20234" w:rsidP="00945E8F">
      <w:pPr>
        <w:pStyle w:val="ListBullet"/>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rapoartele financiare intermediare și finale prezentate Fundației;</w:t>
      </w:r>
    </w:p>
    <w:p w14:paraId="1CEDA8BC" w14:textId="77777777" w:rsidR="004A34F4" w:rsidRPr="00D63280" w:rsidRDefault="00E20234" w:rsidP="00945E8F">
      <w:pPr>
        <w:pStyle w:val="ListBullet"/>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registrele contabile, balanțele, fișele conturilor, extrasele din sistemul contabil și reconcilierea conturilor;</w:t>
      </w:r>
    </w:p>
    <w:p w14:paraId="646EE705" w14:textId="77777777" w:rsidR="004A34F4" w:rsidRPr="00D63280" w:rsidRDefault="00E20234" w:rsidP="00945E8F">
      <w:pPr>
        <w:pStyle w:val="ListBullet"/>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extrasele bancare pentru conturile utilizate în proiect și documentele aferente tranșelor primite;</w:t>
      </w:r>
    </w:p>
    <w:p w14:paraId="0DA1A9E6" w14:textId="7F9531EB" w:rsidR="004A34F4" w:rsidRPr="00D63280" w:rsidRDefault="00E20234" w:rsidP="00945E8F">
      <w:pPr>
        <w:pStyle w:val="ListBullet"/>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documentele justificative pentru cheltuieli: facturi</w:t>
      </w:r>
      <w:r w:rsidR="001E2BA9" w:rsidRPr="00D63280">
        <w:rPr>
          <w:rFonts w:asciiTheme="majorHAnsi" w:hAnsiTheme="majorHAnsi" w:cstheme="majorHAnsi"/>
          <w:sz w:val="22"/>
          <w:lang w:val="ro-RO"/>
        </w:rPr>
        <w:t xml:space="preserve"> fiscale</w:t>
      </w:r>
      <w:r w:rsidRPr="00D63280">
        <w:rPr>
          <w:rFonts w:asciiTheme="majorHAnsi" w:hAnsiTheme="majorHAnsi" w:cstheme="majorHAnsi"/>
          <w:sz w:val="22"/>
          <w:lang w:val="ro-RO"/>
        </w:rPr>
        <w:t>, contracte, acte de recepție, ordine de plată, bonuri, foi de pontaj, state de salariu, rapoarte de activitate, livrabile</w:t>
      </w:r>
      <w:r w:rsidR="005D402B" w:rsidRPr="00D63280">
        <w:rPr>
          <w:rFonts w:asciiTheme="majorHAnsi" w:hAnsiTheme="majorHAnsi" w:cstheme="majorHAnsi"/>
          <w:sz w:val="22"/>
          <w:lang w:val="ro-RO"/>
        </w:rPr>
        <w:t>, etc.</w:t>
      </w:r>
      <w:r w:rsidRPr="00D63280">
        <w:rPr>
          <w:rFonts w:asciiTheme="majorHAnsi" w:hAnsiTheme="majorHAnsi" w:cstheme="majorHAnsi"/>
          <w:sz w:val="22"/>
          <w:lang w:val="ro-RO"/>
        </w:rPr>
        <w:t>;</w:t>
      </w:r>
    </w:p>
    <w:p w14:paraId="0DFF926E" w14:textId="77777777" w:rsidR="004A34F4" w:rsidRPr="00D63280" w:rsidRDefault="00E20234" w:rsidP="00945E8F">
      <w:pPr>
        <w:pStyle w:val="ListBullet"/>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documentele privind achizițiile: cereri de oferte, oferte primite, evaluări, decizii de selecție, contracte, acte de recepție;</w:t>
      </w:r>
    </w:p>
    <w:p w14:paraId="20A15071" w14:textId="77777777" w:rsidR="004A34F4" w:rsidRPr="00D63280" w:rsidRDefault="00E20234" w:rsidP="00945E8F">
      <w:pPr>
        <w:pStyle w:val="ListBullet"/>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documentele de personal și contractare: contracte individuale de muncă, contracte de prestări servicii, fișe de post, acte adiționale;</w:t>
      </w:r>
    </w:p>
    <w:p w14:paraId="6797C7A7" w14:textId="77777777" w:rsidR="004A34F4" w:rsidRPr="00D63280" w:rsidRDefault="00E20234" w:rsidP="00945E8F">
      <w:pPr>
        <w:pStyle w:val="ListBullet"/>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politicile interne relevante: contabilitate, achiziții, personal, anti-fraudă, conflict de interese, protecția datelor;</w:t>
      </w:r>
    </w:p>
    <w:p w14:paraId="44D3523F" w14:textId="77777777" w:rsidR="004A34F4" w:rsidRPr="00D63280" w:rsidRDefault="00E20234" w:rsidP="00945E8F">
      <w:pPr>
        <w:pStyle w:val="ListBullet"/>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documente privind sub-grantarea, dacă este aplicabil;</w:t>
      </w:r>
    </w:p>
    <w:p w14:paraId="7A070909" w14:textId="77777777" w:rsidR="004A34F4" w:rsidRPr="00D63280" w:rsidRDefault="00E20234" w:rsidP="00945E8F">
      <w:pPr>
        <w:pStyle w:val="ListBullet"/>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corespondență relevantă cu Fundația privind aprobări, clarificări, modificări sau excepții;</w:t>
      </w:r>
    </w:p>
    <w:p w14:paraId="7AF2896A" w14:textId="6197E119" w:rsidR="00685463" w:rsidRPr="00D63280" w:rsidRDefault="00E20234" w:rsidP="00945E8F">
      <w:pPr>
        <w:pStyle w:val="ListBullet"/>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alte documente solicitate justificat de Auditor.</w:t>
      </w:r>
    </w:p>
    <w:p w14:paraId="1CBACF88" w14:textId="77777777" w:rsidR="00BF2EE2" w:rsidRPr="00D63280" w:rsidRDefault="00BF2EE2" w:rsidP="00BF2EE2">
      <w:pPr>
        <w:pStyle w:val="ListBullet"/>
        <w:numPr>
          <w:ilvl w:val="0"/>
          <w:numId w:val="0"/>
        </w:numPr>
        <w:spacing w:after="0" w:line="240" w:lineRule="auto"/>
        <w:ind w:left="360" w:hanging="360"/>
        <w:jc w:val="both"/>
        <w:rPr>
          <w:rFonts w:asciiTheme="majorHAnsi" w:hAnsiTheme="majorHAnsi" w:cstheme="majorHAnsi"/>
          <w:sz w:val="22"/>
          <w:lang w:val="ro-RO"/>
        </w:rPr>
      </w:pPr>
    </w:p>
    <w:p w14:paraId="4D3F7185" w14:textId="77777777" w:rsidR="00BF2EE2" w:rsidRDefault="00BF2EE2" w:rsidP="00BF2EE2">
      <w:pPr>
        <w:pStyle w:val="ListBullet"/>
        <w:numPr>
          <w:ilvl w:val="0"/>
          <w:numId w:val="0"/>
        </w:numPr>
        <w:spacing w:after="0" w:line="240" w:lineRule="auto"/>
        <w:ind w:left="360" w:hanging="360"/>
        <w:jc w:val="both"/>
        <w:rPr>
          <w:rFonts w:asciiTheme="majorHAnsi" w:hAnsiTheme="majorHAnsi" w:cstheme="majorHAnsi"/>
          <w:sz w:val="22"/>
          <w:lang w:val="ro-RO"/>
        </w:rPr>
      </w:pPr>
    </w:p>
    <w:p w14:paraId="5469ECD7" w14:textId="77777777" w:rsidR="00A60E8E" w:rsidRDefault="00A60E8E" w:rsidP="00BF2EE2">
      <w:pPr>
        <w:pStyle w:val="ListBullet"/>
        <w:numPr>
          <w:ilvl w:val="0"/>
          <w:numId w:val="0"/>
        </w:numPr>
        <w:spacing w:after="0" w:line="240" w:lineRule="auto"/>
        <w:ind w:left="360" w:hanging="360"/>
        <w:jc w:val="both"/>
        <w:rPr>
          <w:rFonts w:asciiTheme="majorHAnsi" w:hAnsiTheme="majorHAnsi" w:cstheme="majorHAnsi"/>
          <w:sz w:val="22"/>
          <w:lang w:val="ro-RO"/>
        </w:rPr>
      </w:pPr>
    </w:p>
    <w:p w14:paraId="3893B910" w14:textId="77777777" w:rsidR="00A60E8E" w:rsidRDefault="00A60E8E" w:rsidP="00BF2EE2">
      <w:pPr>
        <w:pStyle w:val="ListBullet"/>
        <w:numPr>
          <w:ilvl w:val="0"/>
          <w:numId w:val="0"/>
        </w:numPr>
        <w:spacing w:after="0" w:line="240" w:lineRule="auto"/>
        <w:ind w:left="360" w:hanging="360"/>
        <w:jc w:val="both"/>
        <w:rPr>
          <w:rFonts w:asciiTheme="majorHAnsi" w:hAnsiTheme="majorHAnsi" w:cstheme="majorHAnsi"/>
          <w:sz w:val="22"/>
          <w:lang w:val="ro-RO"/>
        </w:rPr>
      </w:pPr>
    </w:p>
    <w:p w14:paraId="33D4D0C6" w14:textId="77777777" w:rsidR="00A60E8E" w:rsidRDefault="00A60E8E" w:rsidP="00BF2EE2">
      <w:pPr>
        <w:pStyle w:val="ListBullet"/>
        <w:numPr>
          <w:ilvl w:val="0"/>
          <w:numId w:val="0"/>
        </w:numPr>
        <w:spacing w:after="0" w:line="240" w:lineRule="auto"/>
        <w:ind w:left="360" w:hanging="360"/>
        <w:jc w:val="both"/>
        <w:rPr>
          <w:rFonts w:asciiTheme="majorHAnsi" w:hAnsiTheme="majorHAnsi" w:cstheme="majorHAnsi"/>
          <w:sz w:val="22"/>
          <w:lang w:val="ro-RO"/>
        </w:rPr>
      </w:pPr>
    </w:p>
    <w:p w14:paraId="48C87AD3" w14:textId="77777777" w:rsidR="00A60E8E" w:rsidRDefault="00A60E8E" w:rsidP="00BF2EE2">
      <w:pPr>
        <w:pStyle w:val="ListBullet"/>
        <w:numPr>
          <w:ilvl w:val="0"/>
          <w:numId w:val="0"/>
        </w:numPr>
        <w:spacing w:after="0" w:line="240" w:lineRule="auto"/>
        <w:ind w:left="360" w:hanging="360"/>
        <w:jc w:val="both"/>
        <w:rPr>
          <w:rFonts w:asciiTheme="majorHAnsi" w:hAnsiTheme="majorHAnsi" w:cstheme="majorHAnsi"/>
          <w:sz w:val="22"/>
          <w:lang w:val="ro-RO"/>
        </w:rPr>
      </w:pPr>
    </w:p>
    <w:p w14:paraId="425A4C65" w14:textId="77777777" w:rsidR="00A60E8E" w:rsidRDefault="00A60E8E" w:rsidP="00BF2EE2">
      <w:pPr>
        <w:pStyle w:val="ListBullet"/>
        <w:numPr>
          <w:ilvl w:val="0"/>
          <w:numId w:val="0"/>
        </w:numPr>
        <w:spacing w:after="0" w:line="240" w:lineRule="auto"/>
        <w:ind w:left="360" w:hanging="360"/>
        <w:jc w:val="both"/>
        <w:rPr>
          <w:rFonts w:asciiTheme="majorHAnsi" w:hAnsiTheme="majorHAnsi" w:cstheme="majorHAnsi"/>
          <w:sz w:val="22"/>
          <w:lang w:val="ro-RO"/>
        </w:rPr>
      </w:pPr>
    </w:p>
    <w:p w14:paraId="0FA78E42" w14:textId="77777777" w:rsidR="00A60E8E" w:rsidRDefault="00A60E8E" w:rsidP="00BF2EE2">
      <w:pPr>
        <w:pStyle w:val="ListBullet"/>
        <w:numPr>
          <w:ilvl w:val="0"/>
          <w:numId w:val="0"/>
        </w:numPr>
        <w:spacing w:after="0" w:line="240" w:lineRule="auto"/>
        <w:ind w:left="360" w:hanging="360"/>
        <w:jc w:val="both"/>
        <w:rPr>
          <w:rFonts w:asciiTheme="majorHAnsi" w:hAnsiTheme="majorHAnsi" w:cstheme="majorHAnsi"/>
          <w:sz w:val="22"/>
          <w:lang w:val="ro-RO"/>
        </w:rPr>
      </w:pPr>
    </w:p>
    <w:p w14:paraId="3E523F1B" w14:textId="77777777" w:rsidR="00A60E8E" w:rsidRDefault="00A60E8E" w:rsidP="00BF2EE2">
      <w:pPr>
        <w:pStyle w:val="ListBullet"/>
        <w:numPr>
          <w:ilvl w:val="0"/>
          <w:numId w:val="0"/>
        </w:numPr>
        <w:spacing w:after="0" w:line="240" w:lineRule="auto"/>
        <w:ind w:left="360" w:hanging="360"/>
        <w:jc w:val="both"/>
        <w:rPr>
          <w:rFonts w:asciiTheme="majorHAnsi" w:hAnsiTheme="majorHAnsi" w:cstheme="majorHAnsi"/>
          <w:sz w:val="22"/>
          <w:lang w:val="ro-RO"/>
        </w:rPr>
      </w:pPr>
    </w:p>
    <w:p w14:paraId="1812F45D" w14:textId="77777777" w:rsidR="00A60E8E" w:rsidRDefault="00A60E8E" w:rsidP="00BF2EE2">
      <w:pPr>
        <w:pStyle w:val="ListBullet"/>
        <w:numPr>
          <w:ilvl w:val="0"/>
          <w:numId w:val="0"/>
        </w:numPr>
        <w:spacing w:after="0" w:line="240" w:lineRule="auto"/>
        <w:ind w:left="360" w:hanging="360"/>
        <w:jc w:val="both"/>
        <w:rPr>
          <w:rFonts w:asciiTheme="majorHAnsi" w:hAnsiTheme="majorHAnsi" w:cstheme="majorHAnsi"/>
          <w:sz w:val="22"/>
          <w:lang w:val="ro-RO"/>
        </w:rPr>
      </w:pPr>
    </w:p>
    <w:p w14:paraId="5871AD38" w14:textId="77777777" w:rsidR="00A60E8E" w:rsidRDefault="00A60E8E" w:rsidP="00BF2EE2">
      <w:pPr>
        <w:pStyle w:val="ListBullet"/>
        <w:numPr>
          <w:ilvl w:val="0"/>
          <w:numId w:val="0"/>
        </w:numPr>
        <w:spacing w:after="0" w:line="240" w:lineRule="auto"/>
        <w:ind w:left="360" w:hanging="360"/>
        <w:jc w:val="both"/>
        <w:rPr>
          <w:rFonts w:asciiTheme="majorHAnsi" w:hAnsiTheme="majorHAnsi" w:cstheme="majorHAnsi"/>
          <w:sz w:val="22"/>
          <w:lang w:val="ro-RO"/>
        </w:rPr>
      </w:pPr>
    </w:p>
    <w:p w14:paraId="0ACDEE2E" w14:textId="77777777" w:rsidR="00A60E8E" w:rsidRDefault="00A60E8E" w:rsidP="00BF2EE2">
      <w:pPr>
        <w:pStyle w:val="ListBullet"/>
        <w:numPr>
          <w:ilvl w:val="0"/>
          <w:numId w:val="0"/>
        </w:numPr>
        <w:spacing w:after="0" w:line="240" w:lineRule="auto"/>
        <w:ind w:left="360" w:hanging="360"/>
        <w:jc w:val="both"/>
        <w:rPr>
          <w:rFonts w:asciiTheme="majorHAnsi" w:hAnsiTheme="majorHAnsi" w:cstheme="majorHAnsi"/>
          <w:sz w:val="22"/>
          <w:lang w:val="ro-RO"/>
        </w:rPr>
      </w:pPr>
    </w:p>
    <w:p w14:paraId="70619685" w14:textId="77777777" w:rsidR="00A60E8E" w:rsidRDefault="00A60E8E" w:rsidP="00BF2EE2">
      <w:pPr>
        <w:pStyle w:val="ListBullet"/>
        <w:numPr>
          <w:ilvl w:val="0"/>
          <w:numId w:val="0"/>
        </w:numPr>
        <w:spacing w:after="0" w:line="240" w:lineRule="auto"/>
        <w:ind w:left="360" w:hanging="360"/>
        <w:jc w:val="both"/>
        <w:rPr>
          <w:rFonts w:asciiTheme="majorHAnsi" w:hAnsiTheme="majorHAnsi" w:cstheme="majorHAnsi"/>
          <w:sz w:val="22"/>
          <w:lang w:val="ro-RO"/>
        </w:rPr>
      </w:pPr>
    </w:p>
    <w:p w14:paraId="0ADC46AC" w14:textId="77777777" w:rsidR="00A60E8E" w:rsidRDefault="00A60E8E" w:rsidP="00BF2EE2">
      <w:pPr>
        <w:pStyle w:val="ListBullet"/>
        <w:numPr>
          <w:ilvl w:val="0"/>
          <w:numId w:val="0"/>
        </w:numPr>
        <w:spacing w:after="0" w:line="240" w:lineRule="auto"/>
        <w:ind w:left="360" w:hanging="360"/>
        <w:jc w:val="both"/>
        <w:rPr>
          <w:rFonts w:asciiTheme="majorHAnsi" w:hAnsiTheme="majorHAnsi" w:cstheme="majorHAnsi"/>
          <w:sz w:val="22"/>
          <w:lang w:val="ro-RO"/>
        </w:rPr>
      </w:pPr>
    </w:p>
    <w:p w14:paraId="0EA5DB56" w14:textId="77777777" w:rsidR="00A60E8E" w:rsidRDefault="00A60E8E" w:rsidP="00BF2EE2">
      <w:pPr>
        <w:pStyle w:val="ListBullet"/>
        <w:numPr>
          <w:ilvl w:val="0"/>
          <w:numId w:val="0"/>
        </w:numPr>
        <w:spacing w:after="0" w:line="240" w:lineRule="auto"/>
        <w:ind w:left="360" w:hanging="360"/>
        <w:jc w:val="both"/>
        <w:rPr>
          <w:rFonts w:asciiTheme="majorHAnsi" w:hAnsiTheme="majorHAnsi" w:cstheme="majorHAnsi"/>
          <w:sz w:val="22"/>
          <w:lang w:val="ro-RO"/>
        </w:rPr>
      </w:pPr>
    </w:p>
    <w:p w14:paraId="17FBD161" w14:textId="77777777" w:rsidR="00A60E8E" w:rsidRDefault="00A60E8E" w:rsidP="00BF2EE2">
      <w:pPr>
        <w:pStyle w:val="ListBullet"/>
        <w:numPr>
          <w:ilvl w:val="0"/>
          <w:numId w:val="0"/>
        </w:numPr>
        <w:spacing w:after="0" w:line="240" w:lineRule="auto"/>
        <w:ind w:left="360" w:hanging="360"/>
        <w:jc w:val="both"/>
        <w:rPr>
          <w:rFonts w:asciiTheme="majorHAnsi" w:hAnsiTheme="majorHAnsi" w:cstheme="majorHAnsi"/>
          <w:sz w:val="22"/>
          <w:lang w:val="ro-RO"/>
        </w:rPr>
      </w:pPr>
    </w:p>
    <w:p w14:paraId="2F23BEAF" w14:textId="77777777" w:rsidR="00A60E8E" w:rsidRDefault="00A60E8E" w:rsidP="00BF2EE2">
      <w:pPr>
        <w:pStyle w:val="ListBullet"/>
        <w:numPr>
          <w:ilvl w:val="0"/>
          <w:numId w:val="0"/>
        </w:numPr>
        <w:spacing w:after="0" w:line="240" w:lineRule="auto"/>
        <w:ind w:left="360" w:hanging="360"/>
        <w:jc w:val="both"/>
        <w:rPr>
          <w:rFonts w:asciiTheme="majorHAnsi" w:hAnsiTheme="majorHAnsi" w:cstheme="majorHAnsi"/>
          <w:sz w:val="22"/>
          <w:lang w:val="ro-RO"/>
        </w:rPr>
      </w:pPr>
    </w:p>
    <w:p w14:paraId="6BB65D5A" w14:textId="77777777" w:rsidR="00A60E8E" w:rsidRDefault="00A60E8E" w:rsidP="00BF2EE2">
      <w:pPr>
        <w:pStyle w:val="ListBullet"/>
        <w:numPr>
          <w:ilvl w:val="0"/>
          <w:numId w:val="0"/>
        </w:numPr>
        <w:spacing w:after="0" w:line="240" w:lineRule="auto"/>
        <w:ind w:left="360" w:hanging="360"/>
        <w:jc w:val="both"/>
        <w:rPr>
          <w:rFonts w:asciiTheme="majorHAnsi" w:hAnsiTheme="majorHAnsi" w:cstheme="majorHAnsi"/>
          <w:sz w:val="22"/>
          <w:lang w:val="ro-RO"/>
        </w:rPr>
      </w:pPr>
    </w:p>
    <w:p w14:paraId="7898AB1C" w14:textId="77777777" w:rsidR="00A60E8E" w:rsidRDefault="00A60E8E" w:rsidP="00BF2EE2">
      <w:pPr>
        <w:pStyle w:val="ListBullet"/>
        <w:numPr>
          <w:ilvl w:val="0"/>
          <w:numId w:val="0"/>
        </w:numPr>
        <w:spacing w:after="0" w:line="240" w:lineRule="auto"/>
        <w:ind w:left="360" w:hanging="360"/>
        <w:jc w:val="both"/>
        <w:rPr>
          <w:rFonts w:asciiTheme="majorHAnsi" w:hAnsiTheme="majorHAnsi" w:cstheme="majorHAnsi"/>
          <w:sz w:val="22"/>
          <w:lang w:val="ro-RO"/>
        </w:rPr>
      </w:pPr>
    </w:p>
    <w:p w14:paraId="79A9F89F" w14:textId="77777777" w:rsidR="00A60E8E" w:rsidRDefault="00A60E8E" w:rsidP="00BF2EE2">
      <w:pPr>
        <w:pStyle w:val="ListBullet"/>
        <w:numPr>
          <w:ilvl w:val="0"/>
          <w:numId w:val="0"/>
        </w:numPr>
        <w:spacing w:after="0" w:line="240" w:lineRule="auto"/>
        <w:ind w:left="360" w:hanging="360"/>
        <w:jc w:val="both"/>
        <w:rPr>
          <w:rFonts w:asciiTheme="majorHAnsi" w:hAnsiTheme="majorHAnsi" w:cstheme="majorHAnsi"/>
          <w:sz w:val="22"/>
          <w:lang w:val="ro-RO"/>
        </w:rPr>
      </w:pPr>
    </w:p>
    <w:p w14:paraId="7700709D" w14:textId="77777777" w:rsidR="00A60E8E" w:rsidRDefault="00A60E8E" w:rsidP="00BF2EE2">
      <w:pPr>
        <w:pStyle w:val="ListBullet"/>
        <w:numPr>
          <w:ilvl w:val="0"/>
          <w:numId w:val="0"/>
        </w:numPr>
        <w:spacing w:after="0" w:line="240" w:lineRule="auto"/>
        <w:ind w:left="360" w:hanging="360"/>
        <w:jc w:val="both"/>
        <w:rPr>
          <w:rFonts w:asciiTheme="majorHAnsi" w:hAnsiTheme="majorHAnsi" w:cstheme="majorHAnsi"/>
          <w:sz w:val="22"/>
          <w:lang w:val="ro-RO"/>
        </w:rPr>
      </w:pPr>
    </w:p>
    <w:p w14:paraId="337BA75B" w14:textId="77777777" w:rsidR="00A60E8E" w:rsidRDefault="00A60E8E" w:rsidP="00BF2EE2">
      <w:pPr>
        <w:pStyle w:val="ListBullet"/>
        <w:numPr>
          <w:ilvl w:val="0"/>
          <w:numId w:val="0"/>
        </w:numPr>
        <w:spacing w:after="0" w:line="240" w:lineRule="auto"/>
        <w:ind w:left="360" w:hanging="360"/>
        <w:jc w:val="both"/>
        <w:rPr>
          <w:rFonts w:asciiTheme="majorHAnsi" w:hAnsiTheme="majorHAnsi" w:cstheme="majorHAnsi"/>
          <w:sz w:val="22"/>
          <w:lang w:val="ro-RO"/>
        </w:rPr>
      </w:pPr>
    </w:p>
    <w:p w14:paraId="3138987F" w14:textId="77777777" w:rsidR="00A60E8E" w:rsidRDefault="00A60E8E" w:rsidP="00BF2EE2">
      <w:pPr>
        <w:pStyle w:val="ListBullet"/>
        <w:numPr>
          <w:ilvl w:val="0"/>
          <w:numId w:val="0"/>
        </w:numPr>
        <w:spacing w:after="0" w:line="240" w:lineRule="auto"/>
        <w:ind w:left="360" w:hanging="360"/>
        <w:jc w:val="both"/>
        <w:rPr>
          <w:rFonts w:asciiTheme="majorHAnsi" w:hAnsiTheme="majorHAnsi" w:cstheme="majorHAnsi"/>
          <w:sz w:val="22"/>
          <w:lang w:val="ro-RO"/>
        </w:rPr>
      </w:pPr>
    </w:p>
    <w:p w14:paraId="04255C68" w14:textId="77777777" w:rsidR="00A60E8E" w:rsidRDefault="00A60E8E" w:rsidP="00BF2EE2">
      <w:pPr>
        <w:pStyle w:val="ListBullet"/>
        <w:numPr>
          <w:ilvl w:val="0"/>
          <w:numId w:val="0"/>
        </w:numPr>
        <w:spacing w:after="0" w:line="240" w:lineRule="auto"/>
        <w:ind w:left="360" w:hanging="360"/>
        <w:jc w:val="both"/>
        <w:rPr>
          <w:rFonts w:asciiTheme="majorHAnsi" w:hAnsiTheme="majorHAnsi" w:cstheme="majorHAnsi"/>
          <w:sz w:val="22"/>
          <w:lang w:val="ro-RO"/>
        </w:rPr>
      </w:pPr>
    </w:p>
    <w:p w14:paraId="1F832D06" w14:textId="77777777" w:rsidR="00A60E8E" w:rsidRDefault="00A60E8E" w:rsidP="00BF2EE2">
      <w:pPr>
        <w:pStyle w:val="ListBullet"/>
        <w:numPr>
          <w:ilvl w:val="0"/>
          <w:numId w:val="0"/>
        </w:numPr>
        <w:spacing w:after="0" w:line="240" w:lineRule="auto"/>
        <w:ind w:left="360" w:hanging="360"/>
        <w:jc w:val="both"/>
        <w:rPr>
          <w:rFonts w:asciiTheme="majorHAnsi" w:hAnsiTheme="majorHAnsi" w:cstheme="majorHAnsi"/>
          <w:sz w:val="22"/>
          <w:lang w:val="ro-RO"/>
        </w:rPr>
      </w:pPr>
    </w:p>
    <w:p w14:paraId="204E22D0" w14:textId="77777777" w:rsidR="00A60E8E" w:rsidRDefault="00A60E8E" w:rsidP="00BF2EE2">
      <w:pPr>
        <w:pStyle w:val="ListBullet"/>
        <w:numPr>
          <w:ilvl w:val="0"/>
          <w:numId w:val="0"/>
        </w:numPr>
        <w:spacing w:after="0" w:line="240" w:lineRule="auto"/>
        <w:ind w:left="360" w:hanging="360"/>
        <w:jc w:val="both"/>
        <w:rPr>
          <w:rFonts w:asciiTheme="majorHAnsi" w:hAnsiTheme="majorHAnsi" w:cstheme="majorHAnsi"/>
          <w:sz w:val="22"/>
          <w:lang w:val="ro-RO"/>
        </w:rPr>
      </w:pPr>
    </w:p>
    <w:p w14:paraId="6A7F044A" w14:textId="77777777" w:rsidR="00A60E8E" w:rsidRDefault="00A60E8E" w:rsidP="00BF2EE2">
      <w:pPr>
        <w:pStyle w:val="ListBullet"/>
        <w:numPr>
          <w:ilvl w:val="0"/>
          <w:numId w:val="0"/>
        </w:numPr>
        <w:spacing w:after="0" w:line="240" w:lineRule="auto"/>
        <w:ind w:left="360" w:hanging="360"/>
        <w:jc w:val="both"/>
        <w:rPr>
          <w:rFonts w:asciiTheme="majorHAnsi" w:hAnsiTheme="majorHAnsi" w:cstheme="majorHAnsi"/>
          <w:sz w:val="22"/>
          <w:lang w:val="ro-RO"/>
        </w:rPr>
      </w:pPr>
    </w:p>
    <w:p w14:paraId="64676DFE" w14:textId="77777777" w:rsidR="00A60E8E" w:rsidRPr="00D63280" w:rsidRDefault="00A60E8E" w:rsidP="00BF2EE2">
      <w:pPr>
        <w:pStyle w:val="ListBullet"/>
        <w:numPr>
          <w:ilvl w:val="0"/>
          <w:numId w:val="0"/>
        </w:numPr>
        <w:spacing w:after="0" w:line="240" w:lineRule="auto"/>
        <w:ind w:left="360" w:hanging="360"/>
        <w:jc w:val="both"/>
        <w:rPr>
          <w:rFonts w:asciiTheme="majorHAnsi" w:hAnsiTheme="majorHAnsi" w:cstheme="majorHAnsi"/>
          <w:sz w:val="22"/>
          <w:lang w:val="ro-RO"/>
        </w:rPr>
      </w:pPr>
    </w:p>
    <w:p w14:paraId="1E4D23B3" w14:textId="77777777" w:rsidR="00BF2EE2" w:rsidRPr="00D63280" w:rsidRDefault="00BF2EE2" w:rsidP="00BF2EE2">
      <w:pPr>
        <w:pStyle w:val="ListBullet"/>
        <w:numPr>
          <w:ilvl w:val="0"/>
          <w:numId w:val="0"/>
        </w:numPr>
        <w:spacing w:after="0" w:line="240" w:lineRule="auto"/>
        <w:ind w:left="360" w:hanging="360"/>
        <w:jc w:val="both"/>
        <w:rPr>
          <w:rFonts w:asciiTheme="majorHAnsi" w:hAnsiTheme="majorHAnsi" w:cstheme="majorHAnsi"/>
          <w:sz w:val="22"/>
          <w:lang w:val="ro-RO"/>
        </w:rPr>
      </w:pPr>
    </w:p>
    <w:p w14:paraId="00E05723" w14:textId="77777777" w:rsidR="00A71D49" w:rsidRPr="00D63280" w:rsidRDefault="00A71D49" w:rsidP="00454C5E">
      <w:pPr>
        <w:pStyle w:val="ListBullet"/>
        <w:numPr>
          <w:ilvl w:val="0"/>
          <w:numId w:val="0"/>
        </w:numPr>
        <w:spacing w:after="0" w:line="240" w:lineRule="auto"/>
        <w:jc w:val="both"/>
        <w:rPr>
          <w:rFonts w:asciiTheme="majorHAnsi" w:hAnsiTheme="majorHAnsi" w:cstheme="majorHAnsi"/>
          <w:sz w:val="22"/>
          <w:lang w:val="ro-RO"/>
        </w:rPr>
      </w:pPr>
    </w:p>
    <w:p w14:paraId="458E9E1F" w14:textId="112F65C6" w:rsidR="004A34F4" w:rsidRPr="00D63280" w:rsidRDefault="00E20234" w:rsidP="00B14163">
      <w:pPr>
        <w:pStyle w:val="Heading1"/>
        <w:spacing w:before="0" w:after="0" w:line="240" w:lineRule="auto"/>
        <w:jc w:val="both"/>
        <w:rPr>
          <w:rFonts w:eastAsia="Arial" w:cstheme="majorHAnsi"/>
          <w:color w:val="auto"/>
          <w:sz w:val="22"/>
          <w:szCs w:val="22"/>
          <w:lang w:val="ro-RO"/>
        </w:rPr>
      </w:pPr>
      <w:bookmarkStart w:id="1" w:name="_Toc229581725"/>
      <w:r w:rsidRPr="00D63280">
        <w:rPr>
          <w:rFonts w:eastAsia="Arial" w:cstheme="majorHAnsi"/>
          <w:color w:val="auto"/>
          <w:sz w:val="22"/>
          <w:szCs w:val="22"/>
          <w:lang w:val="ro-RO"/>
        </w:rPr>
        <w:lastRenderedPageBreak/>
        <w:t>Anexa 2. Model de declarație privind independența și conflictul de interese</w:t>
      </w:r>
      <w:bookmarkEnd w:id="1"/>
    </w:p>
    <w:p w14:paraId="7B1189AA" w14:textId="77777777" w:rsidR="00B14163" w:rsidRPr="00D63280" w:rsidRDefault="00B14163" w:rsidP="00B14163">
      <w:pPr>
        <w:spacing w:after="0" w:line="240" w:lineRule="auto"/>
        <w:jc w:val="both"/>
        <w:rPr>
          <w:rFonts w:asciiTheme="majorHAnsi" w:hAnsiTheme="majorHAnsi" w:cstheme="majorHAnsi"/>
          <w:sz w:val="22"/>
          <w:lang w:val="ro-RO"/>
        </w:rPr>
      </w:pPr>
    </w:p>
    <w:p w14:paraId="785E9149" w14:textId="3DE5C686" w:rsidR="00B14163" w:rsidRPr="00D63280" w:rsidRDefault="006962CB"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 xml:space="preserve">Subsemnatul/Subsemnata </w:t>
      </w:r>
      <w:r w:rsidRPr="00D63280">
        <w:rPr>
          <w:rFonts w:asciiTheme="majorHAnsi" w:hAnsiTheme="majorHAnsi" w:cstheme="majorHAnsi"/>
          <w:sz w:val="22"/>
          <w:highlight w:val="darkGray"/>
          <w:lang w:val="ro-RO"/>
        </w:rPr>
        <w:t>[nume, prenume]</w:t>
      </w:r>
      <w:r w:rsidRPr="00D63280">
        <w:rPr>
          <w:rFonts w:asciiTheme="majorHAnsi" w:hAnsiTheme="majorHAnsi" w:cstheme="majorHAnsi"/>
          <w:sz w:val="22"/>
          <w:lang w:val="ro-RO"/>
        </w:rPr>
        <w:t xml:space="preserve">, în calitate de </w:t>
      </w:r>
      <w:r w:rsidRPr="00D63280">
        <w:rPr>
          <w:rFonts w:asciiTheme="majorHAnsi" w:hAnsiTheme="majorHAnsi" w:cstheme="majorHAnsi"/>
          <w:sz w:val="22"/>
          <w:highlight w:val="darkGray"/>
          <w:lang w:val="ro-RO"/>
        </w:rPr>
        <w:t>[funcție]</w:t>
      </w:r>
      <w:r w:rsidRPr="00D63280">
        <w:rPr>
          <w:rFonts w:asciiTheme="majorHAnsi" w:hAnsiTheme="majorHAnsi" w:cstheme="majorHAnsi"/>
          <w:sz w:val="22"/>
          <w:lang w:val="ro-RO"/>
        </w:rPr>
        <w:t xml:space="preserve"> al/a </w:t>
      </w:r>
      <w:r w:rsidRPr="00D63280">
        <w:rPr>
          <w:rFonts w:asciiTheme="majorHAnsi" w:hAnsiTheme="majorHAnsi" w:cstheme="majorHAnsi"/>
          <w:sz w:val="22"/>
          <w:highlight w:val="darkGray"/>
          <w:lang w:val="ro-RO"/>
        </w:rPr>
        <w:t>[denumirea companiei de audit]</w:t>
      </w:r>
      <w:r w:rsidRPr="00D63280">
        <w:rPr>
          <w:rFonts w:asciiTheme="majorHAnsi" w:hAnsiTheme="majorHAnsi" w:cstheme="majorHAnsi"/>
          <w:sz w:val="22"/>
          <w:lang w:val="ro-RO"/>
        </w:rPr>
        <w:t xml:space="preserve">, declar pe propria răspundere că entitatea de audit și membrii echipei propuse pentru misiunea de audit/verificare financiară nu se află în conflict de interese și nu au relații de afiliere, relații de afaceri sau alte interese care ar putea afecta independența, obiectivitatea ori imparțialitatea misiunii față de </w:t>
      </w:r>
      <w:r w:rsidRPr="00D63280">
        <w:rPr>
          <w:rFonts w:asciiTheme="majorHAnsi" w:hAnsiTheme="majorHAnsi" w:cstheme="majorHAnsi"/>
          <w:sz w:val="22"/>
          <w:highlight w:val="darkGray"/>
          <w:lang w:val="ro-RO"/>
        </w:rPr>
        <w:t>[Denumirea Beneficiarului]</w:t>
      </w:r>
      <w:r w:rsidRPr="00D63280">
        <w:rPr>
          <w:rFonts w:asciiTheme="majorHAnsi" w:hAnsiTheme="majorHAnsi" w:cstheme="majorHAnsi"/>
          <w:sz w:val="22"/>
          <w:lang w:val="ro-RO"/>
        </w:rPr>
        <w:t>, fondatorii, membrii Consiliului, conducerea sau personalul acestuia.</w:t>
      </w:r>
    </w:p>
    <w:p w14:paraId="22246B96" w14:textId="77777777" w:rsidR="006962CB" w:rsidRPr="00D63280" w:rsidRDefault="006962CB" w:rsidP="00B14163">
      <w:pPr>
        <w:spacing w:after="0" w:line="240" w:lineRule="auto"/>
        <w:jc w:val="both"/>
        <w:rPr>
          <w:rFonts w:asciiTheme="majorHAnsi" w:hAnsiTheme="majorHAnsi" w:cstheme="majorHAnsi"/>
          <w:sz w:val="22"/>
          <w:lang w:val="ro-RO"/>
        </w:rPr>
      </w:pPr>
    </w:p>
    <w:p w14:paraId="503F86A3"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Ne angajăm să informăm imediat Beneficiarul dacă, pe parcursul procedurii de selecție sau al misiunii, apare orice situație care ar putea fi percepută ca afectând independența sau obiectivitatea noastră.</w:t>
      </w:r>
    </w:p>
    <w:p w14:paraId="020F9C3C" w14:textId="77777777" w:rsidR="00B14163" w:rsidRPr="00D63280" w:rsidRDefault="00B14163" w:rsidP="00B14163">
      <w:pPr>
        <w:spacing w:after="0" w:line="240" w:lineRule="auto"/>
        <w:jc w:val="both"/>
        <w:rPr>
          <w:rFonts w:asciiTheme="majorHAnsi" w:hAnsiTheme="majorHAnsi" w:cstheme="majorHAnsi"/>
          <w:sz w:val="22"/>
          <w:lang w:val="ro-RO"/>
        </w:rPr>
      </w:pPr>
    </w:p>
    <w:p w14:paraId="57BE7E0C" w14:textId="44363A91" w:rsidR="00685463" w:rsidRPr="00D63280" w:rsidRDefault="005401A1"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 xml:space="preserve">Data: </w:t>
      </w:r>
      <w:r w:rsidRPr="00D63280">
        <w:rPr>
          <w:rFonts w:asciiTheme="majorHAnsi" w:hAnsiTheme="majorHAnsi" w:cstheme="majorHAnsi"/>
          <w:sz w:val="22"/>
          <w:highlight w:val="darkGray"/>
          <w:lang w:val="ro-RO"/>
        </w:rPr>
        <w:t>[●]</w:t>
      </w:r>
      <w:r w:rsidRPr="00D63280">
        <w:rPr>
          <w:rFonts w:asciiTheme="majorHAnsi" w:hAnsiTheme="majorHAnsi" w:cstheme="majorHAnsi"/>
          <w:sz w:val="22"/>
          <w:lang w:val="ro-RO"/>
        </w:rPr>
        <w:t xml:space="preserve">    Semnătura: </w:t>
      </w:r>
      <w:r w:rsidRPr="00D63280">
        <w:rPr>
          <w:rFonts w:asciiTheme="majorHAnsi" w:hAnsiTheme="majorHAnsi" w:cstheme="majorHAnsi"/>
          <w:sz w:val="22"/>
          <w:highlight w:val="darkGray"/>
          <w:lang w:val="ro-RO"/>
        </w:rPr>
        <w:t>[●]</w:t>
      </w:r>
      <w:r w:rsidRPr="00D63280">
        <w:rPr>
          <w:rFonts w:asciiTheme="majorHAnsi" w:hAnsiTheme="majorHAnsi" w:cstheme="majorHAnsi"/>
          <w:sz w:val="22"/>
          <w:lang w:val="ro-RO"/>
        </w:rPr>
        <w:t xml:space="preserve">    Nume, prenume și funcție: </w:t>
      </w:r>
      <w:r w:rsidRPr="00D63280">
        <w:rPr>
          <w:rFonts w:asciiTheme="majorHAnsi" w:hAnsiTheme="majorHAnsi" w:cstheme="majorHAnsi"/>
          <w:sz w:val="22"/>
          <w:highlight w:val="darkGray"/>
          <w:lang w:val="ro-RO"/>
        </w:rPr>
        <w:t>[●]</w:t>
      </w:r>
    </w:p>
    <w:p w14:paraId="1E24CB30" w14:textId="77777777" w:rsidR="005401A1" w:rsidRPr="00D63280" w:rsidRDefault="005401A1" w:rsidP="00B14163">
      <w:pPr>
        <w:spacing w:after="0" w:line="240" w:lineRule="auto"/>
        <w:jc w:val="both"/>
        <w:rPr>
          <w:rFonts w:asciiTheme="majorHAnsi" w:hAnsiTheme="majorHAnsi" w:cstheme="majorHAnsi"/>
          <w:sz w:val="22"/>
          <w:lang w:val="ro-RO"/>
        </w:rPr>
      </w:pPr>
    </w:p>
    <w:p w14:paraId="74A1C791" w14:textId="77777777" w:rsidR="00A71D49" w:rsidRPr="00D63280" w:rsidRDefault="00A71D49" w:rsidP="00B14163">
      <w:pPr>
        <w:pStyle w:val="Heading1"/>
        <w:spacing w:before="0" w:after="0" w:line="240" w:lineRule="auto"/>
        <w:jc w:val="both"/>
        <w:rPr>
          <w:rFonts w:eastAsia="Arial" w:cstheme="majorHAnsi"/>
          <w:color w:val="auto"/>
          <w:sz w:val="22"/>
          <w:szCs w:val="22"/>
          <w:lang w:val="ro-RO"/>
        </w:rPr>
      </w:pPr>
    </w:p>
    <w:p w14:paraId="17223F7A" w14:textId="77777777" w:rsidR="00A71D49" w:rsidRPr="00D63280" w:rsidRDefault="00A71D49" w:rsidP="00B14163">
      <w:pPr>
        <w:pStyle w:val="Heading1"/>
        <w:spacing w:before="0" w:after="0" w:line="240" w:lineRule="auto"/>
        <w:jc w:val="both"/>
        <w:rPr>
          <w:rFonts w:eastAsia="Arial" w:cstheme="majorHAnsi"/>
          <w:color w:val="auto"/>
          <w:sz w:val="22"/>
          <w:szCs w:val="22"/>
          <w:lang w:val="ro-RO"/>
        </w:rPr>
      </w:pPr>
    </w:p>
    <w:p w14:paraId="0179D0C5" w14:textId="77777777" w:rsidR="00A71D49" w:rsidRPr="00D63280" w:rsidRDefault="00A71D49" w:rsidP="00B14163">
      <w:pPr>
        <w:pStyle w:val="Heading1"/>
        <w:spacing w:before="0" w:after="0" w:line="240" w:lineRule="auto"/>
        <w:jc w:val="both"/>
        <w:rPr>
          <w:rFonts w:eastAsia="Arial" w:cstheme="majorHAnsi"/>
          <w:color w:val="auto"/>
          <w:sz w:val="22"/>
          <w:szCs w:val="22"/>
          <w:lang w:val="ro-RO"/>
        </w:rPr>
      </w:pPr>
    </w:p>
    <w:p w14:paraId="03D90AA4" w14:textId="77777777" w:rsidR="00A71D49" w:rsidRPr="00D63280" w:rsidRDefault="00A71D49" w:rsidP="00B14163">
      <w:pPr>
        <w:pStyle w:val="Heading1"/>
        <w:spacing w:before="0" w:after="0" w:line="240" w:lineRule="auto"/>
        <w:jc w:val="both"/>
        <w:rPr>
          <w:rFonts w:eastAsia="Arial" w:cstheme="majorHAnsi"/>
          <w:color w:val="auto"/>
          <w:sz w:val="22"/>
          <w:szCs w:val="22"/>
          <w:lang w:val="ro-RO"/>
        </w:rPr>
      </w:pPr>
    </w:p>
    <w:p w14:paraId="374AB721" w14:textId="77777777" w:rsidR="00A71D49" w:rsidRPr="00D63280" w:rsidRDefault="00A71D49" w:rsidP="00B14163">
      <w:pPr>
        <w:pStyle w:val="Heading1"/>
        <w:spacing w:before="0" w:after="0" w:line="240" w:lineRule="auto"/>
        <w:jc w:val="both"/>
        <w:rPr>
          <w:rFonts w:eastAsia="Arial" w:cstheme="majorHAnsi"/>
          <w:color w:val="auto"/>
          <w:sz w:val="22"/>
          <w:szCs w:val="22"/>
          <w:lang w:val="ro-RO"/>
        </w:rPr>
      </w:pPr>
    </w:p>
    <w:p w14:paraId="312DDD51" w14:textId="77777777" w:rsidR="00A71D49" w:rsidRDefault="00A71D49" w:rsidP="00B14163">
      <w:pPr>
        <w:pStyle w:val="Heading1"/>
        <w:spacing w:before="0" w:after="0" w:line="240" w:lineRule="auto"/>
        <w:jc w:val="both"/>
        <w:rPr>
          <w:rFonts w:eastAsia="Arial" w:cstheme="majorHAnsi"/>
          <w:color w:val="auto"/>
          <w:sz w:val="22"/>
          <w:szCs w:val="22"/>
          <w:lang w:val="ro-RO"/>
        </w:rPr>
      </w:pPr>
    </w:p>
    <w:p w14:paraId="112D27DD" w14:textId="77777777" w:rsidR="00A60E8E" w:rsidRDefault="00A60E8E" w:rsidP="00A60E8E">
      <w:pPr>
        <w:rPr>
          <w:lang w:val="ro-RO"/>
        </w:rPr>
      </w:pPr>
    </w:p>
    <w:p w14:paraId="32B79AA7" w14:textId="77777777" w:rsidR="00A60E8E" w:rsidRDefault="00A60E8E" w:rsidP="00A60E8E">
      <w:pPr>
        <w:rPr>
          <w:lang w:val="ro-RO"/>
        </w:rPr>
      </w:pPr>
    </w:p>
    <w:p w14:paraId="58AF7CEB" w14:textId="77777777" w:rsidR="00A60E8E" w:rsidRDefault="00A60E8E" w:rsidP="00A60E8E">
      <w:pPr>
        <w:rPr>
          <w:lang w:val="ro-RO"/>
        </w:rPr>
      </w:pPr>
    </w:p>
    <w:p w14:paraId="55ACCC86" w14:textId="77777777" w:rsidR="00A60E8E" w:rsidRDefault="00A60E8E" w:rsidP="00A60E8E">
      <w:pPr>
        <w:rPr>
          <w:lang w:val="ro-RO"/>
        </w:rPr>
      </w:pPr>
    </w:p>
    <w:p w14:paraId="684578DC" w14:textId="77777777" w:rsidR="00A60E8E" w:rsidRDefault="00A60E8E" w:rsidP="00A60E8E">
      <w:pPr>
        <w:rPr>
          <w:lang w:val="ro-RO"/>
        </w:rPr>
      </w:pPr>
    </w:p>
    <w:p w14:paraId="7CBAF8AD" w14:textId="77777777" w:rsidR="00A60E8E" w:rsidRDefault="00A60E8E" w:rsidP="00A60E8E">
      <w:pPr>
        <w:rPr>
          <w:lang w:val="ro-RO"/>
        </w:rPr>
      </w:pPr>
    </w:p>
    <w:p w14:paraId="3C0F7A75" w14:textId="77777777" w:rsidR="00A60E8E" w:rsidRDefault="00A60E8E" w:rsidP="00A60E8E">
      <w:pPr>
        <w:rPr>
          <w:lang w:val="ro-RO"/>
        </w:rPr>
      </w:pPr>
    </w:p>
    <w:p w14:paraId="124A4CC2" w14:textId="77777777" w:rsidR="00A60E8E" w:rsidRDefault="00A60E8E" w:rsidP="00A60E8E">
      <w:pPr>
        <w:rPr>
          <w:lang w:val="ro-RO"/>
        </w:rPr>
      </w:pPr>
    </w:p>
    <w:p w14:paraId="1675462B" w14:textId="77777777" w:rsidR="00A60E8E" w:rsidRDefault="00A60E8E" w:rsidP="00A60E8E">
      <w:pPr>
        <w:rPr>
          <w:lang w:val="ro-RO"/>
        </w:rPr>
      </w:pPr>
    </w:p>
    <w:p w14:paraId="3D302A9F" w14:textId="77777777" w:rsidR="00A60E8E" w:rsidRDefault="00A60E8E" w:rsidP="00A60E8E">
      <w:pPr>
        <w:rPr>
          <w:lang w:val="ro-RO"/>
        </w:rPr>
      </w:pPr>
    </w:p>
    <w:p w14:paraId="5614F9DA" w14:textId="77777777" w:rsidR="00A60E8E" w:rsidRDefault="00A60E8E" w:rsidP="00A60E8E">
      <w:pPr>
        <w:rPr>
          <w:lang w:val="ro-RO"/>
        </w:rPr>
      </w:pPr>
    </w:p>
    <w:p w14:paraId="1911955F" w14:textId="77777777" w:rsidR="00A60E8E" w:rsidRDefault="00A60E8E" w:rsidP="00A60E8E">
      <w:pPr>
        <w:rPr>
          <w:lang w:val="ro-RO"/>
        </w:rPr>
      </w:pPr>
    </w:p>
    <w:p w14:paraId="48F103D2" w14:textId="77777777" w:rsidR="00A60E8E" w:rsidRDefault="00A60E8E" w:rsidP="00A60E8E">
      <w:pPr>
        <w:rPr>
          <w:lang w:val="ro-RO"/>
        </w:rPr>
      </w:pPr>
    </w:p>
    <w:p w14:paraId="02E904B6" w14:textId="77777777" w:rsidR="00A60E8E" w:rsidRDefault="00A60E8E" w:rsidP="00A60E8E">
      <w:pPr>
        <w:rPr>
          <w:lang w:val="ro-RO"/>
        </w:rPr>
      </w:pPr>
    </w:p>
    <w:p w14:paraId="353F299E" w14:textId="77777777" w:rsidR="00A60E8E" w:rsidRDefault="00A60E8E" w:rsidP="00A60E8E">
      <w:pPr>
        <w:rPr>
          <w:lang w:val="ro-RO"/>
        </w:rPr>
      </w:pPr>
    </w:p>
    <w:p w14:paraId="689AA4D7" w14:textId="77777777" w:rsidR="00A60E8E" w:rsidRDefault="00A60E8E" w:rsidP="00A60E8E">
      <w:pPr>
        <w:rPr>
          <w:lang w:val="ro-RO"/>
        </w:rPr>
      </w:pPr>
    </w:p>
    <w:p w14:paraId="580FF2FC" w14:textId="77777777" w:rsidR="00A60E8E" w:rsidRDefault="00A60E8E" w:rsidP="00A60E8E">
      <w:pPr>
        <w:rPr>
          <w:lang w:val="ro-RO"/>
        </w:rPr>
      </w:pPr>
    </w:p>
    <w:p w14:paraId="78B68A3A" w14:textId="77777777" w:rsidR="00A60E8E" w:rsidRDefault="00A60E8E" w:rsidP="00A60E8E">
      <w:pPr>
        <w:rPr>
          <w:lang w:val="ro-RO"/>
        </w:rPr>
      </w:pPr>
    </w:p>
    <w:p w14:paraId="2B7E75A9" w14:textId="77777777" w:rsidR="00A60E8E" w:rsidRPr="00A60E8E" w:rsidRDefault="00A60E8E" w:rsidP="00A60E8E">
      <w:pPr>
        <w:rPr>
          <w:lang w:val="ro-RO"/>
        </w:rPr>
      </w:pPr>
    </w:p>
    <w:p w14:paraId="041E194D" w14:textId="77777777" w:rsidR="00A71D49" w:rsidRPr="00D63280" w:rsidRDefault="00A71D49" w:rsidP="00B14163">
      <w:pPr>
        <w:pStyle w:val="Heading1"/>
        <w:spacing w:before="0" w:after="0" w:line="240" w:lineRule="auto"/>
        <w:jc w:val="both"/>
        <w:rPr>
          <w:rFonts w:eastAsia="Arial" w:cstheme="majorHAnsi"/>
          <w:color w:val="auto"/>
          <w:sz w:val="22"/>
          <w:szCs w:val="22"/>
          <w:lang w:val="ro-RO"/>
        </w:rPr>
      </w:pPr>
    </w:p>
    <w:p w14:paraId="295E1CF0" w14:textId="77777777" w:rsidR="00A71D49" w:rsidRPr="00D63280" w:rsidRDefault="00A71D49" w:rsidP="00B14163">
      <w:pPr>
        <w:pStyle w:val="Heading1"/>
        <w:spacing w:before="0" w:after="0" w:line="240" w:lineRule="auto"/>
        <w:jc w:val="both"/>
        <w:rPr>
          <w:rFonts w:eastAsia="Arial" w:cstheme="majorHAnsi"/>
          <w:color w:val="auto"/>
          <w:sz w:val="22"/>
          <w:szCs w:val="22"/>
          <w:lang w:val="ro-RO"/>
        </w:rPr>
      </w:pPr>
    </w:p>
    <w:p w14:paraId="2099E8A0" w14:textId="77777777" w:rsidR="00A71D49" w:rsidRPr="00D63280" w:rsidRDefault="00A71D49" w:rsidP="00A71D49">
      <w:pPr>
        <w:rPr>
          <w:rFonts w:asciiTheme="majorHAnsi" w:hAnsiTheme="majorHAnsi" w:cstheme="majorHAnsi"/>
          <w:lang w:val="ro-RO"/>
        </w:rPr>
      </w:pPr>
    </w:p>
    <w:p w14:paraId="63E61541" w14:textId="4E3CAB0A" w:rsidR="004A34F4" w:rsidRPr="00D63280" w:rsidRDefault="00E20234" w:rsidP="00B14163">
      <w:pPr>
        <w:pStyle w:val="Heading1"/>
        <w:spacing w:before="0" w:after="0" w:line="240" w:lineRule="auto"/>
        <w:jc w:val="both"/>
        <w:rPr>
          <w:rFonts w:cstheme="majorHAnsi"/>
          <w:color w:val="auto"/>
          <w:sz w:val="22"/>
          <w:szCs w:val="22"/>
          <w:lang w:val="ro-RO"/>
        </w:rPr>
      </w:pPr>
      <w:bookmarkStart w:id="2" w:name="_Toc229581726"/>
      <w:r w:rsidRPr="00D63280">
        <w:rPr>
          <w:rFonts w:eastAsia="Arial" w:cstheme="majorHAnsi"/>
          <w:color w:val="auto"/>
          <w:sz w:val="22"/>
          <w:szCs w:val="22"/>
          <w:lang w:val="ro-RO"/>
        </w:rPr>
        <w:lastRenderedPageBreak/>
        <w:t>Anexa 3. Model de listă a cheltuielilor neeligibile sau nesusținute</w:t>
      </w:r>
      <w:bookmarkEnd w:id="2"/>
    </w:p>
    <w:tbl>
      <w:tblPr>
        <w:tblStyle w:val="TableGrid"/>
        <w:tblW w:w="0" w:type="auto"/>
        <w:tblLook w:val="04A0" w:firstRow="1" w:lastRow="0" w:firstColumn="1" w:lastColumn="0" w:noHBand="0" w:noVBand="1"/>
      </w:tblPr>
      <w:tblGrid>
        <w:gridCol w:w="831"/>
        <w:gridCol w:w="1362"/>
        <w:gridCol w:w="1409"/>
        <w:gridCol w:w="1170"/>
        <w:gridCol w:w="870"/>
        <w:gridCol w:w="1307"/>
        <w:gridCol w:w="1354"/>
        <w:gridCol w:w="1433"/>
      </w:tblGrid>
      <w:tr w:rsidR="004A34F4" w:rsidRPr="00D63280" w14:paraId="3FA2E6DA" w14:textId="77777777" w:rsidTr="003F5EB9">
        <w:tc>
          <w:tcPr>
            <w:tcW w:w="1008" w:type="dxa"/>
          </w:tcPr>
          <w:p w14:paraId="0CCA43D8"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Data</w:t>
            </w:r>
          </w:p>
        </w:tc>
        <w:tc>
          <w:tcPr>
            <w:tcW w:w="1584" w:type="dxa"/>
          </w:tcPr>
          <w:p w14:paraId="46997828" w14:textId="45C7A0EE"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 xml:space="preserve">Furnizor / beneficiar </w:t>
            </w:r>
            <w:r w:rsidR="00640798" w:rsidRPr="00D63280">
              <w:rPr>
                <w:rFonts w:asciiTheme="majorHAnsi" w:hAnsiTheme="majorHAnsi" w:cstheme="majorHAnsi"/>
                <w:b/>
                <w:sz w:val="22"/>
                <w:lang w:val="ro-RO"/>
              </w:rPr>
              <w:t xml:space="preserve">al </w:t>
            </w:r>
            <w:r w:rsidRPr="00D63280">
              <w:rPr>
                <w:rFonts w:asciiTheme="majorHAnsi" w:hAnsiTheme="majorHAnsi" w:cstheme="majorHAnsi"/>
                <w:b/>
                <w:sz w:val="22"/>
                <w:lang w:val="ro-RO"/>
              </w:rPr>
              <w:t>pl</w:t>
            </w:r>
            <w:r w:rsidR="00640798" w:rsidRPr="00D63280">
              <w:rPr>
                <w:rFonts w:asciiTheme="majorHAnsi" w:hAnsiTheme="majorHAnsi" w:cstheme="majorHAnsi"/>
                <w:b/>
                <w:sz w:val="22"/>
                <w:lang w:val="ro-RO"/>
              </w:rPr>
              <w:t>ății</w:t>
            </w:r>
          </w:p>
        </w:tc>
        <w:tc>
          <w:tcPr>
            <w:tcW w:w="1728" w:type="dxa"/>
          </w:tcPr>
          <w:p w14:paraId="08A36356"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Descriere</w:t>
            </w:r>
          </w:p>
        </w:tc>
        <w:tc>
          <w:tcPr>
            <w:tcW w:w="1296" w:type="dxa"/>
          </w:tcPr>
          <w:p w14:paraId="7F2694AF"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Linie bugetară</w:t>
            </w:r>
          </w:p>
        </w:tc>
        <w:tc>
          <w:tcPr>
            <w:tcW w:w="1008" w:type="dxa"/>
          </w:tcPr>
          <w:p w14:paraId="0622F17E"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Suma</w:t>
            </w:r>
          </w:p>
        </w:tc>
        <w:tc>
          <w:tcPr>
            <w:tcW w:w="1440" w:type="dxa"/>
          </w:tcPr>
          <w:p w14:paraId="05972241"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Document justificativ</w:t>
            </w:r>
          </w:p>
        </w:tc>
        <w:tc>
          <w:tcPr>
            <w:tcW w:w="1440" w:type="dxa"/>
          </w:tcPr>
          <w:p w14:paraId="1209C2ED"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Calificare</w:t>
            </w:r>
          </w:p>
        </w:tc>
        <w:tc>
          <w:tcPr>
            <w:tcW w:w="1728" w:type="dxa"/>
          </w:tcPr>
          <w:p w14:paraId="1B87B120"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Motiv / observații</w:t>
            </w:r>
          </w:p>
        </w:tc>
      </w:tr>
      <w:tr w:rsidR="004A34F4" w:rsidRPr="00D63280" w14:paraId="0DED9319" w14:textId="77777777" w:rsidTr="003F5EB9">
        <w:tc>
          <w:tcPr>
            <w:tcW w:w="1008" w:type="dxa"/>
          </w:tcPr>
          <w:p w14:paraId="677F04F2"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584" w:type="dxa"/>
          </w:tcPr>
          <w:p w14:paraId="0EEDAA42"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728" w:type="dxa"/>
          </w:tcPr>
          <w:p w14:paraId="4EA9607F"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296" w:type="dxa"/>
          </w:tcPr>
          <w:p w14:paraId="52E7BCA8"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008" w:type="dxa"/>
          </w:tcPr>
          <w:p w14:paraId="1F3D4EAD"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440" w:type="dxa"/>
          </w:tcPr>
          <w:p w14:paraId="0E000DEE"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440" w:type="dxa"/>
          </w:tcPr>
          <w:p w14:paraId="33231716"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[Neeligibilă / nesusținută / raportată eronat]</w:t>
            </w:r>
          </w:p>
        </w:tc>
        <w:tc>
          <w:tcPr>
            <w:tcW w:w="1728" w:type="dxa"/>
          </w:tcPr>
          <w:p w14:paraId="64398699"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r>
      <w:tr w:rsidR="004A34F4" w:rsidRPr="00D63280" w14:paraId="1484B6B3" w14:textId="77777777" w:rsidTr="003F5EB9">
        <w:tc>
          <w:tcPr>
            <w:tcW w:w="1008" w:type="dxa"/>
          </w:tcPr>
          <w:p w14:paraId="6E30CEB1"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584" w:type="dxa"/>
          </w:tcPr>
          <w:p w14:paraId="6176475F"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728" w:type="dxa"/>
          </w:tcPr>
          <w:p w14:paraId="119CF715"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296" w:type="dxa"/>
          </w:tcPr>
          <w:p w14:paraId="4DBFA5DD"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008" w:type="dxa"/>
          </w:tcPr>
          <w:p w14:paraId="4C4AE2D4"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440" w:type="dxa"/>
          </w:tcPr>
          <w:p w14:paraId="6FECCD28"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440" w:type="dxa"/>
          </w:tcPr>
          <w:p w14:paraId="6A87782E"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[Neeligibilă / nesusținută / raportată eronat]</w:t>
            </w:r>
          </w:p>
        </w:tc>
        <w:tc>
          <w:tcPr>
            <w:tcW w:w="1728" w:type="dxa"/>
          </w:tcPr>
          <w:p w14:paraId="6A1A7844"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r>
      <w:tr w:rsidR="004A34F4" w:rsidRPr="00D63280" w14:paraId="7895F64D" w14:textId="77777777" w:rsidTr="003F5EB9">
        <w:tc>
          <w:tcPr>
            <w:tcW w:w="1008" w:type="dxa"/>
          </w:tcPr>
          <w:p w14:paraId="4261BD61"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584" w:type="dxa"/>
          </w:tcPr>
          <w:p w14:paraId="3AAB0F99"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728" w:type="dxa"/>
          </w:tcPr>
          <w:p w14:paraId="4F8246DC"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296" w:type="dxa"/>
          </w:tcPr>
          <w:p w14:paraId="53E53D70"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008" w:type="dxa"/>
          </w:tcPr>
          <w:p w14:paraId="1C72D186"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440" w:type="dxa"/>
          </w:tcPr>
          <w:p w14:paraId="7BDCC15E"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440" w:type="dxa"/>
          </w:tcPr>
          <w:p w14:paraId="5EF31C1F"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[Neeligibilă / nesusținută / raportată eronat]</w:t>
            </w:r>
          </w:p>
        </w:tc>
        <w:tc>
          <w:tcPr>
            <w:tcW w:w="1728" w:type="dxa"/>
          </w:tcPr>
          <w:p w14:paraId="2F8ABD89"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r>
      <w:tr w:rsidR="004A34F4" w:rsidRPr="00D63280" w14:paraId="13A98117" w14:textId="77777777" w:rsidTr="003F5EB9">
        <w:tc>
          <w:tcPr>
            <w:tcW w:w="1008" w:type="dxa"/>
          </w:tcPr>
          <w:p w14:paraId="2C16D764"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584" w:type="dxa"/>
          </w:tcPr>
          <w:p w14:paraId="0351F511"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728" w:type="dxa"/>
          </w:tcPr>
          <w:p w14:paraId="7A334991"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296" w:type="dxa"/>
          </w:tcPr>
          <w:p w14:paraId="1C9A28F4"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008" w:type="dxa"/>
          </w:tcPr>
          <w:p w14:paraId="6121EAFC"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440" w:type="dxa"/>
          </w:tcPr>
          <w:p w14:paraId="6D40B749"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440" w:type="dxa"/>
          </w:tcPr>
          <w:p w14:paraId="66C46161"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[Neeligibilă / nesusținută / raportată eronat]</w:t>
            </w:r>
          </w:p>
        </w:tc>
        <w:tc>
          <w:tcPr>
            <w:tcW w:w="1728" w:type="dxa"/>
          </w:tcPr>
          <w:p w14:paraId="16D8BBCE"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r>
    </w:tbl>
    <w:p w14:paraId="68CA0C1F" w14:textId="731395EC" w:rsidR="00685463" w:rsidRPr="00D63280" w:rsidRDefault="00685463" w:rsidP="00B14163">
      <w:pPr>
        <w:spacing w:after="0" w:line="240" w:lineRule="auto"/>
        <w:jc w:val="both"/>
        <w:rPr>
          <w:rFonts w:asciiTheme="majorHAnsi" w:hAnsiTheme="majorHAnsi" w:cstheme="majorHAnsi"/>
          <w:sz w:val="22"/>
          <w:lang w:val="ro-RO"/>
        </w:rPr>
      </w:pPr>
    </w:p>
    <w:p w14:paraId="112F7EBC" w14:textId="77777777" w:rsidR="00A71D49" w:rsidRDefault="00A71D49" w:rsidP="00B14163">
      <w:pPr>
        <w:spacing w:after="0" w:line="240" w:lineRule="auto"/>
        <w:jc w:val="both"/>
        <w:rPr>
          <w:rFonts w:asciiTheme="majorHAnsi" w:hAnsiTheme="majorHAnsi" w:cstheme="majorHAnsi"/>
          <w:sz w:val="22"/>
          <w:lang w:val="ro-RO"/>
        </w:rPr>
      </w:pPr>
    </w:p>
    <w:p w14:paraId="6ECEB6AB" w14:textId="77777777" w:rsidR="00A60E8E" w:rsidRDefault="00A60E8E" w:rsidP="00B14163">
      <w:pPr>
        <w:spacing w:after="0" w:line="240" w:lineRule="auto"/>
        <w:jc w:val="both"/>
        <w:rPr>
          <w:rFonts w:asciiTheme="majorHAnsi" w:hAnsiTheme="majorHAnsi" w:cstheme="majorHAnsi"/>
          <w:sz w:val="22"/>
          <w:lang w:val="ro-RO"/>
        </w:rPr>
      </w:pPr>
    </w:p>
    <w:p w14:paraId="1661D7CF" w14:textId="77777777" w:rsidR="00A60E8E" w:rsidRDefault="00A60E8E" w:rsidP="00B14163">
      <w:pPr>
        <w:spacing w:after="0" w:line="240" w:lineRule="auto"/>
        <w:jc w:val="both"/>
        <w:rPr>
          <w:rFonts w:asciiTheme="majorHAnsi" w:hAnsiTheme="majorHAnsi" w:cstheme="majorHAnsi"/>
          <w:sz w:val="22"/>
          <w:lang w:val="ro-RO"/>
        </w:rPr>
      </w:pPr>
    </w:p>
    <w:p w14:paraId="2DFC8FFF" w14:textId="77777777" w:rsidR="00A60E8E" w:rsidRDefault="00A60E8E" w:rsidP="00B14163">
      <w:pPr>
        <w:spacing w:after="0" w:line="240" w:lineRule="auto"/>
        <w:jc w:val="both"/>
        <w:rPr>
          <w:rFonts w:asciiTheme="majorHAnsi" w:hAnsiTheme="majorHAnsi" w:cstheme="majorHAnsi"/>
          <w:sz w:val="22"/>
          <w:lang w:val="ro-RO"/>
        </w:rPr>
      </w:pPr>
    </w:p>
    <w:p w14:paraId="5122258E" w14:textId="77777777" w:rsidR="00A60E8E" w:rsidRDefault="00A60E8E" w:rsidP="00B14163">
      <w:pPr>
        <w:spacing w:after="0" w:line="240" w:lineRule="auto"/>
        <w:jc w:val="both"/>
        <w:rPr>
          <w:rFonts w:asciiTheme="majorHAnsi" w:hAnsiTheme="majorHAnsi" w:cstheme="majorHAnsi"/>
          <w:sz w:val="22"/>
          <w:lang w:val="ro-RO"/>
        </w:rPr>
      </w:pPr>
    </w:p>
    <w:p w14:paraId="0BEDCCBF" w14:textId="77777777" w:rsidR="00A60E8E" w:rsidRDefault="00A60E8E" w:rsidP="00B14163">
      <w:pPr>
        <w:spacing w:after="0" w:line="240" w:lineRule="auto"/>
        <w:jc w:val="both"/>
        <w:rPr>
          <w:rFonts w:asciiTheme="majorHAnsi" w:hAnsiTheme="majorHAnsi" w:cstheme="majorHAnsi"/>
          <w:sz w:val="22"/>
          <w:lang w:val="ro-RO"/>
        </w:rPr>
      </w:pPr>
    </w:p>
    <w:p w14:paraId="3DFE36D4" w14:textId="77777777" w:rsidR="00A60E8E" w:rsidRDefault="00A60E8E" w:rsidP="00B14163">
      <w:pPr>
        <w:spacing w:after="0" w:line="240" w:lineRule="auto"/>
        <w:jc w:val="both"/>
        <w:rPr>
          <w:rFonts w:asciiTheme="majorHAnsi" w:hAnsiTheme="majorHAnsi" w:cstheme="majorHAnsi"/>
          <w:sz w:val="22"/>
          <w:lang w:val="ro-RO"/>
        </w:rPr>
      </w:pPr>
    </w:p>
    <w:p w14:paraId="3AF7B5A4" w14:textId="77777777" w:rsidR="00A60E8E" w:rsidRDefault="00A60E8E" w:rsidP="00B14163">
      <w:pPr>
        <w:spacing w:after="0" w:line="240" w:lineRule="auto"/>
        <w:jc w:val="both"/>
        <w:rPr>
          <w:rFonts w:asciiTheme="majorHAnsi" w:hAnsiTheme="majorHAnsi" w:cstheme="majorHAnsi"/>
          <w:sz w:val="22"/>
          <w:lang w:val="ro-RO"/>
        </w:rPr>
      </w:pPr>
    </w:p>
    <w:p w14:paraId="3D6377A8" w14:textId="77777777" w:rsidR="00A60E8E" w:rsidRDefault="00A60E8E" w:rsidP="00B14163">
      <w:pPr>
        <w:spacing w:after="0" w:line="240" w:lineRule="auto"/>
        <w:jc w:val="both"/>
        <w:rPr>
          <w:rFonts w:asciiTheme="majorHAnsi" w:hAnsiTheme="majorHAnsi" w:cstheme="majorHAnsi"/>
          <w:sz w:val="22"/>
          <w:lang w:val="ro-RO"/>
        </w:rPr>
      </w:pPr>
    </w:p>
    <w:p w14:paraId="073D808B" w14:textId="77777777" w:rsidR="00A60E8E" w:rsidRDefault="00A60E8E" w:rsidP="00B14163">
      <w:pPr>
        <w:spacing w:after="0" w:line="240" w:lineRule="auto"/>
        <w:jc w:val="both"/>
        <w:rPr>
          <w:rFonts w:asciiTheme="majorHAnsi" w:hAnsiTheme="majorHAnsi" w:cstheme="majorHAnsi"/>
          <w:sz w:val="22"/>
          <w:lang w:val="ro-RO"/>
        </w:rPr>
      </w:pPr>
    </w:p>
    <w:p w14:paraId="055F2237" w14:textId="77777777" w:rsidR="00A60E8E" w:rsidRDefault="00A60E8E" w:rsidP="00B14163">
      <w:pPr>
        <w:spacing w:after="0" w:line="240" w:lineRule="auto"/>
        <w:jc w:val="both"/>
        <w:rPr>
          <w:rFonts w:asciiTheme="majorHAnsi" w:hAnsiTheme="majorHAnsi" w:cstheme="majorHAnsi"/>
          <w:sz w:val="22"/>
          <w:lang w:val="ro-RO"/>
        </w:rPr>
      </w:pPr>
    </w:p>
    <w:p w14:paraId="5C68DA69" w14:textId="77777777" w:rsidR="00A60E8E" w:rsidRDefault="00A60E8E" w:rsidP="00B14163">
      <w:pPr>
        <w:spacing w:after="0" w:line="240" w:lineRule="auto"/>
        <w:jc w:val="both"/>
        <w:rPr>
          <w:rFonts w:asciiTheme="majorHAnsi" w:hAnsiTheme="majorHAnsi" w:cstheme="majorHAnsi"/>
          <w:sz w:val="22"/>
          <w:lang w:val="ro-RO"/>
        </w:rPr>
      </w:pPr>
    </w:p>
    <w:p w14:paraId="536498C6" w14:textId="77777777" w:rsidR="00A60E8E" w:rsidRDefault="00A60E8E" w:rsidP="00B14163">
      <w:pPr>
        <w:spacing w:after="0" w:line="240" w:lineRule="auto"/>
        <w:jc w:val="both"/>
        <w:rPr>
          <w:rFonts w:asciiTheme="majorHAnsi" w:hAnsiTheme="majorHAnsi" w:cstheme="majorHAnsi"/>
          <w:sz w:val="22"/>
          <w:lang w:val="ro-RO"/>
        </w:rPr>
      </w:pPr>
    </w:p>
    <w:p w14:paraId="70D8915D" w14:textId="77777777" w:rsidR="00A60E8E" w:rsidRDefault="00A60E8E" w:rsidP="00B14163">
      <w:pPr>
        <w:spacing w:after="0" w:line="240" w:lineRule="auto"/>
        <w:jc w:val="both"/>
        <w:rPr>
          <w:rFonts w:asciiTheme="majorHAnsi" w:hAnsiTheme="majorHAnsi" w:cstheme="majorHAnsi"/>
          <w:sz w:val="22"/>
          <w:lang w:val="ro-RO"/>
        </w:rPr>
      </w:pPr>
    </w:p>
    <w:p w14:paraId="1D72DFC5" w14:textId="77777777" w:rsidR="00A60E8E" w:rsidRDefault="00A60E8E" w:rsidP="00B14163">
      <w:pPr>
        <w:spacing w:after="0" w:line="240" w:lineRule="auto"/>
        <w:jc w:val="both"/>
        <w:rPr>
          <w:rFonts w:asciiTheme="majorHAnsi" w:hAnsiTheme="majorHAnsi" w:cstheme="majorHAnsi"/>
          <w:sz w:val="22"/>
          <w:lang w:val="ro-RO"/>
        </w:rPr>
      </w:pPr>
    </w:p>
    <w:p w14:paraId="0D1F5EA1" w14:textId="77777777" w:rsidR="00A60E8E" w:rsidRDefault="00A60E8E" w:rsidP="00B14163">
      <w:pPr>
        <w:spacing w:after="0" w:line="240" w:lineRule="auto"/>
        <w:jc w:val="both"/>
        <w:rPr>
          <w:rFonts w:asciiTheme="majorHAnsi" w:hAnsiTheme="majorHAnsi" w:cstheme="majorHAnsi"/>
          <w:sz w:val="22"/>
          <w:lang w:val="ro-RO"/>
        </w:rPr>
      </w:pPr>
    </w:p>
    <w:p w14:paraId="05C337BA" w14:textId="77777777" w:rsidR="00A60E8E" w:rsidRDefault="00A60E8E" w:rsidP="00B14163">
      <w:pPr>
        <w:spacing w:after="0" w:line="240" w:lineRule="auto"/>
        <w:jc w:val="both"/>
        <w:rPr>
          <w:rFonts w:asciiTheme="majorHAnsi" w:hAnsiTheme="majorHAnsi" w:cstheme="majorHAnsi"/>
          <w:sz w:val="22"/>
          <w:lang w:val="ro-RO"/>
        </w:rPr>
      </w:pPr>
    </w:p>
    <w:p w14:paraId="2DCCD08A" w14:textId="77777777" w:rsidR="00A60E8E" w:rsidRDefault="00A60E8E" w:rsidP="00B14163">
      <w:pPr>
        <w:spacing w:after="0" w:line="240" w:lineRule="auto"/>
        <w:jc w:val="both"/>
        <w:rPr>
          <w:rFonts w:asciiTheme="majorHAnsi" w:hAnsiTheme="majorHAnsi" w:cstheme="majorHAnsi"/>
          <w:sz w:val="22"/>
          <w:lang w:val="ro-RO"/>
        </w:rPr>
      </w:pPr>
    </w:p>
    <w:p w14:paraId="4C4AD74F" w14:textId="77777777" w:rsidR="00A60E8E" w:rsidRDefault="00A60E8E" w:rsidP="00B14163">
      <w:pPr>
        <w:spacing w:after="0" w:line="240" w:lineRule="auto"/>
        <w:jc w:val="both"/>
        <w:rPr>
          <w:rFonts w:asciiTheme="majorHAnsi" w:hAnsiTheme="majorHAnsi" w:cstheme="majorHAnsi"/>
          <w:sz w:val="22"/>
          <w:lang w:val="ro-RO"/>
        </w:rPr>
      </w:pPr>
    </w:p>
    <w:p w14:paraId="2E9A5497" w14:textId="77777777" w:rsidR="00A60E8E" w:rsidRDefault="00A60E8E" w:rsidP="00B14163">
      <w:pPr>
        <w:spacing w:after="0" w:line="240" w:lineRule="auto"/>
        <w:jc w:val="both"/>
        <w:rPr>
          <w:rFonts w:asciiTheme="majorHAnsi" w:hAnsiTheme="majorHAnsi" w:cstheme="majorHAnsi"/>
          <w:sz w:val="22"/>
          <w:lang w:val="ro-RO"/>
        </w:rPr>
      </w:pPr>
    </w:p>
    <w:p w14:paraId="6B7CA52F" w14:textId="77777777" w:rsidR="00A60E8E" w:rsidRDefault="00A60E8E" w:rsidP="00B14163">
      <w:pPr>
        <w:spacing w:after="0" w:line="240" w:lineRule="auto"/>
        <w:jc w:val="both"/>
        <w:rPr>
          <w:rFonts w:asciiTheme="majorHAnsi" w:hAnsiTheme="majorHAnsi" w:cstheme="majorHAnsi"/>
          <w:sz w:val="22"/>
          <w:lang w:val="ro-RO"/>
        </w:rPr>
      </w:pPr>
    </w:p>
    <w:p w14:paraId="6C82B1A6" w14:textId="77777777" w:rsidR="00A60E8E" w:rsidRDefault="00A60E8E" w:rsidP="00B14163">
      <w:pPr>
        <w:spacing w:after="0" w:line="240" w:lineRule="auto"/>
        <w:jc w:val="both"/>
        <w:rPr>
          <w:rFonts w:asciiTheme="majorHAnsi" w:hAnsiTheme="majorHAnsi" w:cstheme="majorHAnsi"/>
          <w:sz w:val="22"/>
          <w:lang w:val="ro-RO"/>
        </w:rPr>
      </w:pPr>
    </w:p>
    <w:p w14:paraId="506D7F99" w14:textId="77777777" w:rsidR="00A60E8E" w:rsidRDefault="00A60E8E" w:rsidP="00B14163">
      <w:pPr>
        <w:spacing w:after="0" w:line="240" w:lineRule="auto"/>
        <w:jc w:val="both"/>
        <w:rPr>
          <w:rFonts w:asciiTheme="majorHAnsi" w:hAnsiTheme="majorHAnsi" w:cstheme="majorHAnsi"/>
          <w:sz w:val="22"/>
          <w:lang w:val="ro-RO"/>
        </w:rPr>
      </w:pPr>
    </w:p>
    <w:p w14:paraId="0547F890" w14:textId="77777777" w:rsidR="00A60E8E" w:rsidRDefault="00A60E8E" w:rsidP="00B14163">
      <w:pPr>
        <w:spacing w:after="0" w:line="240" w:lineRule="auto"/>
        <w:jc w:val="both"/>
        <w:rPr>
          <w:rFonts w:asciiTheme="majorHAnsi" w:hAnsiTheme="majorHAnsi" w:cstheme="majorHAnsi"/>
          <w:sz w:val="22"/>
          <w:lang w:val="ro-RO"/>
        </w:rPr>
      </w:pPr>
    </w:p>
    <w:p w14:paraId="5F073FEE" w14:textId="77777777" w:rsidR="00A60E8E" w:rsidRDefault="00A60E8E" w:rsidP="00B14163">
      <w:pPr>
        <w:spacing w:after="0" w:line="240" w:lineRule="auto"/>
        <w:jc w:val="both"/>
        <w:rPr>
          <w:rFonts w:asciiTheme="majorHAnsi" w:hAnsiTheme="majorHAnsi" w:cstheme="majorHAnsi"/>
          <w:sz w:val="22"/>
          <w:lang w:val="ro-RO"/>
        </w:rPr>
      </w:pPr>
    </w:p>
    <w:p w14:paraId="282D3382" w14:textId="77777777" w:rsidR="00A60E8E" w:rsidRPr="00D63280" w:rsidRDefault="00A60E8E" w:rsidP="00B14163">
      <w:pPr>
        <w:spacing w:after="0" w:line="240" w:lineRule="auto"/>
        <w:jc w:val="both"/>
        <w:rPr>
          <w:rFonts w:asciiTheme="majorHAnsi" w:hAnsiTheme="majorHAnsi" w:cstheme="majorHAnsi"/>
          <w:sz w:val="22"/>
          <w:lang w:val="ro-RO"/>
        </w:rPr>
      </w:pPr>
    </w:p>
    <w:p w14:paraId="1B0B877E" w14:textId="77777777" w:rsidR="00A71D49" w:rsidRPr="00D63280" w:rsidRDefault="00A71D49" w:rsidP="00B14163">
      <w:pPr>
        <w:spacing w:after="0" w:line="240" w:lineRule="auto"/>
        <w:jc w:val="both"/>
        <w:rPr>
          <w:rFonts w:asciiTheme="majorHAnsi" w:hAnsiTheme="majorHAnsi" w:cstheme="majorHAnsi"/>
          <w:sz w:val="22"/>
          <w:lang w:val="ro-RO"/>
        </w:rPr>
      </w:pPr>
    </w:p>
    <w:p w14:paraId="1DDB639F" w14:textId="77777777" w:rsidR="00A71D49" w:rsidRPr="00D63280" w:rsidRDefault="00A71D49" w:rsidP="00B14163">
      <w:pPr>
        <w:spacing w:after="0" w:line="240" w:lineRule="auto"/>
        <w:jc w:val="both"/>
        <w:rPr>
          <w:rFonts w:asciiTheme="majorHAnsi" w:hAnsiTheme="majorHAnsi" w:cstheme="majorHAnsi"/>
          <w:sz w:val="22"/>
          <w:lang w:val="ro-RO"/>
        </w:rPr>
      </w:pPr>
    </w:p>
    <w:p w14:paraId="2A3FE704" w14:textId="77777777" w:rsidR="004A34F4" w:rsidRPr="00D63280" w:rsidRDefault="00E20234" w:rsidP="00B14163">
      <w:pPr>
        <w:pStyle w:val="Heading1"/>
        <w:spacing w:before="0" w:after="0" w:line="240" w:lineRule="auto"/>
        <w:jc w:val="both"/>
        <w:rPr>
          <w:rFonts w:cstheme="majorHAnsi"/>
          <w:color w:val="auto"/>
          <w:sz w:val="22"/>
          <w:szCs w:val="22"/>
          <w:lang w:val="ro-RO"/>
        </w:rPr>
      </w:pPr>
      <w:bookmarkStart w:id="3" w:name="_Toc229581727"/>
      <w:r w:rsidRPr="00D63280">
        <w:rPr>
          <w:rFonts w:eastAsia="Arial" w:cstheme="majorHAnsi"/>
          <w:color w:val="auto"/>
          <w:sz w:val="22"/>
          <w:szCs w:val="22"/>
          <w:lang w:val="ro-RO"/>
        </w:rPr>
        <w:lastRenderedPageBreak/>
        <w:t>Anexa 4. Structura recomandată a scrisorii către management</w:t>
      </w:r>
      <w:bookmarkEnd w:id="3"/>
    </w:p>
    <w:tbl>
      <w:tblPr>
        <w:tblStyle w:val="TableGrid"/>
        <w:tblW w:w="0" w:type="auto"/>
        <w:tblLook w:val="04A0" w:firstRow="1" w:lastRow="0" w:firstColumn="1" w:lastColumn="0" w:noHBand="0" w:noVBand="1"/>
      </w:tblPr>
      <w:tblGrid>
        <w:gridCol w:w="574"/>
        <w:gridCol w:w="2156"/>
        <w:gridCol w:w="7006"/>
      </w:tblGrid>
      <w:tr w:rsidR="004A34F4" w:rsidRPr="00D63280" w14:paraId="4DC36898" w14:textId="77777777" w:rsidTr="003F5EB9">
        <w:tc>
          <w:tcPr>
            <w:tcW w:w="576" w:type="dxa"/>
          </w:tcPr>
          <w:p w14:paraId="708E518D"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w:t>
            </w:r>
          </w:p>
        </w:tc>
        <w:tc>
          <w:tcPr>
            <w:tcW w:w="2160" w:type="dxa"/>
          </w:tcPr>
          <w:p w14:paraId="1EDB8AE8"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Element</w:t>
            </w:r>
          </w:p>
        </w:tc>
        <w:tc>
          <w:tcPr>
            <w:tcW w:w="7056" w:type="dxa"/>
          </w:tcPr>
          <w:p w14:paraId="676CA359"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Conținut așteptat</w:t>
            </w:r>
          </w:p>
        </w:tc>
      </w:tr>
      <w:tr w:rsidR="004A34F4" w:rsidRPr="00D63280" w14:paraId="54CE39A1" w14:textId="77777777" w:rsidTr="003F5EB9">
        <w:tc>
          <w:tcPr>
            <w:tcW w:w="576" w:type="dxa"/>
          </w:tcPr>
          <w:p w14:paraId="5C907233"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1</w:t>
            </w:r>
          </w:p>
        </w:tc>
        <w:tc>
          <w:tcPr>
            <w:tcW w:w="2160" w:type="dxa"/>
          </w:tcPr>
          <w:p w14:paraId="2C79E658"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Constatare</w:t>
            </w:r>
          </w:p>
        </w:tc>
        <w:tc>
          <w:tcPr>
            <w:tcW w:w="7056" w:type="dxa"/>
          </w:tcPr>
          <w:p w14:paraId="5B869350"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Descrierea clară a deficienței sau excepției identificate.</w:t>
            </w:r>
          </w:p>
        </w:tc>
      </w:tr>
      <w:tr w:rsidR="004A34F4" w:rsidRPr="00D63280" w14:paraId="362CD541" w14:textId="77777777" w:rsidTr="003F5EB9">
        <w:tc>
          <w:tcPr>
            <w:tcW w:w="576" w:type="dxa"/>
          </w:tcPr>
          <w:p w14:paraId="0685BFF7"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2</w:t>
            </w:r>
          </w:p>
        </w:tc>
        <w:tc>
          <w:tcPr>
            <w:tcW w:w="2160" w:type="dxa"/>
          </w:tcPr>
          <w:p w14:paraId="54221E7A"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Criteriu</w:t>
            </w:r>
          </w:p>
        </w:tc>
        <w:tc>
          <w:tcPr>
            <w:tcW w:w="7056" w:type="dxa"/>
          </w:tcPr>
          <w:p w14:paraId="3BF80D8E"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Regula încălcată: Contract de grant, politică internă, legislație, standard, bună practică.</w:t>
            </w:r>
          </w:p>
        </w:tc>
      </w:tr>
      <w:tr w:rsidR="004A34F4" w:rsidRPr="00D63280" w14:paraId="599A7039" w14:textId="77777777" w:rsidTr="003F5EB9">
        <w:tc>
          <w:tcPr>
            <w:tcW w:w="576" w:type="dxa"/>
          </w:tcPr>
          <w:p w14:paraId="70FE0231"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3</w:t>
            </w:r>
          </w:p>
        </w:tc>
        <w:tc>
          <w:tcPr>
            <w:tcW w:w="2160" w:type="dxa"/>
          </w:tcPr>
          <w:p w14:paraId="5BA6FB00"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Cauză</w:t>
            </w:r>
          </w:p>
        </w:tc>
        <w:tc>
          <w:tcPr>
            <w:tcW w:w="7056" w:type="dxa"/>
          </w:tcPr>
          <w:p w14:paraId="2FF809BD"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Motivul probabil al apariției deficienței.</w:t>
            </w:r>
          </w:p>
        </w:tc>
      </w:tr>
      <w:tr w:rsidR="004A34F4" w:rsidRPr="00D63280" w14:paraId="6A672AEC" w14:textId="77777777" w:rsidTr="003F5EB9">
        <w:tc>
          <w:tcPr>
            <w:tcW w:w="576" w:type="dxa"/>
          </w:tcPr>
          <w:p w14:paraId="14D02F60"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4</w:t>
            </w:r>
          </w:p>
        </w:tc>
        <w:tc>
          <w:tcPr>
            <w:tcW w:w="2160" w:type="dxa"/>
          </w:tcPr>
          <w:p w14:paraId="11B6223C"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Efect / risc</w:t>
            </w:r>
          </w:p>
        </w:tc>
        <w:tc>
          <w:tcPr>
            <w:tcW w:w="7056" w:type="dxa"/>
          </w:tcPr>
          <w:p w14:paraId="134C1FA8"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Impactul financiar, operațional, reputațional sau de conformitate.</w:t>
            </w:r>
          </w:p>
        </w:tc>
      </w:tr>
      <w:tr w:rsidR="004A34F4" w:rsidRPr="00D63280" w14:paraId="6F44E35C" w14:textId="77777777" w:rsidTr="003F5EB9">
        <w:tc>
          <w:tcPr>
            <w:tcW w:w="576" w:type="dxa"/>
          </w:tcPr>
          <w:p w14:paraId="12E69719"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5</w:t>
            </w:r>
          </w:p>
        </w:tc>
        <w:tc>
          <w:tcPr>
            <w:tcW w:w="2160" w:type="dxa"/>
          </w:tcPr>
          <w:p w14:paraId="333F5B1F"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Recomandare</w:t>
            </w:r>
          </w:p>
        </w:tc>
        <w:tc>
          <w:tcPr>
            <w:tcW w:w="7056" w:type="dxa"/>
          </w:tcPr>
          <w:p w14:paraId="20978137"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Acțiunea concretă recomandată pentru remediere.</w:t>
            </w:r>
          </w:p>
        </w:tc>
      </w:tr>
      <w:tr w:rsidR="004A34F4" w:rsidRPr="00D63280" w14:paraId="4F43110F" w14:textId="77777777" w:rsidTr="003F5EB9">
        <w:tc>
          <w:tcPr>
            <w:tcW w:w="576" w:type="dxa"/>
          </w:tcPr>
          <w:p w14:paraId="40D32C18"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6</w:t>
            </w:r>
          </w:p>
        </w:tc>
        <w:tc>
          <w:tcPr>
            <w:tcW w:w="2160" w:type="dxa"/>
          </w:tcPr>
          <w:p w14:paraId="004F6F50"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Prioritate</w:t>
            </w:r>
          </w:p>
        </w:tc>
        <w:tc>
          <w:tcPr>
            <w:tcW w:w="7056" w:type="dxa"/>
          </w:tcPr>
          <w:p w14:paraId="026DF455"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Ridicată / Medie / Scăzută.</w:t>
            </w:r>
          </w:p>
        </w:tc>
      </w:tr>
      <w:tr w:rsidR="004A34F4" w:rsidRPr="00D63280" w14:paraId="318ABE85" w14:textId="77777777" w:rsidTr="003F5EB9">
        <w:tc>
          <w:tcPr>
            <w:tcW w:w="576" w:type="dxa"/>
          </w:tcPr>
          <w:p w14:paraId="5AF24CCB"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7</w:t>
            </w:r>
          </w:p>
        </w:tc>
        <w:tc>
          <w:tcPr>
            <w:tcW w:w="2160" w:type="dxa"/>
          </w:tcPr>
          <w:p w14:paraId="1C78F84A"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Răspunsul managementului</w:t>
            </w:r>
          </w:p>
        </w:tc>
        <w:tc>
          <w:tcPr>
            <w:tcW w:w="7056" w:type="dxa"/>
          </w:tcPr>
          <w:p w14:paraId="67DA01FA"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Acceptare, comentarii, acțiuni asumate.</w:t>
            </w:r>
          </w:p>
        </w:tc>
      </w:tr>
      <w:tr w:rsidR="004A34F4" w:rsidRPr="00D63280" w14:paraId="13685EB3" w14:textId="77777777" w:rsidTr="003F5EB9">
        <w:tc>
          <w:tcPr>
            <w:tcW w:w="576" w:type="dxa"/>
          </w:tcPr>
          <w:p w14:paraId="32BBC0F8"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8</w:t>
            </w:r>
          </w:p>
        </w:tc>
        <w:tc>
          <w:tcPr>
            <w:tcW w:w="2160" w:type="dxa"/>
          </w:tcPr>
          <w:p w14:paraId="67E6BCF6"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Responsabil și termen</w:t>
            </w:r>
          </w:p>
        </w:tc>
        <w:tc>
          <w:tcPr>
            <w:tcW w:w="7056" w:type="dxa"/>
          </w:tcPr>
          <w:p w14:paraId="19EC2587"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Persoana responsabilă și termenul estimat de implementare.</w:t>
            </w:r>
          </w:p>
        </w:tc>
      </w:tr>
    </w:tbl>
    <w:p w14:paraId="2605A46A" w14:textId="77777777" w:rsidR="004A34F4" w:rsidRPr="00D63280" w:rsidRDefault="004A34F4" w:rsidP="00B14163">
      <w:pPr>
        <w:spacing w:after="0" w:line="240" w:lineRule="auto"/>
        <w:jc w:val="both"/>
        <w:rPr>
          <w:rFonts w:asciiTheme="majorHAnsi" w:hAnsiTheme="majorHAnsi" w:cstheme="majorHAnsi"/>
          <w:sz w:val="22"/>
          <w:lang w:val="ro-RO"/>
        </w:rPr>
      </w:pPr>
    </w:p>
    <w:p w14:paraId="2BE45C6E" w14:textId="77777777" w:rsidR="00685463" w:rsidRPr="00D63280" w:rsidRDefault="00685463" w:rsidP="00B14163">
      <w:pPr>
        <w:spacing w:after="0" w:line="240" w:lineRule="auto"/>
        <w:jc w:val="both"/>
        <w:rPr>
          <w:rFonts w:asciiTheme="majorHAnsi" w:hAnsiTheme="majorHAnsi" w:cstheme="majorHAnsi"/>
          <w:sz w:val="22"/>
          <w:lang w:val="ro-RO"/>
        </w:rPr>
      </w:pPr>
    </w:p>
    <w:p w14:paraId="1BC54B6B" w14:textId="77777777" w:rsidR="00BF2EE2" w:rsidRPr="00D63280" w:rsidRDefault="00BF2EE2" w:rsidP="00B14163">
      <w:pPr>
        <w:spacing w:after="0" w:line="240" w:lineRule="auto"/>
        <w:jc w:val="both"/>
        <w:rPr>
          <w:rFonts w:asciiTheme="majorHAnsi" w:hAnsiTheme="majorHAnsi" w:cstheme="majorHAnsi"/>
          <w:sz w:val="22"/>
          <w:lang w:val="ro-RO"/>
        </w:rPr>
      </w:pPr>
    </w:p>
    <w:p w14:paraId="38E46D12" w14:textId="77777777" w:rsidR="00A71D49" w:rsidRPr="00D63280" w:rsidRDefault="00A71D49" w:rsidP="00B14163">
      <w:pPr>
        <w:spacing w:after="0" w:line="240" w:lineRule="auto"/>
        <w:jc w:val="both"/>
        <w:rPr>
          <w:rFonts w:asciiTheme="majorHAnsi" w:hAnsiTheme="majorHAnsi" w:cstheme="majorHAnsi"/>
          <w:sz w:val="22"/>
          <w:lang w:val="ro-RO"/>
        </w:rPr>
      </w:pPr>
    </w:p>
    <w:p w14:paraId="2886794D" w14:textId="77777777" w:rsidR="00A71D49" w:rsidRPr="00D63280" w:rsidRDefault="00A71D49" w:rsidP="00B14163">
      <w:pPr>
        <w:spacing w:after="0" w:line="240" w:lineRule="auto"/>
        <w:jc w:val="both"/>
        <w:rPr>
          <w:rFonts w:asciiTheme="majorHAnsi" w:hAnsiTheme="majorHAnsi" w:cstheme="majorHAnsi"/>
          <w:sz w:val="22"/>
          <w:lang w:val="ro-RO"/>
        </w:rPr>
      </w:pPr>
    </w:p>
    <w:p w14:paraId="6F28B1D0" w14:textId="77777777" w:rsidR="00A71D49" w:rsidRPr="00D63280" w:rsidRDefault="00A71D49" w:rsidP="00B14163">
      <w:pPr>
        <w:spacing w:after="0" w:line="240" w:lineRule="auto"/>
        <w:jc w:val="both"/>
        <w:rPr>
          <w:rFonts w:asciiTheme="majorHAnsi" w:hAnsiTheme="majorHAnsi" w:cstheme="majorHAnsi"/>
          <w:sz w:val="22"/>
          <w:lang w:val="ro-RO"/>
        </w:rPr>
      </w:pPr>
    </w:p>
    <w:p w14:paraId="67A83AD9" w14:textId="77777777" w:rsidR="00A71D49" w:rsidRDefault="00A71D49" w:rsidP="00B14163">
      <w:pPr>
        <w:spacing w:after="0" w:line="240" w:lineRule="auto"/>
        <w:jc w:val="both"/>
        <w:rPr>
          <w:rFonts w:asciiTheme="majorHAnsi" w:hAnsiTheme="majorHAnsi" w:cstheme="majorHAnsi"/>
          <w:sz w:val="22"/>
          <w:lang w:val="ro-RO"/>
        </w:rPr>
      </w:pPr>
    </w:p>
    <w:p w14:paraId="2EC5810E" w14:textId="77777777" w:rsidR="00454C5E" w:rsidRDefault="00454C5E" w:rsidP="00B14163">
      <w:pPr>
        <w:spacing w:after="0" w:line="240" w:lineRule="auto"/>
        <w:jc w:val="both"/>
        <w:rPr>
          <w:rFonts w:asciiTheme="majorHAnsi" w:hAnsiTheme="majorHAnsi" w:cstheme="majorHAnsi"/>
          <w:sz w:val="22"/>
          <w:lang w:val="ro-RO"/>
        </w:rPr>
      </w:pPr>
    </w:p>
    <w:p w14:paraId="6C1C53D5" w14:textId="77777777" w:rsidR="00454C5E" w:rsidRDefault="00454C5E" w:rsidP="00B14163">
      <w:pPr>
        <w:spacing w:after="0" w:line="240" w:lineRule="auto"/>
        <w:jc w:val="both"/>
        <w:rPr>
          <w:rFonts w:asciiTheme="majorHAnsi" w:hAnsiTheme="majorHAnsi" w:cstheme="majorHAnsi"/>
          <w:sz w:val="22"/>
          <w:lang w:val="ro-RO"/>
        </w:rPr>
      </w:pPr>
    </w:p>
    <w:p w14:paraId="3454C61D" w14:textId="77777777" w:rsidR="00A60E8E" w:rsidRDefault="00A60E8E" w:rsidP="00B14163">
      <w:pPr>
        <w:spacing w:after="0" w:line="240" w:lineRule="auto"/>
        <w:jc w:val="both"/>
        <w:rPr>
          <w:rFonts w:asciiTheme="majorHAnsi" w:hAnsiTheme="majorHAnsi" w:cstheme="majorHAnsi"/>
          <w:sz w:val="22"/>
          <w:lang w:val="ro-RO"/>
        </w:rPr>
      </w:pPr>
    </w:p>
    <w:p w14:paraId="64C8D171" w14:textId="77777777" w:rsidR="00A60E8E" w:rsidRDefault="00A60E8E" w:rsidP="00B14163">
      <w:pPr>
        <w:spacing w:after="0" w:line="240" w:lineRule="auto"/>
        <w:jc w:val="both"/>
        <w:rPr>
          <w:rFonts w:asciiTheme="majorHAnsi" w:hAnsiTheme="majorHAnsi" w:cstheme="majorHAnsi"/>
          <w:sz w:val="22"/>
          <w:lang w:val="ro-RO"/>
        </w:rPr>
      </w:pPr>
    </w:p>
    <w:p w14:paraId="36056258" w14:textId="77777777" w:rsidR="00A60E8E" w:rsidRDefault="00A60E8E" w:rsidP="00B14163">
      <w:pPr>
        <w:spacing w:after="0" w:line="240" w:lineRule="auto"/>
        <w:jc w:val="both"/>
        <w:rPr>
          <w:rFonts w:asciiTheme="majorHAnsi" w:hAnsiTheme="majorHAnsi" w:cstheme="majorHAnsi"/>
          <w:sz w:val="22"/>
          <w:lang w:val="ro-RO"/>
        </w:rPr>
      </w:pPr>
    </w:p>
    <w:p w14:paraId="4F43B3A2" w14:textId="77777777" w:rsidR="00A60E8E" w:rsidRDefault="00A60E8E" w:rsidP="00B14163">
      <w:pPr>
        <w:spacing w:after="0" w:line="240" w:lineRule="auto"/>
        <w:jc w:val="both"/>
        <w:rPr>
          <w:rFonts w:asciiTheme="majorHAnsi" w:hAnsiTheme="majorHAnsi" w:cstheme="majorHAnsi"/>
          <w:sz w:val="22"/>
          <w:lang w:val="ro-RO"/>
        </w:rPr>
      </w:pPr>
    </w:p>
    <w:p w14:paraId="40BDAB70" w14:textId="77777777" w:rsidR="00A60E8E" w:rsidRDefault="00A60E8E" w:rsidP="00B14163">
      <w:pPr>
        <w:spacing w:after="0" w:line="240" w:lineRule="auto"/>
        <w:jc w:val="both"/>
        <w:rPr>
          <w:rFonts w:asciiTheme="majorHAnsi" w:hAnsiTheme="majorHAnsi" w:cstheme="majorHAnsi"/>
          <w:sz w:val="22"/>
          <w:lang w:val="ro-RO"/>
        </w:rPr>
      </w:pPr>
    </w:p>
    <w:p w14:paraId="48DF4EF6" w14:textId="77777777" w:rsidR="00A60E8E" w:rsidRDefault="00A60E8E" w:rsidP="00B14163">
      <w:pPr>
        <w:spacing w:after="0" w:line="240" w:lineRule="auto"/>
        <w:jc w:val="both"/>
        <w:rPr>
          <w:rFonts w:asciiTheme="majorHAnsi" w:hAnsiTheme="majorHAnsi" w:cstheme="majorHAnsi"/>
          <w:sz w:val="22"/>
          <w:lang w:val="ro-RO"/>
        </w:rPr>
      </w:pPr>
    </w:p>
    <w:p w14:paraId="22CB40D8" w14:textId="77777777" w:rsidR="00A60E8E" w:rsidRDefault="00A60E8E" w:rsidP="00B14163">
      <w:pPr>
        <w:spacing w:after="0" w:line="240" w:lineRule="auto"/>
        <w:jc w:val="both"/>
        <w:rPr>
          <w:rFonts w:asciiTheme="majorHAnsi" w:hAnsiTheme="majorHAnsi" w:cstheme="majorHAnsi"/>
          <w:sz w:val="22"/>
          <w:lang w:val="ro-RO"/>
        </w:rPr>
      </w:pPr>
    </w:p>
    <w:p w14:paraId="4B52FDEE" w14:textId="77777777" w:rsidR="00A60E8E" w:rsidRDefault="00A60E8E" w:rsidP="00B14163">
      <w:pPr>
        <w:spacing w:after="0" w:line="240" w:lineRule="auto"/>
        <w:jc w:val="both"/>
        <w:rPr>
          <w:rFonts w:asciiTheme="majorHAnsi" w:hAnsiTheme="majorHAnsi" w:cstheme="majorHAnsi"/>
          <w:sz w:val="22"/>
          <w:lang w:val="ro-RO"/>
        </w:rPr>
      </w:pPr>
    </w:p>
    <w:p w14:paraId="5BF42CA0" w14:textId="77777777" w:rsidR="00A60E8E" w:rsidRDefault="00A60E8E" w:rsidP="00B14163">
      <w:pPr>
        <w:spacing w:after="0" w:line="240" w:lineRule="auto"/>
        <w:jc w:val="both"/>
        <w:rPr>
          <w:rFonts w:asciiTheme="majorHAnsi" w:hAnsiTheme="majorHAnsi" w:cstheme="majorHAnsi"/>
          <w:sz w:val="22"/>
          <w:lang w:val="ro-RO"/>
        </w:rPr>
      </w:pPr>
    </w:p>
    <w:p w14:paraId="3BF9F2AD" w14:textId="77777777" w:rsidR="00A60E8E" w:rsidRDefault="00A60E8E" w:rsidP="00B14163">
      <w:pPr>
        <w:spacing w:after="0" w:line="240" w:lineRule="auto"/>
        <w:jc w:val="both"/>
        <w:rPr>
          <w:rFonts w:asciiTheme="majorHAnsi" w:hAnsiTheme="majorHAnsi" w:cstheme="majorHAnsi"/>
          <w:sz w:val="22"/>
          <w:lang w:val="ro-RO"/>
        </w:rPr>
      </w:pPr>
    </w:p>
    <w:p w14:paraId="6633E57D" w14:textId="77777777" w:rsidR="00A60E8E" w:rsidRDefault="00A60E8E" w:rsidP="00B14163">
      <w:pPr>
        <w:spacing w:after="0" w:line="240" w:lineRule="auto"/>
        <w:jc w:val="both"/>
        <w:rPr>
          <w:rFonts w:asciiTheme="majorHAnsi" w:hAnsiTheme="majorHAnsi" w:cstheme="majorHAnsi"/>
          <w:sz w:val="22"/>
          <w:lang w:val="ro-RO"/>
        </w:rPr>
      </w:pPr>
    </w:p>
    <w:p w14:paraId="10B3C8F5" w14:textId="77777777" w:rsidR="00A60E8E" w:rsidRDefault="00A60E8E" w:rsidP="00B14163">
      <w:pPr>
        <w:spacing w:after="0" w:line="240" w:lineRule="auto"/>
        <w:jc w:val="both"/>
        <w:rPr>
          <w:rFonts w:asciiTheme="majorHAnsi" w:hAnsiTheme="majorHAnsi" w:cstheme="majorHAnsi"/>
          <w:sz w:val="22"/>
          <w:lang w:val="ro-RO"/>
        </w:rPr>
      </w:pPr>
    </w:p>
    <w:p w14:paraId="63DDB07D" w14:textId="77777777" w:rsidR="00A60E8E" w:rsidRDefault="00A60E8E" w:rsidP="00B14163">
      <w:pPr>
        <w:spacing w:after="0" w:line="240" w:lineRule="auto"/>
        <w:jc w:val="both"/>
        <w:rPr>
          <w:rFonts w:asciiTheme="majorHAnsi" w:hAnsiTheme="majorHAnsi" w:cstheme="majorHAnsi"/>
          <w:sz w:val="22"/>
          <w:lang w:val="ro-RO"/>
        </w:rPr>
      </w:pPr>
    </w:p>
    <w:p w14:paraId="0C92588F" w14:textId="77777777" w:rsidR="00A60E8E" w:rsidRDefault="00A60E8E" w:rsidP="00B14163">
      <w:pPr>
        <w:spacing w:after="0" w:line="240" w:lineRule="auto"/>
        <w:jc w:val="both"/>
        <w:rPr>
          <w:rFonts w:asciiTheme="majorHAnsi" w:hAnsiTheme="majorHAnsi" w:cstheme="majorHAnsi"/>
          <w:sz w:val="22"/>
          <w:lang w:val="ro-RO"/>
        </w:rPr>
      </w:pPr>
    </w:p>
    <w:p w14:paraId="1ADAAA2B" w14:textId="77777777" w:rsidR="00A60E8E" w:rsidRDefault="00A60E8E" w:rsidP="00B14163">
      <w:pPr>
        <w:spacing w:after="0" w:line="240" w:lineRule="auto"/>
        <w:jc w:val="both"/>
        <w:rPr>
          <w:rFonts w:asciiTheme="majorHAnsi" w:hAnsiTheme="majorHAnsi" w:cstheme="majorHAnsi"/>
          <w:sz w:val="22"/>
          <w:lang w:val="ro-RO"/>
        </w:rPr>
      </w:pPr>
    </w:p>
    <w:p w14:paraId="2369BF1E" w14:textId="77777777" w:rsidR="00A60E8E" w:rsidRDefault="00A60E8E" w:rsidP="00B14163">
      <w:pPr>
        <w:spacing w:after="0" w:line="240" w:lineRule="auto"/>
        <w:jc w:val="both"/>
        <w:rPr>
          <w:rFonts w:asciiTheme="majorHAnsi" w:hAnsiTheme="majorHAnsi" w:cstheme="majorHAnsi"/>
          <w:sz w:val="22"/>
          <w:lang w:val="ro-RO"/>
        </w:rPr>
      </w:pPr>
    </w:p>
    <w:p w14:paraId="634E21D1" w14:textId="77777777" w:rsidR="00A60E8E" w:rsidRDefault="00A60E8E" w:rsidP="00B14163">
      <w:pPr>
        <w:spacing w:after="0" w:line="240" w:lineRule="auto"/>
        <w:jc w:val="both"/>
        <w:rPr>
          <w:rFonts w:asciiTheme="majorHAnsi" w:hAnsiTheme="majorHAnsi" w:cstheme="majorHAnsi"/>
          <w:sz w:val="22"/>
          <w:lang w:val="ro-RO"/>
        </w:rPr>
      </w:pPr>
    </w:p>
    <w:p w14:paraId="4E697795" w14:textId="77777777" w:rsidR="00A60E8E" w:rsidRDefault="00A60E8E" w:rsidP="00B14163">
      <w:pPr>
        <w:spacing w:after="0" w:line="240" w:lineRule="auto"/>
        <w:jc w:val="both"/>
        <w:rPr>
          <w:rFonts w:asciiTheme="majorHAnsi" w:hAnsiTheme="majorHAnsi" w:cstheme="majorHAnsi"/>
          <w:sz w:val="22"/>
          <w:lang w:val="ro-RO"/>
        </w:rPr>
      </w:pPr>
    </w:p>
    <w:p w14:paraId="65D24974" w14:textId="77777777" w:rsidR="00A60E8E" w:rsidRDefault="00A60E8E" w:rsidP="00B14163">
      <w:pPr>
        <w:spacing w:after="0" w:line="240" w:lineRule="auto"/>
        <w:jc w:val="both"/>
        <w:rPr>
          <w:rFonts w:asciiTheme="majorHAnsi" w:hAnsiTheme="majorHAnsi" w:cstheme="majorHAnsi"/>
          <w:sz w:val="22"/>
          <w:lang w:val="ro-RO"/>
        </w:rPr>
      </w:pPr>
    </w:p>
    <w:p w14:paraId="1F0C3F86" w14:textId="77777777" w:rsidR="00A60E8E" w:rsidRDefault="00A60E8E" w:rsidP="00B14163">
      <w:pPr>
        <w:spacing w:after="0" w:line="240" w:lineRule="auto"/>
        <w:jc w:val="both"/>
        <w:rPr>
          <w:rFonts w:asciiTheme="majorHAnsi" w:hAnsiTheme="majorHAnsi" w:cstheme="majorHAnsi"/>
          <w:sz w:val="22"/>
          <w:lang w:val="ro-RO"/>
        </w:rPr>
      </w:pPr>
    </w:p>
    <w:p w14:paraId="43A8C2B7" w14:textId="77777777" w:rsidR="00A60E8E" w:rsidRDefault="00A60E8E" w:rsidP="00B14163">
      <w:pPr>
        <w:spacing w:after="0" w:line="240" w:lineRule="auto"/>
        <w:jc w:val="both"/>
        <w:rPr>
          <w:rFonts w:asciiTheme="majorHAnsi" w:hAnsiTheme="majorHAnsi" w:cstheme="majorHAnsi"/>
          <w:sz w:val="22"/>
          <w:lang w:val="ro-RO"/>
        </w:rPr>
      </w:pPr>
    </w:p>
    <w:p w14:paraId="680C9922" w14:textId="77777777" w:rsidR="00A60E8E" w:rsidRDefault="00A60E8E" w:rsidP="00B14163">
      <w:pPr>
        <w:spacing w:after="0" w:line="240" w:lineRule="auto"/>
        <w:jc w:val="both"/>
        <w:rPr>
          <w:rFonts w:asciiTheme="majorHAnsi" w:hAnsiTheme="majorHAnsi" w:cstheme="majorHAnsi"/>
          <w:sz w:val="22"/>
          <w:lang w:val="ro-RO"/>
        </w:rPr>
      </w:pPr>
    </w:p>
    <w:p w14:paraId="40AEB0DA" w14:textId="77777777" w:rsidR="00A60E8E" w:rsidRDefault="00A60E8E" w:rsidP="00B14163">
      <w:pPr>
        <w:spacing w:after="0" w:line="240" w:lineRule="auto"/>
        <w:jc w:val="both"/>
        <w:rPr>
          <w:rFonts w:asciiTheme="majorHAnsi" w:hAnsiTheme="majorHAnsi" w:cstheme="majorHAnsi"/>
          <w:sz w:val="22"/>
          <w:lang w:val="ro-RO"/>
        </w:rPr>
      </w:pPr>
    </w:p>
    <w:p w14:paraId="4D50ED3C" w14:textId="77777777" w:rsidR="00A60E8E" w:rsidRPr="00D63280" w:rsidRDefault="00A60E8E" w:rsidP="00B14163">
      <w:pPr>
        <w:spacing w:after="0" w:line="240" w:lineRule="auto"/>
        <w:jc w:val="both"/>
        <w:rPr>
          <w:rFonts w:asciiTheme="majorHAnsi" w:hAnsiTheme="majorHAnsi" w:cstheme="majorHAnsi"/>
          <w:sz w:val="22"/>
          <w:lang w:val="ro-RO"/>
        </w:rPr>
      </w:pPr>
    </w:p>
    <w:p w14:paraId="17C72B3F" w14:textId="77777777" w:rsidR="00A71D49" w:rsidRPr="00D63280" w:rsidRDefault="00A71D49" w:rsidP="00B14163">
      <w:pPr>
        <w:spacing w:after="0" w:line="240" w:lineRule="auto"/>
        <w:jc w:val="both"/>
        <w:rPr>
          <w:rFonts w:asciiTheme="majorHAnsi" w:hAnsiTheme="majorHAnsi" w:cstheme="majorHAnsi"/>
          <w:sz w:val="22"/>
          <w:lang w:val="ro-RO"/>
        </w:rPr>
      </w:pPr>
    </w:p>
    <w:p w14:paraId="24E169AF" w14:textId="77777777" w:rsidR="00BF2EE2" w:rsidRPr="00D63280" w:rsidRDefault="00BF2EE2" w:rsidP="00B14163">
      <w:pPr>
        <w:spacing w:after="0" w:line="240" w:lineRule="auto"/>
        <w:jc w:val="both"/>
        <w:rPr>
          <w:rFonts w:asciiTheme="majorHAnsi" w:hAnsiTheme="majorHAnsi" w:cstheme="majorHAnsi"/>
          <w:sz w:val="22"/>
          <w:lang w:val="ro-RO"/>
        </w:rPr>
      </w:pPr>
    </w:p>
    <w:p w14:paraId="17CAB065" w14:textId="77777777" w:rsidR="00BF2EE2" w:rsidRPr="00D63280" w:rsidRDefault="00BF2EE2" w:rsidP="00B14163">
      <w:pPr>
        <w:spacing w:after="0" w:line="240" w:lineRule="auto"/>
        <w:jc w:val="both"/>
        <w:rPr>
          <w:rFonts w:asciiTheme="majorHAnsi" w:hAnsiTheme="majorHAnsi" w:cstheme="majorHAnsi"/>
          <w:sz w:val="22"/>
          <w:lang w:val="ro-RO"/>
        </w:rPr>
      </w:pPr>
    </w:p>
    <w:p w14:paraId="41813081" w14:textId="77777777" w:rsidR="004A34F4" w:rsidRPr="00D63280" w:rsidRDefault="00E20234" w:rsidP="00B14163">
      <w:pPr>
        <w:pStyle w:val="Heading1"/>
        <w:spacing w:before="0" w:after="0" w:line="240" w:lineRule="auto"/>
        <w:jc w:val="both"/>
        <w:rPr>
          <w:rFonts w:cstheme="majorHAnsi"/>
          <w:color w:val="auto"/>
          <w:sz w:val="22"/>
          <w:szCs w:val="22"/>
          <w:lang w:val="ro-RO"/>
        </w:rPr>
      </w:pPr>
      <w:bookmarkStart w:id="4" w:name="_Toc229581728"/>
      <w:r w:rsidRPr="00D63280">
        <w:rPr>
          <w:rFonts w:eastAsia="Arial" w:cstheme="majorHAnsi"/>
          <w:color w:val="auto"/>
          <w:sz w:val="22"/>
          <w:szCs w:val="22"/>
          <w:lang w:val="ro-RO"/>
        </w:rPr>
        <w:lastRenderedPageBreak/>
        <w:t>Anexa 5. Checklist minim pentru verificarea rapoartelor financiare</w:t>
      </w:r>
      <w:bookmarkEnd w:id="4"/>
    </w:p>
    <w:tbl>
      <w:tblPr>
        <w:tblStyle w:val="TableGrid"/>
        <w:tblW w:w="0" w:type="auto"/>
        <w:tblLook w:val="04A0" w:firstRow="1" w:lastRow="0" w:firstColumn="1" w:lastColumn="0" w:noHBand="0" w:noVBand="1"/>
      </w:tblPr>
      <w:tblGrid>
        <w:gridCol w:w="499"/>
        <w:gridCol w:w="6416"/>
        <w:gridCol w:w="1403"/>
        <w:gridCol w:w="1418"/>
      </w:tblGrid>
      <w:tr w:rsidR="004A34F4" w:rsidRPr="00D63280" w14:paraId="7CCDA029" w14:textId="77777777" w:rsidTr="003F5EB9">
        <w:tc>
          <w:tcPr>
            <w:tcW w:w="504" w:type="dxa"/>
          </w:tcPr>
          <w:p w14:paraId="142E8EF8"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w:t>
            </w:r>
          </w:p>
        </w:tc>
        <w:tc>
          <w:tcPr>
            <w:tcW w:w="6768" w:type="dxa"/>
          </w:tcPr>
          <w:p w14:paraId="592F8C38"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Punct de verificare</w:t>
            </w:r>
          </w:p>
        </w:tc>
        <w:tc>
          <w:tcPr>
            <w:tcW w:w="1440" w:type="dxa"/>
          </w:tcPr>
          <w:p w14:paraId="10232F2A"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Rezultat</w:t>
            </w:r>
          </w:p>
        </w:tc>
        <w:tc>
          <w:tcPr>
            <w:tcW w:w="1440" w:type="dxa"/>
          </w:tcPr>
          <w:p w14:paraId="30D52A89"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Observații</w:t>
            </w:r>
          </w:p>
        </w:tc>
      </w:tr>
      <w:tr w:rsidR="004A34F4" w:rsidRPr="00D63280" w14:paraId="27D44091" w14:textId="77777777" w:rsidTr="003F5EB9">
        <w:tc>
          <w:tcPr>
            <w:tcW w:w="504" w:type="dxa"/>
          </w:tcPr>
          <w:p w14:paraId="77862F4A"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1</w:t>
            </w:r>
          </w:p>
        </w:tc>
        <w:tc>
          <w:tcPr>
            <w:tcW w:w="6768" w:type="dxa"/>
          </w:tcPr>
          <w:p w14:paraId="71D12763"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Rapoartele financiare sunt semnate/aprobate conform cerințelor interne și contractuale</w:t>
            </w:r>
          </w:p>
        </w:tc>
        <w:tc>
          <w:tcPr>
            <w:tcW w:w="1440" w:type="dxa"/>
          </w:tcPr>
          <w:p w14:paraId="7FE0E464"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Da / Nu / N.A.</w:t>
            </w:r>
          </w:p>
        </w:tc>
        <w:tc>
          <w:tcPr>
            <w:tcW w:w="1440" w:type="dxa"/>
          </w:tcPr>
          <w:p w14:paraId="71A6D207"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r>
      <w:tr w:rsidR="004A34F4" w:rsidRPr="00D63280" w14:paraId="71DA02E4" w14:textId="77777777" w:rsidTr="003F5EB9">
        <w:tc>
          <w:tcPr>
            <w:tcW w:w="504" w:type="dxa"/>
          </w:tcPr>
          <w:p w14:paraId="14BDD56B"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2</w:t>
            </w:r>
          </w:p>
        </w:tc>
        <w:tc>
          <w:tcPr>
            <w:tcW w:w="6768" w:type="dxa"/>
          </w:tcPr>
          <w:p w14:paraId="51B11C13"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Totalul cheltuielilor raportate se reconciliază cu evidența contabilă</w:t>
            </w:r>
          </w:p>
        </w:tc>
        <w:tc>
          <w:tcPr>
            <w:tcW w:w="1440" w:type="dxa"/>
          </w:tcPr>
          <w:p w14:paraId="128ED335"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Da / Nu / N.A.</w:t>
            </w:r>
          </w:p>
        </w:tc>
        <w:tc>
          <w:tcPr>
            <w:tcW w:w="1440" w:type="dxa"/>
          </w:tcPr>
          <w:p w14:paraId="0C49449D"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r>
      <w:tr w:rsidR="004A34F4" w:rsidRPr="00D63280" w14:paraId="228FAF3E" w14:textId="77777777" w:rsidTr="003F5EB9">
        <w:tc>
          <w:tcPr>
            <w:tcW w:w="504" w:type="dxa"/>
          </w:tcPr>
          <w:p w14:paraId="53ADC616"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3</w:t>
            </w:r>
          </w:p>
        </w:tc>
        <w:tc>
          <w:tcPr>
            <w:tcW w:w="6768" w:type="dxa"/>
          </w:tcPr>
          <w:p w14:paraId="4C950B24"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Totalul cheltuielilor raportate se reconciliază cu extrasele bancare</w:t>
            </w:r>
          </w:p>
        </w:tc>
        <w:tc>
          <w:tcPr>
            <w:tcW w:w="1440" w:type="dxa"/>
          </w:tcPr>
          <w:p w14:paraId="0CD9330E"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Da / Nu / N.A.</w:t>
            </w:r>
          </w:p>
        </w:tc>
        <w:tc>
          <w:tcPr>
            <w:tcW w:w="1440" w:type="dxa"/>
          </w:tcPr>
          <w:p w14:paraId="038864CD"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r>
      <w:tr w:rsidR="004A34F4" w:rsidRPr="00D63280" w14:paraId="630C887C" w14:textId="77777777" w:rsidTr="003F5EB9">
        <w:tc>
          <w:tcPr>
            <w:tcW w:w="504" w:type="dxa"/>
          </w:tcPr>
          <w:p w14:paraId="7D429BC9"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4</w:t>
            </w:r>
          </w:p>
        </w:tc>
        <w:tc>
          <w:tcPr>
            <w:tcW w:w="6768" w:type="dxa"/>
          </w:tcPr>
          <w:p w14:paraId="7F5F6C0C"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Cheltuielile sunt alocate la liniile bugetare corecte</w:t>
            </w:r>
          </w:p>
        </w:tc>
        <w:tc>
          <w:tcPr>
            <w:tcW w:w="1440" w:type="dxa"/>
          </w:tcPr>
          <w:p w14:paraId="0AC0F648"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Da / Nu / N.A.</w:t>
            </w:r>
          </w:p>
        </w:tc>
        <w:tc>
          <w:tcPr>
            <w:tcW w:w="1440" w:type="dxa"/>
          </w:tcPr>
          <w:p w14:paraId="27B4ED9E"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r>
      <w:tr w:rsidR="004A34F4" w:rsidRPr="00D63280" w14:paraId="158E404A" w14:textId="77777777" w:rsidTr="003F5EB9">
        <w:tc>
          <w:tcPr>
            <w:tcW w:w="504" w:type="dxa"/>
          </w:tcPr>
          <w:p w14:paraId="72DCDED3"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5</w:t>
            </w:r>
          </w:p>
        </w:tc>
        <w:tc>
          <w:tcPr>
            <w:tcW w:w="6768" w:type="dxa"/>
          </w:tcPr>
          <w:p w14:paraId="1E5D466E"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Cheltuielile sunt efectuate în perioada de eligibilitate</w:t>
            </w:r>
          </w:p>
        </w:tc>
        <w:tc>
          <w:tcPr>
            <w:tcW w:w="1440" w:type="dxa"/>
          </w:tcPr>
          <w:p w14:paraId="7B63B483"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Da / Nu / N.A.</w:t>
            </w:r>
          </w:p>
        </w:tc>
        <w:tc>
          <w:tcPr>
            <w:tcW w:w="1440" w:type="dxa"/>
          </w:tcPr>
          <w:p w14:paraId="3B10FB87"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r>
      <w:tr w:rsidR="004A34F4" w:rsidRPr="00D63280" w14:paraId="3E5A39B9" w14:textId="77777777" w:rsidTr="003F5EB9">
        <w:tc>
          <w:tcPr>
            <w:tcW w:w="504" w:type="dxa"/>
          </w:tcPr>
          <w:p w14:paraId="0D450CFC"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6</w:t>
            </w:r>
          </w:p>
        </w:tc>
        <w:tc>
          <w:tcPr>
            <w:tcW w:w="6768" w:type="dxa"/>
          </w:tcPr>
          <w:p w14:paraId="2D0FD892" w14:textId="5BF25628"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 xml:space="preserve">Documentele justificative sunt complete și </w:t>
            </w:r>
            <w:r w:rsidR="00021A57" w:rsidRPr="00D63280">
              <w:rPr>
                <w:rFonts w:asciiTheme="majorHAnsi" w:hAnsiTheme="majorHAnsi" w:cstheme="majorHAnsi"/>
                <w:sz w:val="22"/>
                <w:lang w:val="ro-RO"/>
              </w:rPr>
              <w:t xml:space="preserve">semnate </w:t>
            </w:r>
          </w:p>
        </w:tc>
        <w:tc>
          <w:tcPr>
            <w:tcW w:w="1440" w:type="dxa"/>
          </w:tcPr>
          <w:p w14:paraId="53F41548"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Da / Nu / N.A.</w:t>
            </w:r>
          </w:p>
        </w:tc>
        <w:tc>
          <w:tcPr>
            <w:tcW w:w="1440" w:type="dxa"/>
          </w:tcPr>
          <w:p w14:paraId="55E1467E"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r>
      <w:tr w:rsidR="004A34F4" w:rsidRPr="00D63280" w14:paraId="40FBF863" w14:textId="77777777" w:rsidTr="003F5EB9">
        <w:tc>
          <w:tcPr>
            <w:tcW w:w="504" w:type="dxa"/>
          </w:tcPr>
          <w:p w14:paraId="266541E7"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7</w:t>
            </w:r>
          </w:p>
        </w:tc>
        <w:tc>
          <w:tcPr>
            <w:tcW w:w="6768" w:type="dxa"/>
          </w:tcPr>
          <w:p w14:paraId="159E10A4"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Cursurile valutare utilizate sunt corecte și documentate</w:t>
            </w:r>
          </w:p>
        </w:tc>
        <w:tc>
          <w:tcPr>
            <w:tcW w:w="1440" w:type="dxa"/>
          </w:tcPr>
          <w:p w14:paraId="6BF10F42"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Da / Nu / N.A.</w:t>
            </w:r>
          </w:p>
        </w:tc>
        <w:tc>
          <w:tcPr>
            <w:tcW w:w="1440" w:type="dxa"/>
          </w:tcPr>
          <w:p w14:paraId="19E35336"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r>
      <w:tr w:rsidR="004A34F4" w:rsidRPr="00D63280" w14:paraId="7242A95D" w14:textId="77777777" w:rsidTr="003F5EB9">
        <w:tc>
          <w:tcPr>
            <w:tcW w:w="504" w:type="dxa"/>
          </w:tcPr>
          <w:p w14:paraId="1D74C988"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8</w:t>
            </w:r>
          </w:p>
        </w:tc>
        <w:tc>
          <w:tcPr>
            <w:tcW w:w="6768" w:type="dxa"/>
          </w:tcPr>
          <w:p w14:paraId="24641889"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Dobânzile/veniturile generate sunt identificate și tratate conform contractului</w:t>
            </w:r>
          </w:p>
        </w:tc>
        <w:tc>
          <w:tcPr>
            <w:tcW w:w="1440" w:type="dxa"/>
          </w:tcPr>
          <w:p w14:paraId="2F0E071A"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Da / Nu / N.A.</w:t>
            </w:r>
          </w:p>
        </w:tc>
        <w:tc>
          <w:tcPr>
            <w:tcW w:w="1440" w:type="dxa"/>
          </w:tcPr>
          <w:p w14:paraId="48334749"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r>
      <w:tr w:rsidR="004A34F4" w:rsidRPr="00D63280" w14:paraId="74A13BA3" w14:textId="77777777" w:rsidTr="003F5EB9">
        <w:tc>
          <w:tcPr>
            <w:tcW w:w="504" w:type="dxa"/>
          </w:tcPr>
          <w:p w14:paraId="02683991"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9</w:t>
            </w:r>
          </w:p>
        </w:tc>
        <w:tc>
          <w:tcPr>
            <w:tcW w:w="6768" w:type="dxa"/>
          </w:tcPr>
          <w:p w14:paraId="73752EFD"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Achizițiile respectă Contractul de grant și politica internă</w:t>
            </w:r>
          </w:p>
        </w:tc>
        <w:tc>
          <w:tcPr>
            <w:tcW w:w="1440" w:type="dxa"/>
          </w:tcPr>
          <w:p w14:paraId="71988C68"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Da / Nu / N.A.</w:t>
            </w:r>
          </w:p>
        </w:tc>
        <w:tc>
          <w:tcPr>
            <w:tcW w:w="1440" w:type="dxa"/>
          </w:tcPr>
          <w:p w14:paraId="044F634D"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r>
      <w:tr w:rsidR="004A34F4" w:rsidRPr="00D63280" w14:paraId="3F39AEE5" w14:textId="77777777" w:rsidTr="003F5EB9">
        <w:tc>
          <w:tcPr>
            <w:tcW w:w="504" w:type="dxa"/>
          </w:tcPr>
          <w:p w14:paraId="6879E508"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10</w:t>
            </w:r>
          </w:p>
        </w:tc>
        <w:tc>
          <w:tcPr>
            <w:tcW w:w="6768" w:type="dxa"/>
          </w:tcPr>
          <w:p w14:paraId="275457D2"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Impozitele, contribuțiile și obligațiile fiscale sunt calculate și achitate corect</w:t>
            </w:r>
          </w:p>
        </w:tc>
        <w:tc>
          <w:tcPr>
            <w:tcW w:w="1440" w:type="dxa"/>
          </w:tcPr>
          <w:p w14:paraId="69B9ED0D"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Da / Nu / N.A.</w:t>
            </w:r>
          </w:p>
        </w:tc>
        <w:tc>
          <w:tcPr>
            <w:tcW w:w="1440" w:type="dxa"/>
          </w:tcPr>
          <w:p w14:paraId="1CC7FCCB"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r>
      <w:tr w:rsidR="004A34F4" w:rsidRPr="00D63280" w14:paraId="74CE2330" w14:textId="77777777" w:rsidTr="003F5EB9">
        <w:tc>
          <w:tcPr>
            <w:tcW w:w="504" w:type="dxa"/>
          </w:tcPr>
          <w:p w14:paraId="22F7550B"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11</w:t>
            </w:r>
          </w:p>
        </w:tc>
        <w:tc>
          <w:tcPr>
            <w:tcW w:w="6768" w:type="dxa"/>
          </w:tcPr>
          <w:p w14:paraId="05865646"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Există politici interne minime relevante pentru administrarea grantului</w:t>
            </w:r>
          </w:p>
        </w:tc>
        <w:tc>
          <w:tcPr>
            <w:tcW w:w="1440" w:type="dxa"/>
          </w:tcPr>
          <w:p w14:paraId="0DA875A7"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Da / Nu / N.A.</w:t>
            </w:r>
          </w:p>
        </w:tc>
        <w:tc>
          <w:tcPr>
            <w:tcW w:w="1440" w:type="dxa"/>
          </w:tcPr>
          <w:p w14:paraId="12B64051"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r>
      <w:tr w:rsidR="004A34F4" w:rsidRPr="00D63280" w14:paraId="791C09BC" w14:textId="77777777" w:rsidTr="003F5EB9">
        <w:tc>
          <w:tcPr>
            <w:tcW w:w="504" w:type="dxa"/>
          </w:tcPr>
          <w:p w14:paraId="2328D862"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12</w:t>
            </w:r>
          </w:p>
        </w:tc>
        <w:tc>
          <w:tcPr>
            <w:tcW w:w="6768" w:type="dxa"/>
          </w:tcPr>
          <w:p w14:paraId="7101E976" w14:textId="77777777" w:rsidR="004A34F4" w:rsidRPr="00D63280" w:rsidRDefault="00E20234" w:rsidP="00B14163">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Cheltuielile neeligibile/nesusținute sunt identificate și cuantificate separat</w:t>
            </w:r>
          </w:p>
        </w:tc>
        <w:tc>
          <w:tcPr>
            <w:tcW w:w="1440" w:type="dxa"/>
          </w:tcPr>
          <w:p w14:paraId="7166471B"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Da / Nu / N.A.</w:t>
            </w:r>
          </w:p>
        </w:tc>
        <w:tc>
          <w:tcPr>
            <w:tcW w:w="1440" w:type="dxa"/>
          </w:tcPr>
          <w:p w14:paraId="7BC2BEBB" w14:textId="77777777" w:rsidR="004A34F4" w:rsidRPr="00D63280" w:rsidRDefault="00E20234" w:rsidP="00B14163">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r>
    </w:tbl>
    <w:p w14:paraId="43AE709A" w14:textId="2A00B2FA" w:rsidR="00B14163" w:rsidRPr="00D63280" w:rsidRDefault="00B14163" w:rsidP="00B14163">
      <w:pPr>
        <w:spacing w:after="0" w:line="240" w:lineRule="auto"/>
        <w:jc w:val="both"/>
        <w:rPr>
          <w:rFonts w:asciiTheme="majorHAnsi" w:hAnsiTheme="majorHAnsi" w:cstheme="majorHAnsi"/>
          <w:sz w:val="22"/>
          <w:lang w:val="ro-RO"/>
        </w:rPr>
      </w:pPr>
    </w:p>
    <w:p w14:paraId="77DEEC0C" w14:textId="540A4CEE" w:rsidR="00B14163" w:rsidRPr="00D63280" w:rsidRDefault="00B14163" w:rsidP="00B14163">
      <w:pPr>
        <w:spacing w:after="0" w:line="240" w:lineRule="auto"/>
        <w:rPr>
          <w:rFonts w:asciiTheme="majorHAnsi" w:hAnsiTheme="majorHAnsi" w:cstheme="majorHAnsi"/>
          <w:sz w:val="22"/>
          <w:lang w:val="ro-RO"/>
        </w:rPr>
      </w:pPr>
    </w:p>
    <w:p w14:paraId="08DF5E77" w14:textId="77777777" w:rsidR="00A71D49" w:rsidRPr="00D63280" w:rsidRDefault="00A71D49" w:rsidP="00B14163">
      <w:pPr>
        <w:spacing w:after="0" w:line="240" w:lineRule="auto"/>
        <w:rPr>
          <w:rFonts w:asciiTheme="majorHAnsi" w:hAnsiTheme="majorHAnsi" w:cstheme="majorHAnsi"/>
          <w:sz w:val="22"/>
          <w:lang w:val="ro-RO"/>
        </w:rPr>
      </w:pPr>
    </w:p>
    <w:p w14:paraId="6356C8FE" w14:textId="77777777" w:rsidR="00A71D49" w:rsidRPr="00D63280" w:rsidRDefault="00A71D49" w:rsidP="00B14163">
      <w:pPr>
        <w:spacing w:after="0" w:line="240" w:lineRule="auto"/>
        <w:rPr>
          <w:rFonts w:asciiTheme="majorHAnsi" w:hAnsiTheme="majorHAnsi" w:cstheme="majorHAnsi"/>
          <w:sz w:val="22"/>
          <w:lang w:val="ro-RO"/>
        </w:rPr>
      </w:pPr>
    </w:p>
    <w:p w14:paraId="3E127049" w14:textId="64978791" w:rsidR="00B14163" w:rsidRPr="00D63280" w:rsidRDefault="00B14163" w:rsidP="00B14163">
      <w:pPr>
        <w:pStyle w:val="Heading1"/>
        <w:spacing w:before="0" w:after="0" w:line="240" w:lineRule="auto"/>
        <w:jc w:val="both"/>
        <w:rPr>
          <w:rFonts w:eastAsia="Arial" w:cstheme="majorHAnsi"/>
          <w:color w:val="auto"/>
          <w:sz w:val="22"/>
          <w:szCs w:val="22"/>
          <w:lang w:val="ro-RO"/>
        </w:rPr>
      </w:pPr>
      <w:bookmarkStart w:id="5" w:name="_Toc229581729"/>
      <w:r w:rsidRPr="00D63280">
        <w:rPr>
          <w:rFonts w:eastAsia="Arial" w:cstheme="majorHAnsi"/>
          <w:color w:val="auto"/>
          <w:sz w:val="22"/>
          <w:szCs w:val="22"/>
          <w:lang w:val="ro-RO"/>
        </w:rPr>
        <w:t>Anexa 6. Model</w:t>
      </w:r>
      <w:r w:rsidR="00DD1A41" w:rsidRPr="00D63280">
        <w:rPr>
          <w:rFonts w:eastAsia="Arial" w:cstheme="majorHAnsi"/>
          <w:color w:val="auto"/>
          <w:sz w:val="22"/>
          <w:szCs w:val="22"/>
          <w:lang w:val="ro-RO"/>
        </w:rPr>
        <w:t xml:space="preserve"> de</w:t>
      </w:r>
      <w:r w:rsidRPr="00D63280">
        <w:rPr>
          <w:rFonts w:eastAsia="Arial" w:cstheme="majorHAnsi"/>
          <w:color w:val="auto"/>
          <w:sz w:val="22"/>
          <w:szCs w:val="22"/>
          <w:lang w:val="ro-RO"/>
        </w:rPr>
        <w:t xml:space="preserve"> raport de audit al situațiilor financiare ale proiectului</w:t>
      </w:r>
      <w:bookmarkEnd w:id="5"/>
    </w:p>
    <w:p w14:paraId="327E1537" w14:textId="77777777" w:rsidR="004A34F4" w:rsidRPr="00D63280" w:rsidRDefault="004A34F4" w:rsidP="00B14163">
      <w:pPr>
        <w:pStyle w:val="Heading1"/>
        <w:spacing w:before="0" w:after="0" w:line="240" w:lineRule="auto"/>
        <w:jc w:val="both"/>
        <w:rPr>
          <w:rFonts w:eastAsia="Arial" w:cstheme="majorHAnsi"/>
          <w:color w:val="auto"/>
          <w:sz w:val="22"/>
          <w:szCs w:val="22"/>
          <w:lang w:val="ro-RO"/>
        </w:rPr>
      </w:pPr>
    </w:p>
    <w:p w14:paraId="7405B79A" w14:textId="3B781A6F" w:rsidR="00105962" w:rsidRPr="00D63280" w:rsidRDefault="00105962" w:rsidP="00105962">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 xml:space="preserve">Notă: </w:t>
      </w:r>
      <w:r w:rsidR="00D476AC" w:rsidRPr="00D63280">
        <w:rPr>
          <w:rFonts w:asciiTheme="majorHAnsi" w:hAnsiTheme="majorHAnsi" w:cstheme="majorHAnsi"/>
          <w:sz w:val="22"/>
          <w:lang w:val="ro-RO"/>
        </w:rPr>
        <w:t>modelul de raport din Anexa 6 este orientativ. Auditorul este responsabil pentru forma finală a raportului, opiniei sau concluziei și paragrafelor obligatorii, în conformitate cu standardele profesionale aplicabile. Beneficiarul nu va impune auditorului formulări care contravin standardelor profesionale sau raționamentului profesional al acestuia.</w:t>
      </w:r>
    </w:p>
    <w:p w14:paraId="113DA779" w14:textId="77777777" w:rsidR="005F7B09" w:rsidRPr="00D63280" w:rsidRDefault="005F7B09">
      <w:pPr>
        <w:spacing w:after="200" w:line="276" w:lineRule="auto"/>
        <w:rPr>
          <w:rFonts w:asciiTheme="majorHAnsi" w:hAnsiTheme="majorHAnsi" w:cstheme="majorHAnsi"/>
          <w:sz w:val="22"/>
          <w:highlight w:val="yellow"/>
          <w:lang w:val="ro-RO"/>
        </w:rPr>
      </w:pPr>
      <w:r w:rsidRPr="00D63280">
        <w:rPr>
          <w:rFonts w:asciiTheme="majorHAnsi" w:hAnsiTheme="majorHAnsi" w:cstheme="majorHAnsi"/>
          <w:sz w:val="22"/>
          <w:highlight w:val="yellow"/>
          <w:lang w:val="ro-RO"/>
        </w:rPr>
        <w:br w:type="page"/>
      </w:r>
    </w:p>
    <w:p w14:paraId="47B1B048" w14:textId="77777777" w:rsidR="003A5915" w:rsidRPr="00D63280" w:rsidRDefault="003A5915" w:rsidP="003A5915">
      <w:pPr>
        <w:spacing w:after="0" w:line="240" w:lineRule="auto"/>
        <w:jc w:val="right"/>
        <w:rPr>
          <w:rFonts w:asciiTheme="majorHAnsi" w:hAnsiTheme="majorHAnsi" w:cstheme="majorHAnsi"/>
          <w:sz w:val="22"/>
          <w:lang w:val="ro-RO"/>
        </w:rPr>
      </w:pPr>
      <w:r w:rsidRPr="00D63280">
        <w:rPr>
          <w:rFonts w:asciiTheme="majorHAnsi" w:hAnsiTheme="majorHAnsi" w:cstheme="majorHAnsi"/>
          <w:i/>
          <w:sz w:val="22"/>
          <w:highlight w:val="yellow"/>
          <w:lang w:val="ro-RO"/>
        </w:rPr>
        <w:lastRenderedPageBreak/>
        <w:t>[Antetul și datele de identificare ale entității de audit]</w:t>
      </w:r>
    </w:p>
    <w:p w14:paraId="43354369" w14:textId="77777777" w:rsidR="003A5915" w:rsidRPr="00D63280" w:rsidRDefault="003A5915" w:rsidP="00213B6E">
      <w:pPr>
        <w:spacing w:after="0" w:line="240" w:lineRule="auto"/>
        <w:rPr>
          <w:rFonts w:asciiTheme="majorHAnsi" w:hAnsiTheme="majorHAnsi" w:cstheme="majorHAnsi"/>
          <w:b/>
          <w:sz w:val="22"/>
          <w:lang w:val="ro-RO"/>
        </w:rPr>
      </w:pPr>
    </w:p>
    <w:p w14:paraId="4956F60F" w14:textId="77777777" w:rsidR="003A5915" w:rsidRPr="00D63280" w:rsidRDefault="003A5915" w:rsidP="003A5915">
      <w:pPr>
        <w:spacing w:after="0" w:line="240" w:lineRule="auto"/>
        <w:jc w:val="center"/>
        <w:rPr>
          <w:rFonts w:asciiTheme="majorHAnsi" w:hAnsiTheme="majorHAnsi" w:cstheme="majorHAnsi"/>
          <w:b/>
          <w:sz w:val="22"/>
          <w:lang w:val="ro-RO"/>
        </w:rPr>
      </w:pPr>
    </w:p>
    <w:p w14:paraId="02A7871B" w14:textId="77777777" w:rsidR="003A5915" w:rsidRPr="00D63280" w:rsidRDefault="003A5915" w:rsidP="003A5915">
      <w:pPr>
        <w:spacing w:after="0" w:line="240" w:lineRule="auto"/>
        <w:jc w:val="center"/>
        <w:rPr>
          <w:rFonts w:asciiTheme="majorHAnsi" w:hAnsiTheme="majorHAnsi" w:cstheme="majorHAnsi"/>
          <w:b/>
          <w:sz w:val="22"/>
          <w:lang w:val="ro-RO"/>
        </w:rPr>
      </w:pPr>
    </w:p>
    <w:p w14:paraId="3CDC016A" w14:textId="282A87C6" w:rsidR="003A5915" w:rsidRPr="00D63280" w:rsidRDefault="003A5915" w:rsidP="003A5915">
      <w:pPr>
        <w:spacing w:after="0" w:line="240" w:lineRule="auto"/>
        <w:jc w:val="center"/>
        <w:rPr>
          <w:rFonts w:asciiTheme="majorHAnsi" w:hAnsiTheme="majorHAnsi" w:cstheme="majorHAnsi"/>
          <w:b/>
          <w:sz w:val="32"/>
          <w:szCs w:val="32"/>
          <w:lang w:val="ro-RO"/>
        </w:rPr>
      </w:pPr>
      <w:r w:rsidRPr="00D63280">
        <w:rPr>
          <w:rFonts w:asciiTheme="majorHAnsi" w:hAnsiTheme="majorHAnsi" w:cstheme="majorHAnsi"/>
          <w:b/>
          <w:sz w:val="32"/>
          <w:szCs w:val="32"/>
          <w:lang w:val="ro-RO"/>
        </w:rPr>
        <w:t>RAPORT DE AUDIT</w:t>
      </w:r>
    </w:p>
    <w:p w14:paraId="55E9942C" w14:textId="77777777" w:rsidR="003A5915" w:rsidRPr="00D63280" w:rsidRDefault="003A5915" w:rsidP="003A5915">
      <w:pPr>
        <w:spacing w:after="0" w:line="240" w:lineRule="auto"/>
        <w:jc w:val="center"/>
        <w:rPr>
          <w:rFonts w:asciiTheme="majorHAnsi" w:hAnsiTheme="majorHAnsi" w:cstheme="majorHAnsi"/>
          <w:sz w:val="22"/>
          <w:lang w:val="ro-RO"/>
        </w:rPr>
      </w:pPr>
    </w:p>
    <w:p w14:paraId="5F2F1A65" w14:textId="77777777" w:rsidR="003A5915" w:rsidRPr="00D63280" w:rsidRDefault="003A5915" w:rsidP="003A5915">
      <w:pPr>
        <w:spacing w:after="0" w:line="240" w:lineRule="auto"/>
        <w:jc w:val="center"/>
        <w:rPr>
          <w:rFonts w:asciiTheme="majorHAnsi" w:hAnsiTheme="majorHAnsi" w:cstheme="majorHAnsi"/>
          <w:b/>
          <w:sz w:val="24"/>
          <w:szCs w:val="24"/>
          <w:lang w:val="ro-RO"/>
        </w:rPr>
      </w:pPr>
      <w:r w:rsidRPr="00D63280">
        <w:rPr>
          <w:rFonts w:asciiTheme="majorHAnsi" w:hAnsiTheme="majorHAnsi" w:cstheme="majorHAnsi"/>
          <w:b/>
          <w:sz w:val="24"/>
          <w:szCs w:val="24"/>
          <w:lang w:val="ro-RO"/>
        </w:rPr>
        <w:t>aferent situațiilor financiare ale proiectului</w:t>
      </w:r>
    </w:p>
    <w:p w14:paraId="6BC64CA7" w14:textId="77777777" w:rsidR="003A5915" w:rsidRPr="00D63280" w:rsidRDefault="003A5915" w:rsidP="003A5915">
      <w:pPr>
        <w:spacing w:after="0" w:line="240" w:lineRule="auto"/>
        <w:jc w:val="center"/>
        <w:rPr>
          <w:rFonts w:asciiTheme="majorHAnsi" w:hAnsiTheme="majorHAnsi" w:cstheme="majorHAnsi"/>
          <w:sz w:val="24"/>
          <w:szCs w:val="24"/>
          <w:lang w:val="ro-RO"/>
        </w:rPr>
      </w:pPr>
    </w:p>
    <w:p w14:paraId="2D147B32" w14:textId="77777777" w:rsidR="003A5915" w:rsidRPr="00D63280" w:rsidRDefault="003A5915" w:rsidP="003A5915">
      <w:pPr>
        <w:spacing w:after="0" w:line="240" w:lineRule="auto"/>
        <w:jc w:val="center"/>
        <w:rPr>
          <w:rFonts w:asciiTheme="majorHAnsi" w:hAnsiTheme="majorHAnsi" w:cstheme="majorHAnsi"/>
          <w:sz w:val="24"/>
          <w:szCs w:val="24"/>
          <w:lang w:val="ro-RO"/>
        </w:rPr>
      </w:pPr>
      <w:r w:rsidRPr="00D63280">
        <w:rPr>
          <w:rFonts w:asciiTheme="majorHAnsi" w:hAnsiTheme="majorHAnsi" w:cstheme="majorHAnsi"/>
          <w:b/>
          <w:sz w:val="24"/>
          <w:szCs w:val="24"/>
          <w:highlight w:val="darkGray"/>
          <w:lang w:val="ro-RO"/>
        </w:rPr>
        <w:t>„[Denumirea completă a proiectului]”</w:t>
      </w:r>
    </w:p>
    <w:p w14:paraId="05C6F33A" w14:textId="7CE636A5" w:rsidR="003A5915" w:rsidRPr="00D63280" w:rsidRDefault="003A5915" w:rsidP="003A5915">
      <w:pPr>
        <w:spacing w:after="0" w:line="240" w:lineRule="auto"/>
        <w:jc w:val="both"/>
        <w:rPr>
          <w:rFonts w:asciiTheme="majorHAnsi" w:hAnsiTheme="majorHAnsi" w:cstheme="majorHAnsi"/>
          <w:sz w:val="22"/>
          <w:lang w:val="ro-RO"/>
        </w:rPr>
      </w:pPr>
    </w:p>
    <w:p w14:paraId="60C5236A" w14:textId="77777777" w:rsidR="003A5915" w:rsidRPr="00D63280" w:rsidRDefault="003A5915" w:rsidP="003A5915">
      <w:pPr>
        <w:spacing w:after="0" w:line="240" w:lineRule="auto"/>
        <w:jc w:val="both"/>
        <w:rPr>
          <w:rFonts w:asciiTheme="majorHAnsi" w:hAnsiTheme="majorHAnsi" w:cstheme="majorHAnsi"/>
          <w:sz w:val="22"/>
          <w:lang w:val="ro-RO"/>
        </w:rPr>
      </w:pPr>
    </w:p>
    <w:tbl>
      <w:tblPr>
        <w:tblStyle w:val="TableGrid"/>
        <w:tblW w:w="0" w:type="auto"/>
        <w:jc w:val="center"/>
        <w:tblLook w:val="04A0" w:firstRow="1" w:lastRow="0" w:firstColumn="1" w:lastColumn="0" w:noHBand="0" w:noVBand="1"/>
      </w:tblPr>
      <w:tblGrid>
        <w:gridCol w:w="3929"/>
        <w:gridCol w:w="5807"/>
      </w:tblGrid>
      <w:tr w:rsidR="003A5915" w:rsidRPr="00D63280" w14:paraId="5BA97117" w14:textId="77777777" w:rsidTr="00E4110C">
        <w:trPr>
          <w:jc w:val="center"/>
        </w:trPr>
        <w:tc>
          <w:tcPr>
            <w:tcW w:w="4032" w:type="dxa"/>
            <w:vAlign w:val="center"/>
          </w:tcPr>
          <w:p w14:paraId="3C6DA52D"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Subiectul auditului:</w:t>
            </w:r>
          </w:p>
        </w:tc>
        <w:tc>
          <w:tcPr>
            <w:tcW w:w="6048" w:type="dxa"/>
            <w:vAlign w:val="center"/>
          </w:tcPr>
          <w:p w14:paraId="55669686"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[Denumirea Beneficiarului]</w:t>
            </w:r>
          </w:p>
        </w:tc>
      </w:tr>
      <w:tr w:rsidR="003A5915" w:rsidRPr="00D63280" w14:paraId="74125E90" w14:textId="77777777" w:rsidTr="00E4110C">
        <w:trPr>
          <w:jc w:val="center"/>
        </w:trPr>
        <w:tc>
          <w:tcPr>
            <w:tcW w:w="4032" w:type="dxa"/>
            <w:vAlign w:val="center"/>
          </w:tcPr>
          <w:p w14:paraId="0E64541A"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Țara:</w:t>
            </w:r>
          </w:p>
        </w:tc>
        <w:tc>
          <w:tcPr>
            <w:tcW w:w="6048" w:type="dxa"/>
            <w:vAlign w:val="center"/>
          </w:tcPr>
          <w:p w14:paraId="39FB2DA1"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Republica Moldova</w:t>
            </w:r>
          </w:p>
        </w:tc>
      </w:tr>
      <w:tr w:rsidR="003A5915" w:rsidRPr="004C4BE3" w14:paraId="78957ABA" w14:textId="77777777" w:rsidTr="00E4110C">
        <w:trPr>
          <w:jc w:val="center"/>
        </w:trPr>
        <w:tc>
          <w:tcPr>
            <w:tcW w:w="4032" w:type="dxa"/>
            <w:vAlign w:val="center"/>
          </w:tcPr>
          <w:p w14:paraId="7FC2BBC9"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Contract de grant:</w:t>
            </w:r>
          </w:p>
        </w:tc>
        <w:tc>
          <w:tcPr>
            <w:tcW w:w="6048" w:type="dxa"/>
            <w:vAlign w:val="center"/>
          </w:tcPr>
          <w:p w14:paraId="6CAB096D"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nr. [●] din [zz.ll.aaaa]</w:t>
            </w:r>
          </w:p>
        </w:tc>
      </w:tr>
      <w:tr w:rsidR="003A5915" w:rsidRPr="004C4BE3" w14:paraId="2FB39C95" w14:textId="77777777" w:rsidTr="00E4110C">
        <w:trPr>
          <w:jc w:val="center"/>
        </w:trPr>
        <w:tc>
          <w:tcPr>
            <w:tcW w:w="4032" w:type="dxa"/>
            <w:vAlign w:val="center"/>
          </w:tcPr>
          <w:p w14:paraId="19923393"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Contract de audit:</w:t>
            </w:r>
          </w:p>
        </w:tc>
        <w:tc>
          <w:tcPr>
            <w:tcW w:w="6048" w:type="dxa"/>
            <w:vAlign w:val="center"/>
          </w:tcPr>
          <w:p w14:paraId="18D14793"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nr. [●] din [zz.ll.aaaa]</w:t>
            </w:r>
          </w:p>
        </w:tc>
      </w:tr>
      <w:tr w:rsidR="003A5915" w:rsidRPr="004C4BE3" w14:paraId="510C8E6F" w14:textId="77777777" w:rsidTr="00E4110C">
        <w:trPr>
          <w:jc w:val="center"/>
        </w:trPr>
        <w:tc>
          <w:tcPr>
            <w:tcW w:w="4032" w:type="dxa"/>
            <w:vAlign w:val="center"/>
          </w:tcPr>
          <w:p w14:paraId="188AD33A"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Perioada de implementare a proiectului:</w:t>
            </w:r>
          </w:p>
        </w:tc>
        <w:tc>
          <w:tcPr>
            <w:tcW w:w="6048" w:type="dxa"/>
            <w:vAlign w:val="center"/>
          </w:tcPr>
          <w:p w14:paraId="20D61C68"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[zz.ll.aaaa] – [zz.ll.aaaa]</w:t>
            </w:r>
          </w:p>
        </w:tc>
      </w:tr>
      <w:tr w:rsidR="003A5915" w:rsidRPr="004C4BE3" w14:paraId="38965A05" w14:textId="77777777" w:rsidTr="00E4110C">
        <w:trPr>
          <w:jc w:val="center"/>
        </w:trPr>
        <w:tc>
          <w:tcPr>
            <w:tcW w:w="4032" w:type="dxa"/>
            <w:vAlign w:val="center"/>
          </w:tcPr>
          <w:p w14:paraId="69C10B31"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Perioada auditată:</w:t>
            </w:r>
          </w:p>
        </w:tc>
        <w:tc>
          <w:tcPr>
            <w:tcW w:w="6048" w:type="dxa"/>
            <w:vAlign w:val="center"/>
          </w:tcPr>
          <w:p w14:paraId="2DD752F5"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[zz.ll.aaaa] – [zz.ll.aaaa]</w:t>
            </w:r>
          </w:p>
        </w:tc>
      </w:tr>
      <w:tr w:rsidR="003A5915" w:rsidRPr="00D63280" w14:paraId="43D64FBD" w14:textId="77777777" w:rsidTr="00E4110C">
        <w:trPr>
          <w:jc w:val="center"/>
        </w:trPr>
        <w:tc>
          <w:tcPr>
            <w:tcW w:w="4032" w:type="dxa"/>
            <w:vAlign w:val="center"/>
          </w:tcPr>
          <w:p w14:paraId="7B08438F"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Finanțator/Donator:</w:t>
            </w:r>
          </w:p>
        </w:tc>
        <w:tc>
          <w:tcPr>
            <w:tcW w:w="6048" w:type="dxa"/>
            <w:vAlign w:val="center"/>
          </w:tcPr>
          <w:p w14:paraId="0714CBAD"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Fundația Soros Moldova</w:t>
            </w:r>
          </w:p>
        </w:tc>
      </w:tr>
    </w:tbl>
    <w:p w14:paraId="0FBDDFBA" w14:textId="77777777" w:rsidR="003A5915" w:rsidRPr="00D63280" w:rsidRDefault="003A5915" w:rsidP="003A5915">
      <w:pPr>
        <w:spacing w:after="0" w:line="240" w:lineRule="auto"/>
        <w:jc w:val="both"/>
        <w:rPr>
          <w:rFonts w:asciiTheme="majorHAnsi" w:hAnsiTheme="majorHAnsi" w:cstheme="majorHAnsi"/>
          <w:b/>
          <w:sz w:val="22"/>
          <w:lang w:val="ro-RO"/>
        </w:rPr>
      </w:pPr>
    </w:p>
    <w:p w14:paraId="023CA2CA" w14:textId="77777777" w:rsidR="003A5915" w:rsidRPr="00D63280" w:rsidRDefault="003A5915" w:rsidP="003A5915">
      <w:pPr>
        <w:spacing w:after="0" w:line="240" w:lineRule="auto"/>
        <w:jc w:val="center"/>
        <w:rPr>
          <w:rFonts w:asciiTheme="majorHAnsi" w:hAnsiTheme="majorHAnsi" w:cstheme="majorHAnsi"/>
          <w:sz w:val="22"/>
          <w:lang w:val="ro-RO"/>
        </w:rPr>
      </w:pPr>
      <w:r w:rsidRPr="00D63280">
        <w:rPr>
          <w:rFonts w:asciiTheme="majorHAnsi" w:hAnsiTheme="majorHAnsi" w:cstheme="majorHAnsi"/>
          <w:b/>
          <w:sz w:val="22"/>
          <w:lang w:val="ro-RO"/>
        </w:rPr>
        <w:t xml:space="preserve">CHIȘINĂU, </w:t>
      </w:r>
      <w:r w:rsidRPr="00D63280">
        <w:rPr>
          <w:rFonts w:asciiTheme="majorHAnsi" w:hAnsiTheme="majorHAnsi" w:cstheme="majorHAnsi"/>
          <w:b/>
          <w:sz w:val="22"/>
          <w:highlight w:val="darkGray"/>
          <w:lang w:val="ro-RO"/>
        </w:rPr>
        <w:t>[anul]</w:t>
      </w:r>
    </w:p>
    <w:p w14:paraId="6B3DC60B"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br w:type="page"/>
      </w:r>
    </w:p>
    <w:p w14:paraId="3BE389B6" w14:textId="77777777" w:rsidR="003A5915" w:rsidRPr="00D63280" w:rsidRDefault="003A5915" w:rsidP="003A5915">
      <w:pPr>
        <w:spacing w:after="0" w:line="240" w:lineRule="auto"/>
        <w:jc w:val="both"/>
        <w:rPr>
          <w:rFonts w:asciiTheme="majorHAnsi" w:hAnsiTheme="majorHAnsi" w:cstheme="majorHAnsi"/>
          <w:b/>
          <w:bCs/>
          <w:sz w:val="24"/>
          <w:szCs w:val="24"/>
          <w:lang w:val="ro-RO"/>
        </w:rPr>
      </w:pPr>
      <w:r w:rsidRPr="00D63280">
        <w:rPr>
          <w:rFonts w:asciiTheme="majorHAnsi" w:hAnsiTheme="majorHAnsi" w:cstheme="majorHAnsi"/>
          <w:b/>
          <w:bCs/>
          <w:sz w:val="24"/>
          <w:szCs w:val="24"/>
          <w:lang w:val="ro-RO"/>
        </w:rPr>
        <w:lastRenderedPageBreak/>
        <w:t>Cuprins</w:t>
      </w:r>
    </w:p>
    <w:p w14:paraId="5AFDCFE8" w14:textId="77777777" w:rsidR="003A5915" w:rsidRPr="00D63280" w:rsidRDefault="003A5915" w:rsidP="003A5915">
      <w:pPr>
        <w:spacing w:after="0" w:line="240" w:lineRule="auto"/>
        <w:jc w:val="both"/>
        <w:rPr>
          <w:rFonts w:asciiTheme="majorHAnsi" w:hAnsiTheme="majorHAnsi" w:cstheme="majorHAnsi"/>
          <w:sz w:val="22"/>
          <w:lang w:val="ro-RO"/>
        </w:rPr>
      </w:pPr>
    </w:p>
    <w:p w14:paraId="2326E34F" w14:textId="05EC72D4" w:rsidR="003A5915" w:rsidRPr="00D63280" w:rsidRDefault="003A5915" w:rsidP="003A5915">
      <w:pPr>
        <w:spacing w:after="0" w:line="240" w:lineRule="auto"/>
        <w:jc w:val="both"/>
        <w:rPr>
          <w:rFonts w:asciiTheme="majorHAnsi" w:hAnsiTheme="majorHAnsi" w:cstheme="majorHAnsi"/>
          <w:i/>
          <w:iCs/>
          <w:szCs w:val="20"/>
          <w:lang w:val="ro-RO"/>
        </w:rPr>
      </w:pPr>
      <w:r w:rsidRPr="00D63280">
        <w:rPr>
          <w:rFonts w:asciiTheme="majorHAnsi" w:hAnsiTheme="majorHAnsi" w:cstheme="majorHAnsi"/>
          <w:i/>
          <w:iCs/>
          <w:sz w:val="22"/>
          <w:highlight w:val="lightGray"/>
          <w:lang w:val="ro-RO"/>
        </w:rPr>
        <w:t>Notă: actualizați cuprinsul în Word înainte de emiterea raportului final.</w:t>
      </w:r>
    </w:p>
    <w:p w14:paraId="552DD2EB" w14:textId="77777777" w:rsidR="003A5915" w:rsidRPr="00D63280" w:rsidRDefault="003A5915" w:rsidP="003A5915">
      <w:pPr>
        <w:spacing w:after="0" w:line="240" w:lineRule="auto"/>
        <w:jc w:val="both"/>
        <w:rPr>
          <w:rFonts w:asciiTheme="majorHAnsi" w:hAnsiTheme="majorHAnsi" w:cstheme="majorHAnsi"/>
          <w:sz w:val="22"/>
          <w:lang w:val="ro-RO"/>
        </w:rPr>
      </w:pPr>
    </w:p>
    <w:p w14:paraId="29454E1F" w14:textId="77777777" w:rsidR="0085507A" w:rsidRPr="00D63280" w:rsidRDefault="0085507A" w:rsidP="003A5915">
      <w:pPr>
        <w:spacing w:after="0" w:line="240" w:lineRule="auto"/>
        <w:jc w:val="both"/>
        <w:rPr>
          <w:rFonts w:asciiTheme="majorHAnsi" w:hAnsiTheme="majorHAnsi" w:cstheme="majorHAnsi"/>
          <w:sz w:val="22"/>
          <w:lang w:val="ro-RO"/>
        </w:rPr>
      </w:pPr>
    </w:p>
    <w:p w14:paraId="496C247A" w14:textId="77777777" w:rsidR="0085507A" w:rsidRPr="00D63280" w:rsidRDefault="0085507A" w:rsidP="003A5915">
      <w:pPr>
        <w:spacing w:after="0" w:line="240" w:lineRule="auto"/>
        <w:jc w:val="both"/>
        <w:rPr>
          <w:rFonts w:asciiTheme="majorHAnsi" w:hAnsiTheme="majorHAnsi" w:cstheme="majorHAnsi"/>
          <w:sz w:val="22"/>
          <w:lang w:val="ro-RO"/>
        </w:rPr>
      </w:pPr>
    </w:p>
    <w:p w14:paraId="6BF63F8F" w14:textId="77777777" w:rsidR="0085507A" w:rsidRPr="00D63280" w:rsidRDefault="0085507A" w:rsidP="003A5915">
      <w:pPr>
        <w:spacing w:after="0" w:line="240" w:lineRule="auto"/>
        <w:jc w:val="both"/>
        <w:rPr>
          <w:rFonts w:asciiTheme="majorHAnsi" w:hAnsiTheme="majorHAnsi" w:cstheme="majorHAnsi"/>
          <w:sz w:val="22"/>
          <w:lang w:val="ro-RO"/>
        </w:rPr>
      </w:pPr>
    </w:p>
    <w:p w14:paraId="1FB2B12B" w14:textId="77777777" w:rsidR="0085507A" w:rsidRPr="00D63280" w:rsidRDefault="0085507A" w:rsidP="003A5915">
      <w:pPr>
        <w:spacing w:after="0" w:line="240" w:lineRule="auto"/>
        <w:jc w:val="both"/>
        <w:rPr>
          <w:rFonts w:asciiTheme="majorHAnsi" w:hAnsiTheme="majorHAnsi" w:cstheme="majorHAnsi"/>
          <w:sz w:val="22"/>
          <w:lang w:val="ro-RO"/>
        </w:rPr>
      </w:pPr>
    </w:p>
    <w:p w14:paraId="25EB1F86" w14:textId="561DED84"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Abrevieri și acronime</w:t>
      </w:r>
    </w:p>
    <w:p w14:paraId="02AA460F" w14:textId="77777777" w:rsidR="003A5915" w:rsidRPr="00D63280" w:rsidRDefault="003A5915" w:rsidP="003A5915">
      <w:pPr>
        <w:spacing w:after="0" w:line="240" w:lineRule="auto"/>
        <w:jc w:val="both"/>
        <w:rPr>
          <w:rFonts w:asciiTheme="majorHAnsi" w:hAnsiTheme="majorHAnsi" w:cstheme="majorHAnsi"/>
          <w:sz w:val="22"/>
          <w:lang w:val="ro-RO"/>
        </w:rPr>
      </w:pPr>
    </w:p>
    <w:p w14:paraId="482518A4" w14:textId="5A0165C6"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Definiții</w:t>
      </w:r>
    </w:p>
    <w:p w14:paraId="2E006040" w14:textId="77777777" w:rsidR="003A5915" w:rsidRPr="00D63280" w:rsidRDefault="003A5915" w:rsidP="003A5915">
      <w:pPr>
        <w:spacing w:after="0" w:line="240" w:lineRule="auto"/>
        <w:jc w:val="both"/>
        <w:rPr>
          <w:rFonts w:asciiTheme="majorHAnsi" w:hAnsiTheme="majorHAnsi" w:cstheme="majorHAnsi"/>
          <w:sz w:val="22"/>
          <w:lang w:val="ro-RO"/>
        </w:rPr>
      </w:pPr>
    </w:p>
    <w:p w14:paraId="522F37EC" w14:textId="594E5ADB"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Raportul auditorului independent</w:t>
      </w:r>
    </w:p>
    <w:p w14:paraId="4812601A" w14:textId="77777777" w:rsidR="003A5915" w:rsidRPr="00D63280" w:rsidRDefault="003A5915" w:rsidP="003A5915">
      <w:pPr>
        <w:spacing w:after="0" w:line="240" w:lineRule="auto"/>
        <w:jc w:val="both"/>
        <w:rPr>
          <w:rFonts w:asciiTheme="majorHAnsi" w:hAnsiTheme="majorHAnsi" w:cstheme="majorHAnsi"/>
          <w:sz w:val="22"/>
          <w:lang w:val="ro-RO"/>
        </w:rPr>
      </w:pPr>
    </w:p>
    <w:p w14:paraId="78814B99" w14:textId="5F7935D0"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1. Informații generale despre Beneficiar</w:t>
      </w:r>
    </w:p>
    <w:p w14:paraId="3458BF3E" w14:textId="77777777" w:rsidR="003A5915" w:rsidRPr="00D63280" w:rsidRDefault="003A5915" w:rsidP="003A5915">
      <w:pPr>
        <w:spacing w:after="0" w:line="240" w:lineRule="auto"/>
        <w:jc w:val="both"/>
        <w:rPr>
          <w:rFonts w:asciiTheme="majorHAnsi" w:hAnsiTheme="majorHAnsi" w:cstheme="majorHAnsi"/>
          <w:sz w:val="22"/>
          <w:lang w:val="ro-RO"/>
        </w:rPr>
      </w:pPr>
    </w:p>
    <w:p w14:paraId="133E17E2" w14:textId="03FDA2BC"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2. Informații generale despre Proiectul supus auditului</w:t>
      </w:r>
    </w:p>
    <w:p w14:paraId="5B73C95A" w14:textId="77777777" w:rsidR="003A5915" w:rsidRPr="00D63280" w:rsidRDefault="003A5915" w:rsidP="003A5915">
      <w:pPr>
        <w:spacing w:after="0" w:line="240" w:lineRule="auto"/>
        <w:jc w:val="both"/>
        <w:rPr>
          <w:rFonts w:asciiTheme="majorHAnsi" w:hAnsiTheme="majorHAnsi" w:cstheme="majorHAnsi"/>
          <w:sz w:val="22"/>
          <w:lang w:val="ro-RO"/>
        </w:rPr>
      </w:pPr>
    </w:p>
    <w:p w14:paraId="5026F0C6" w14:textId="4BAD8929"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3. Informația financiară supusă auditului</w:t>
      </w:r>
    </w:p>
    <w:p w14:paraId="1F200D49" w14:textId="77777777" w:rsidR="003A5915" w:rsidRPr="00D63280" w:rsidRDefault="003A5915" w:rsidP="003A5915">
      <w:pPr>
        <w:spacing w:after="0" w:line="240" w:lineRule="auto"/>
        <w:jc w:val="both"/>
        <w:rPr>
          <w:rFonts w:asciiTheme="majorHAnsi" w:hAnsiTheme="majorHAnsi" w:cstheme="majorHAnsi"/>
          <w:sz w:val="22"/>
          <w:lang w:val="ro-RO"/>
        </w:rPr>
      </w:pPr>
    </w:p>
    <w:p w14:paraId="00EFB433" w14:textId="04006B46"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4. Contul bancar al Proiectului</w:t>
      </w:r>
    </w:p>
    <w:p w14:paraId="4436D7DB" w14:textId="77777777" w:rsidR="003A5915" w:rsidRPr="00D63280" w:rsidRDefault="003A5915" w:rsidP="003A5915">
      <w:pPr>
        <w:spacing w:after="0" w:line="240" w:lineRule="auto"/>
        <w:jc w:val="both"/>
        <w:rPr>
          <w:rFonts w:asciiTheme="majorHAnsi" w:hAnsiTheme="majorHAnsi" w:cstheme="majorHAnsi"/>
          <w:sz w:val="22"/>
          <w:lang w:val="ro-RO"/>
        </w:rPr>
      </w:pPr>
    </w:p>
    <w:p w14:paraId="06E0BAF5" w14:textId="2BAA6D7B"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5. Cursul de schimb valutar utilizat în Raportul Financiar</w:t>
      </w:r>
    </w:p>
    <w:p w14:paraId="38EA3131" w14:textId="77777777" w:rsidR="003A5915" w:rsidRPr="00D63280" w:rsidRDefault="003A5915" w:rsidP="003A5915">
      <w:pPr>
        <w:spacing w:after="0" w:line="240" w:lineRule="auto"/>
        <w:jc w:val="both"/>
        <w:rPr>
          <w:rFonts w:asciiTheme="majorHAnsi" w:hAnsiTheme="majorHAnsi" w:cstheme="majorHAnsi"/>
          <w:sz w:val="22"/>
          <w:lang w:val="ro-RO"/>
        </w:rPr>
      </w:pPr>
    </w:p>
    <w:p w14:paraId="767105D8" w14:textId="0703D40A"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6. Auditul și procedurile de audit</w:t>
      </w:r>
    </w:p>
    <w:p w14:paraId="1292D080" w14:textId="77777777" w:rsidR="003A5915" w:rsidRPr="00D63280" w:rsidRDefault="003A5915" w:rsidP="003A5915">
      <w:pPr>
        <w:spacing w:after="0" w:line="240" w:lineRule="auto"/>
        <w:jc w:val="both"/>
        <w:rPr>
          <w:rFonts w:asciiTheme="majorHAnsi" w:hAnsiTheme="majorHAnsi" w:cstheme="majorHAnsi"/>
          <w:sz w:val="22"/>
          <w:lang w:val="ro-RO"/>
        </w:rPr>
      </w:pPr>
    </w:p>
    <w:p w14:paraId="68FA27B0" w14:textId="0B6DE910"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7. Analiza riscurilor și determinarea eșantionului</w:t>
      </w:r>
    </w:p>
    <w:p w14:paraId="59951A68" w14:textId="77777777" w:rsidR="003A5915" w:rsidRPr="00D63280" w:rsidRDefault="003A5915" w:rsidP="003A5915">
      <w:pPr>
        <w:spacing w:after="0" w:line="240" w:lineRule="auto"/>
        <w:jc w:val="both"/>
        <w:rPr>
          <w:rFonts w:asciiTheme="majorHAnsi" w:hAnsiTheme="majorHAnsi" w:cstheme="majorHAnsi"/>
          <w:sz w:val="22"/>
          <w:lang w:val="ro-RO"/>
        </w:rPr>
      </w:pPr>
    </w:p>
    <w:p w14:paraId="5FD1890A" w14:textId="25556F21"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8. Constatări, excepții și recomandări</w:t>
      </w:r>
    </w:p>
    <w:p w14:paraId="7D9DDDC6" w14:textId="77777777" w:rsidR="003A5915" w:rsidRPr="00D63280" w:rsidRDefault="003A5915" w:rsidP="003A5915">
      <w:pPr>
        <w:spacing w:after="0" w:line="240" w:lineRule="auto"/>
        <w:jc w:val="both"/>
        <w:rPr>
          <w:rFonts w:asciiTheme="majorHAnsi" w:hAnsiTheme="majorHAnsi" w:cstheme="majorHAnsi"/>
          <w:sz w:val="22"/>
          <w:lang w:val="ro-RO"/>
        </w:rPr>
      </w:pPr>
    </w:p>
    <w:p w14:paraId="04833960" w14:textId="4822E451"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9. Auditul perioadelor precedente</w:t>
      </w:r>
    </w:p>
    <w:p w14:paraId="5FE82314" w14:textId="77777777" w:rsidR="003A5915" w:rsidRPr="00D63280" w:rsidRDefault="003A5915" w:rsidP="003A5915">
      <w:pPr>
        <w:spacing w:after="0" w:line="240" w:lineRule="auto"/>
        <w:jc w:val="both"/>
        <w:rPr>
          <w:rFonts w:asciiTheme="majorHAnsi" w:hAnsiTheme="majorHAnsi" w:cstheme="majorHAnsi"/>
          <w:sz w:val="22"/>
          <w:lang w:val="ro-RO"/>
        </w:rPr>
      </w:pPr>
    </w:p>
    <w:p w14:paraId="393CCB34" w14:textId="2C51F9C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10. Concluzii finale</w:t>
      </w:r>
    </w:p>
    <w:p w14:paraId="19116BBB" w14:textId="77777777" w:rsidR="003A5915" w:rsidRPr="00D63280" w:rsidRDefault="003A5915" w:rsidP="003A5915">
      <w:pPr>
        <w:spacing w:after="0" w:line="240" w:lineRule="auto"/>
        <w:jc w:val="both"/>
        <w:rPr>
          <w:rFonts w:asciiTheme="majorHAnsi" w:hAnsiTheme="majorHAnsi" w:cstheme="majorHAnsi"/>
          <w:sz w:val="22"/>
          <w:lang w:val="ro-RO"/>
        </w:rPr>
      </w:pPr>
    </w:p>
    <w:p w14:paraId="6C4C4DA0" w14:textId="042B0504" w:rsidR="003A5915" w:rsidRPr="00D63280" w:rsidRDefault="00D53FFA"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 xml:space="preserve">11. </w:t>
      </w:r>
      <w:r w:rsidR="003A5915" w:rsidRPr="00D63280">
        <w:rPr>
          <w:rFonts w:asciiTheme="majorHAnsi" w:hAnsiTheme="majorHAnsi" w:cstheme="majorHAnsi"/>
          <w:sz w:val="22"/>
          <w:lang w:val="ro-RO"/>
        </w:rPr>
        <w:t>Anexe</w:t>
      </w:r>
    </w:p>
    <w:p w14:paraId="464AD4C2"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br w:type="page"/>
      </w:r>
    </w:p>
    <w:p w14:paraId="3FD0E407" w14:textId="77777777" w:rsidR="003A5915" w:rsidRPr="00D63280" w:rsidRDefault="003A5915" w:rsidP="003A5915">
      <w:pPr>
        <w:spacing w:after="0" w:line="240" w:lineRule="auto"/>
        <w:jc w:val="both"/>
        <w:rPr>
          <w:rFonts w:asciiTheme="majorHAnsi" w:hAnsiTheme="majorHAnsi" w:cstheme="majorHAnsi"/>
          <w:b/>
          <w:bCs/>
          <w:sz w:val="24"/>
          <w:szCs w:val="24"/>
          <w:lang w:val="ro-RO"/>
        </w:rPr>
      </w:pPr>
      <w:r w:rsidRPr="00D63280">
        <w:rPr>
          <w:rFonts w:asciiTheme="majorHAnsi" w:hAnsiTheme="majorHAnsi" w:cstheme="majorHAnsi"/>
          <w:b/>
          <w:bCs/>
          <w:sz w:val="24"/>
          <w:szCs w:val="24"/>
          <w:lang w:val="ro-RO"/>
        </w:rPr>
        <w:lastRenderedPageBreak/>
        <w:t>Abrevieri și acronime</w:t>
      </w:r>
    </w:p>
    <w:tbl>
      <w:tblPr>
        <w:tblStyle w:val="TableGrid"/>
        <w:tblW w:w="0" w:type="auto"/>
        <w:tblLook w:val="04A0" w:firstRow="1" w:lastRow="0" w:firstColumn="1" w:lastColumn="0" w:noHBand="0" w:noVBand="1"/>
      </w:tblPr>
      <w:tblGrid>
        <w:gridCol w:w="2338"/>
        <w:gridCol w:w="7398"/>
      </w:tblGrid>
      <w:tr w:rsidR="003A5915" w:rsidRPr="00D63280" w14:paraId="12E0D3EE" w14:textId="77777777" w:rsidTr="003A5915">
        <w:tc>
          <w:tcPr>
            <w:tcW w:w="2448" w:type="dxa"/>
          </w:tcPr>
          <w:p w14:paraId="4BC8BA4F"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Abreviere</w:t>
            </w:r>
          </w:p>
        </w:tc>
        <w:tc>
          <w:tcPr>
            <w:tcW w:w="7920" w:type="dxa"/>
          </w:tcPr>
          <w:p w14:paraId="6EA03366"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Explicație</w:t>
            </w:r>
          </w:p>
        </w:tc>
      </w:tr>
      <w:tr w:rsidR="003A5915" w:rsidRPr="00D63280" w14:paraId="374636D3" w14:textId="77777777" w:rsidTr="003A5915">
        <w:tc>
          <w:tcPr>
            <w:tcW w:w="2448" w:type="dxa"/>
          </w:tcPr>
          <w:p w14:paraId="562F1F4F"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BNM</w:t>
            </w:r>
          </w:p>
        </w:tc>
        <w:tc>
          <w:tcPr>
            <w:tcW w:w="7920" w:type="dxa"/>
          </w:tcPr>
          <w:p w14:paraId="68D10F56"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Banca Națională a Moldovei</w:t>
            </w:r>
          </w:p>
        </w:tc>
      </w:tr>
      <w:tr w:rsidR="003A5915" w:rsidRPr="00D63280" w14:paraId="063FC643" w14:textId="77777777" w:rsidTr="003A5915">
        <w:tc>
          <w:tcPr>
            <w:tcW w:w="2448" w:type="dxa"/>
          </w:tcPr>
          <w:p w14:paraId="1BB21BAA"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Beneficiar</w:t>
            </w:r>
          </w:p>
        </w:tc>
        <w:tc>
          <w:tcPr>
            <w:tcW w:w="7920" w:type="dxa"/>
          </w:tcPr>
          <w:p w14:paraId="1ADC0886"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Entitatea care implementează proiectul finanțat prin contractul de grant</w:t>
            </w:r>
          </w:p>
        </w:tc>
      </w:tr>
      <w:tr w:rsidR="003A5915" w:rsidRPr="00D63280" w14:paraId="14F35833" w14:textId="77777777" w:rsidTr="003A5915">
        <w:tc>
          <w:tcPr>
            <w:tcW w:w="2448" w:type="dxa"/>
          </w:tcPr>
          <w:p w14:paraId="57A5BA0D"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Fundația</w:t>
            </w:r>
          </w:p>
        </w:tc>
        <w:tc>
          <w:tcPr>
            <w:tcW w:w="7920" w:type="dxa"/>
          </w:tcPr>
          <w:p w14:paraId="0BDF6A07"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Fundația Soros Moldova</w:t>
            </w:r>
          </w:p>
        </w:tc>
      </w:tr>
      <w:tr w:rsidR="003A5915" w:rsidRPr="00D63280" w14:paraId="40DD29B8" w14:textId="77777777" w:rsidTr="003A5915">
        <w:tc>
          <w:tcPr>
            <w:tcW w:w="2448" w:type="dxa"/>
          </w:tcPr>
          <w:p w14:paraId="568B6535"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IFAC</w:t>
            </w:r>
          </w:p>
        </w:tc>
        <w:tc>
          <w:tcPr>
            <w:tcW w:w="7920" w:type="dxa"/>
          </w:tcPr>
          <w:p w14:paraId="3CB68370"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Federația Internațională a Contabililor</w:t>
            </w:r>
          </w:p>
        </w:tc>
      </w:tr>
      <w:tr w:rsidR="003A5915" w:rsidRPr="00D63280" w14:paraId="75CFB89A" w14:textId="77777777" w:rsidTr="003A5915">
        <w:tc>
          <w:tcPr>
            <w:tcW w:w="2448" w:type="dxa"/>
          </w:tcPr>
          <w:p w14:paraId="7F963D00"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IESBA</w:t>
            </w:r>
          </w:p>
        </w:tc>
        <w:tc>
          <w:tcPr>
            <w:tcW w:w="7920" w:type="dxa"/>
          </w:tcPr>
          <w:p w14:paraId="41AF1BF1"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Consiliul pentru Standarde Internaționale de Etică pentru Contabili</w:t>
            </w:r>
          </w:p>
        </w:tc>
      </w:tr>
      <w:tr w:rsidR="003A5915" w:rsidRPr="00D63280" w14:paraId="4BD255FC" w14:textId="77777777" w:rsidTr="003A5915">
        <w:tc>
          <w:tcPr>
            <w:tcW w:w="2448" w:type="dxa"/>
          </w:tcPr>
          <w:p w14:paraId="3CE9D3CC"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ISA</w:t>
            </w:r>
          </w:p>
        </w:tc>
        <w:tc>
          <w:tcPr>
            <w:tcW w:w="7920" w:type="dxa"/>
          </w:tcPr>
          <w:p w14:paraId="716F09A8"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Standardele Internaționale de Audit emise de IAASB</w:t>
            </w:r>
          </w:p>
        </w:tc>
      </w:tr>
      <w:tr w:rsidR="003A5915" w:rsidRPr="00D63280" w14:paraId="33270E1D" w14:textId="77777777" w:rsidTr="003A5915">
        <w:tc>
          <w:tcPr>
            <w:tcW w:w="2448" w:type="dxa"/>
          </w:tcPr>
          <w:p w14:paraId="5F398A5F"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SNC</w:t>
            </w:r>
          </w:p>
        </w:tc>
        <w:tc>
          <w:tcPr>
            <w:tcW w:w="7920" w:type="dxa"/>
          </w:tcPr>
          <w:p w14:paraId="3D7E58F2"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Standardele Naționale de Contabilitate aplicabile în Republica Moldova</w:t>
            </w:r>
          </w:p>
        </w:tc>
      </w:tr>
    </w:tbl>
    <w:p w14:paraId="68A9FC15" w14:textId="77777777" w:rsidR="003A5915" w:rsidRPr="00D63280" w:rsidRDefault="003A5915" w:rsidP="003A5915">
      <w:pPr>
        <w:spacing w:after="0" w:line="240" w:lineRule="auto"/>
        <w:jc w:val="both"/>
        <w:rPr>
          <w:rFonts w:asciiTheme="majorHAnsi" w:hAnsiTheme="majorHAnsi" w:cstheme="majorHAnsi"/>
          <w:b/>
          <w:bCs/>
          <w:sz w:val="22"/>
          <w:lang w:val="ro-RO"/>
        </w:rPr>
      </w:pPr>
    </w:p>
    <w:p w14:paraId="0295B1E3" w14:textId="77777777" w:rsidR="003A5915" w:rsidRPr="00D63280" w:rsidRDefault="003A5915" w:rsidP="003A5915">
      <w:pPr>
        <w:spacing w:after="0" w:line="240" w:lineRule="auto"/>
        <w:jc w:val="both"/>
        <w:rPr>
          <w:rFonts w:asciiTheme="majorHAnsi" w:hAnsiTheme="majorHAnsi" w:cstheme="majorHAnsi"/>
          <w:b/>
          <w:bCs/>
          <w:sz w:val="22"/>
          <w:lang w:val="ro-RO"/>
        </w:rPr>
      </w:pPr>
    </w:p>
    <w:p w14:paraId="7C552BF9" w14:textId="1EB6DF87" w:rsidR="003A5915" w:rsidRPr="00D63280" w:rsidRDefault="003A5915" w:rsidP="003A5915">
      <w:pPr>
        <w:spacing w:after="0" w:line="240" w:lineRule="auto"/>
        <w:jc w:val="both"/>
        <w:rPr>
          <w:rFonts w:asciiTheme="majorHAnsi" w:hAnsiTheme="majorHAnsi" w:cstheme="majorHAnsi"/>
          <w:b/>
          <w:bCs/>
          <w:sz w:val="24"/>
          <w:szCs w:val="24"/>
          <w:lang w:val="ro-RO"/>
        </w:rPr>
      </w:pPr>
      <w:r w:rsidRPr="00D63280">
        <w:rPr>
          <w:rFonts w:asciiTheme="majorHAnsi" w:hAnsiTheme="majorHAnsi" w:cstheme="majorHAnsi"/>
          <w:b/>
          <w:bCs/>
          <w:sz w:val="24"/>
          <w:szCs w:val="24"/>
          <w:lang w:val="ro-RO"/>
        </w:rPr>
        <w:t>Definiții</w:t>
      </w:r>
    </w:p>
    <w:tbl>
      <w:tblPr>
        <w:tblStyle w:val="TableGrid"/>
        <w:tblW w:w="0" w:type="auto"/>
        <w:tblLook w:val="04A0" w:firstRow="1" w:lastRow="0" w:firstColumn="1" w:lastColumn="0" w:noHBand="0" w:noVBand="1"/>
      </w:tblPr>
      <w:tblGrid>
        <w:gridCol w:w="2357"/>
        <w:gridCol w:w="7379"/>
      </w:tblGrid>
      <w:tr w:rsidR="003A5915" w:rsidRPr="00D63280" w14:paraId="298AC880" w14:textId="77777777" w:rsidTr="003A5915">
        <w:tc>
          <w:tcPr>
            <w:tcW w:w="2405" w:type="dxa"/>
          </w:tcPr>
          <w:p w14:paraId="6A84ED8F"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Termen</w:t>
            </w:r>
          </w:p>
        </w:tc>
        <w:tc>
          <w:tcPr>
            <w:tcW w:w="7665" w:type="dxa"/>
          </w:tcPr>
          <w:p w14:paraId="089A7BC4"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Definiție</w:t>
            </w:r>
          </w:p>
        </w:tc>
      </w:tr>
      <w:tr w:rsidR="003A5915" w:rsidRPr="00D63280" w14:paraId="03BD7674" w14:textId="77777777" w:rsidTr="003A5915">
        <w:tc>
          <w:tcPr>
            <w:tcW w:w="2405" w:type="dxa"/>
          </w:tcPr>
          <w:p w14:paraId="4C3A961D"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Contract de grant</w:t>
            </w:r>
          </w:p>
        </w:tc>
        <w:tc>
          <w:tcPr>
            <w:tcW w:w="7665" w:type="dxa"/>
          </w:tcPr>
          <w:p w14:paraId="7E9DB88A" w14:textId="72C89E3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 xml:space="preserve">Contractul de grant nr. </w:t>
            </w:r>
            <w:r w:rsidR="004E65D9" w:rsidRPr="00D63280">
              <w:rPr>
                <w:rFonts w:asciiTheme="majorHAnsi" w:hAnsiTheme="majorHAnsi" w:cstheme="majorHAnsi"/>
                <w:sz w:val="22"/>
                <w:lang w:val="ro-RO"/>
              </w:rPr>
              <w:t xml:space="preserve">G15280 </w:t>
            </w:r>
            <w:r w:rsidRPr="00D63280">
              <w:rPr>
                <w:rFonts w:asciiTheme="majorHAnsi" w:hAnsiTheme="majorHAnsi" w:cstheme="majorHAnsi"/>
                <w:sz w:val="22"/>
                <w:lang w:val="ro-RO"/>
              </w:rPr>
              <w:t xml:space="preserve">semnat la data de </w:t>
            </w:r>
            <w:r w:rsidR="004E65D9" w:rsidRPr="00D63280">
              <w:rPr>
                <w:rFonts w:asciiTheme="majorHAnsi" w:hAnsiTheme="majorHAnsi" w:cstheme="majorHAnsi"/>
                <w:sz w:val="22"/>
                <w:lang w:val="ro-RO"/>
              </w:rPr>
              <w:t xml:space="preserve">01/11/2024 </w:t>
            </w:r>
            <w:r w:rsidRPr="00D63280">
              <w:rPr>
                <w:rFonts w:asciiTheme="majorHAnsi" w:hAnsiTheme="majorHAnsi" w:cstheme="majorHAnsi"/>
                <w:sz w:val="22"/>
                <w:lang w:val="ro-RO"/>
              </w:rPr>
              <w:t>între Fundația Soros Moldova și</w:t>
            </w:r>
            <w:r w:rsidR="004E65D9" w:rsidRPr="00D63280">
              <w:rPr>
                <w:rFonts w:asciiTheme="majorHAnsi" w:hAnsiTheme="majorHAnsi" w:cstheme="majorHAnsi"/>
                <w:sz w:val="22"/>
                <w:lang w:val="ro-RO"/>
              </w:rPr>
              <w:t xml:space="preserve"> AO Institutul pentru Inițiative Strategice</w:t>
            </w:r>
            <w:r w:rsidRPr="00D63280">
              <w:rPr>
                <w:rFonts w:asciiTheme="majorHAnsi" w:hAnsiTheme="majorHAnsi" w:cstheme="majorHAnsi"/>
                <w:sz w:val="22"/>
                <w:highlight w:val="darkGray"/>
                <w:lang w:val="ro-RO"/>
              </w:rPr>
              <w:t>,</w:t>
            </w:r>
            <w:r w:rsidRPr="00D63280">
              <w:rPr>
                <w:rFonts w:asciiTheme="majorHAnsi" w:hAnsiTheme="majorHAnsi" w:cstheme="majorHAnsi"/>
                <w:sz w:val="22"/>
                <w:lang w:val="ro-RO"/>
              </w:rPr>
              <w:t xml:space="preserve"> inclusiv anexele și modificările ulterioare.</w:t>
            </w:r>
          </w:p>
        </w:tc>
      </w:tr>
      <w:tr w:rsidR="003A5915" w:rsidRPr="00D63280" w14:paraId="6DCA0A2E" w14:textId="77777777" w:rsidTr="003A5915">
        <w:tc>
          <w:tcPr>
            <w:tcW w:w="2405" w:type="dxa"/>
          </w:tcPr>
          <w:p w14:paraId="1675FE69"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Condiții contractuale</w:t>
            </w:r>
          </w:p>
        </w:tc>
        <w:tc>
          <w:tcPr>
            <w:tcW w:w="7665" w:type="dxa"/>
          </w:tcPr>
          <w:p w14:paraId="47ADB372"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Condițiile, regulile, criteriile de eligibilitate, obligațiile de raportare și prevederile privind utilizarea mijloacelor financiare stabilite în Contractul de grant.</w:t>
            </w:r>
          </w:p>
        </w:tc>
      </w:tr>
      <w:tr w:rsidR="003A5915" w:rsidRPr="00D63280" w14:paraId="346028E2" w14:textId="77777777" w:rsidTr="003A5915">
        <w:tc>
          <w:tcPr>
            <w:tcW w:w="2405" w:type="dxa"/>
          </w:tcPr>
          <w:p w14:paraId="7AF58AE2"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Contract de audit</w:t>
            </w:r>
          </w:p>
        </w:tc>
        <w:tc>
          <w:tcPr>
            <w:tcW w:w="7665" w:type="dxa"/>
          </w:tcPr>
          <w:p w14:paraId="38DDE9D3" w14:textId="3CB8C589"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 xml:space="preserve">Contractul de prestări servicii de audit nr. </w:t>
            </w:r>
            <w:r w:rsidRPr="00D63280">
              <w:rPr>
                <w:rFonts w:asciiTheme="majorHAnsi" w:hAnsiTheme="majorHAnsi" w:cstheme="majorHAnsi"/>
                <w:sz w:val="22"/>
                <w:highlight w:val="darkGray"/>
                <w:lang w:val="ro-RO"/>
              </w:rPr>
              <w:t>[●]</w:t>
            </w:r>
            <w:r w:rsidRPr="00D63280">
              <w:rPr>
                <w:rFonts w:asciiTheme="majorHAnsi" w:hAnsiTheme="majorHAnsi" w:cstheme="majorHAnsi"/>
                <w:sz w:val="22"/>
                <w:lang w:val="ro-RO"/>
              </w:rPr>
              <w:t xml:space="preserve"> semnat între </w:t>
            </w:r>
            <w:r w:rsidR="004E65D9" w:rsidRPr="00D63280">
              <w:rPr>
                <w:rFonts w:asciiTheme="majorHAnsi" w:hAnsiTheme="majorHAnsi" w:cstheme="majorHAnsi"/>
                <w:sz w:val="22"/>
                <w:lang w:val="ro-RO"/>
              </w:rPr>
              <w:t>AO Institutul pentru Inițiative Strategice</w:t>
            </w:r>
            <w:r w:rsidRPr="00D63280">
              <w:rPr>
                <w:rFonts w:asciiTheme="majorHAnsi" w:hAnsiTheme="majorHAnsi" w:cstheme="majorHAnsi"/>
                <w:sz w:val="22"/>
                <w:lang w:val="ro-RO"/>
              </w:rPr>
              <w:t xml:space="preserve"> și </w:t>
            </w:r>
            <w:r w:rsidRPr="00D63280">
              <w:rPr>
                <w:rFonts w:asciiTheme="majorHAnsi" w:hAnsiTheme="majorHAnsi" w:cstheme="majorHAnsi"/>
                <w:sz w:val="22"/>
                <w:highlight w:val="darkGray"/>
                <w:lang w:val="ro-RO"/>
              </w:rPr>
              <w:t>[Entitatea de audit].</w:t>
            </w:r>
          </w:p>
        </w:tc>
      </w:tr>
      <w:tr w:rsidR="003A5915" w:rsidRPr="00D63280" w14:paraId="1F41DDE2" w14:textId="77777777" w:rsidTr="003A5915">
        <w:tc>
          <w:tcPr>
            <w:tcW w:w="2405" w:type="dxa"/>
          </w:tcPr>
          <w:p w14:paraId="680D28C9"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Proiect</w:t>
            </w:r>
          </w:p>
        </w:tc>
        <w:tc>
          <w:tcPr>
            <w:tcW w:w="7665" w:type="dxa"/>
          </w:tcPr>
          <w:p w14:paraId="5BE29A2F" w14:textId="2E27A1F3"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Proiectul „</w:t>
            </w:r>
            <w:r w:rsidRPr="00D63280">
              <w:rPr>
                <w:rFonts w:asciiTheme="majorHAnsi" w:hAnsiTheme="majorHAnsi" w:cstheme="majorHAnsi"/>
                <w:sz w:val="22"/>
                <w:highlight w:val="darkGray"/>
                <w:lang w:val="ro-RO"/>
              </w:rPr>
              <w:t>[denumirea proiectului]”,</w:t>
            </w:r>
            <w:r w:rsidRPr="00D63280">
              <w:rPr>
                <w:rFonts w:asciiTheme="majorHAnsi" w:hAnsiTheme="majorHAnsi" w:cstheme="majorHAnsi"/>
                <w:sz w:val="22"/>
                <w:lang w:val="ro-RO"/>
              </w:rPr>
              <w:t xml:space="preserve"> implementat de </w:t>
            </w:r>
            <w:r w:rsidR="00604FB9" w:rsidRPr="00D63280">
              <w:rPr>
                <w:rFonts w:asciiTheme="majorHAnsi" w:hAnsiTheme="majorHAnsi" w:cstheme="majorHAnsi"/>
                <w:sz w:val="22"/>
                <w:lang w:val="ro-RO"/>
              </w:rPr>
              <w:t>AO Institutul pentru Inițiative Strategice</w:t>
            </w:r>
            <w:r w:rsidRPr="00D63280">
              <w:rPr>
                <w:rFonts w:asciiTheme="majorHAnsi" w:hAnsiTheme="majorHAnsi" w:cstheme="majorHAnsi"/>
                <w:sz w:val="22"/>
                <w:lang w:val="ro-RO"/>
              </w:rPr>
              <w:t xml:space="preserve"> în perioada </w:t>
            </w:r>
            <w:r w:rsidRPr="00D63280">
              <w:rPr>
                <w:rFonts w:asciiTheme="majorHAnsi" w:hAnsiTheme="majorHAnsi" w:cstheme="majorHAnsi"/>
                <w:sz w:val="22"/>
                <w:highlight w:val="darkGray"/>
                <w:lang w:val="ro-RO"/>
              </w:rPr>
              <w:t>[●]</w:t>
            </w:r>
            <w:r w:rsidRPr="00D63280">
              <w:rPr>
                <w:rFonts w:asciiTheme="majorHAnsi" w:hAnsiTheme="majorHAnsi" w:cstheme="majorHAnsi"/>
                <w:sz w:val="22"/>
                <w:lang w:val="ro-RO"/>
              </w:rPr>
              <w:t>.</w:t>
            </w:r>
          </w:p>
        </w:tc>
      </w:tr>
      <w:tr w:rsidR="003A5915" w:rsidRPr="00D63280" w14:paraId="2FF46107" w14:textId="77777777" w:rsidTr="003A5915">
        <w:tc>
          <w:tcPr>
            <w:tcW w:w="2405" w:type="dxa"/>
          </w:tcPr>
          <w:p w14:paraId="3CE9F4A7"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Raport Financiar</w:t>
            </w:r>
          </w:p>
        </w:tc>
        <w:tc>
          <w:tcPr>
            <w:tcW w:w="7665" w:type="dxa"/>
          </w:tcPr>
          <w:p w14:paraId="765B846E"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Raportul financiar al proiectului, prezentat Fundației, care reflectă veniturile, cheltuielile și soldurile aferente perioadei auditate.</w:t>
            </w:r>
          </w:p>
        </w:tc>
      </w:tr>
      <w:tr w:rsidR="003A5915" w:rsidRPr="00D63280" w14:paraId="7C415D59" w14:textId="77777777" w:rsidTr="003A5915">
        <w:tc>
          <w:tcPr>
            <w:tcW w:w="2405" w:type="dxa"/>
          </w:tcPr>
          <w:p w14:paraId="4D3B2721"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Situații financiare ale proiectului</w:t>
            </w:r>
          </w:p>
        </w:tc>
        <w:tc>
          <w:tcPr>
            <w:tcW w:w="7665" w:type="dxa"/>
          </w:tcPr>
          <w:p w14:paraId="7158F1CE"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Situația veniturilor și cheltuielilor, situația fluxului de mijloace bănești, notele explicative și alte anexe financiare aferente proiectului.</w:t>
            </w:r>
          </w:p>
        </w:tc>
      </w:tr>
      <w:tr w:rsidR="003A5915" w:rsidRPr="00D63280" w14:paraId="4BF609E4" w14:textId="77777777" w:rsidTr="003A5915">
        <w:tc>
          <w:tcPr>
            <w:tcW w:w="2405" w:type="dxa"/>
          </w:tcPr>
          <w:p w14:paraId="72A726BA"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Cheltuieli eligibile</w:t>
            </w:r>
          </w:p>
        </w:tc>
        <w:tc>
          <w:tcPr>
            <w:tcW w:w="7665" w:type="dxa"/>
          </w:tcPr>
          <w:p w14:paraId="1185901B"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Cheltuielile efectuate pentru scopul proiectului, în perioada de eligibilitate, prevăzute în buget, documentate corespunzător și conforme cu Contractul de grant și legislația aplicabilă.</w:t>
            </w:r>
          </w:p>
        </w:tc>
      </w:tr>
      <w:tr w:rsidR="003A5915" w:rsidRPr="00D63280" w14:paraId="25A1016E" w14:textId="77777777" w:rsidTr="003A5915">
        <w:tc>
          <w:tcPr>
            <w:tcW w:w="2405" w:type="dxa"/>
          </w:tcPr>
          <w:p w14:paraId="38E63E81"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Cheltuieli neeligibile</w:t>
            </w:r>
          </w:p>
        </w:tc>
        <w:tc>
          <w:tcPr>
            <w:tcW w:w="7665" w:type="dxa"/>
          </w:tcPr>
          <w:p w14:paraId="73F8AA0F"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Cheltuielile care nu îndeplinesc una sau mai multe condiții de eligibilitate: scop, perioadă, buget, documentare, aprobare, achiziții, fiscalitate sau alte cerințe contractuale.</w:t>
            </w:r>
          </w:p>
        </w:tc>
      </w:tr>
    </w:tbl>
    <w:p w14:paraId="2CC095BB"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br w:type="page"/>
      </w:r>
    </w:p>
    <w:p w14:paraId="733CE652" w14:textId="77777777" w:rsidR="003A5915" w:rsidRPr="00D63280" w:rsidRDefault="003A5915" w:rsidP="003A5915">
      <w:pPr>
        <w:spacing w:after="0" w:line="240" w:lineRule="auto"/>
        <w:jc w:val="both"/>
        <w:rPr>
          <w:rFonts w:asciiTheme="majorHAnsi" w:hAnsiTheme="majorHAnsi" w:cstheme="majorHAnsi"/>
          <w:b/>
          <w:bCs/>
          <w:sz w:val="32"/>
          <w:szCs w:val="32"/>
          <w:lang w:val="ro-RO"/>
        </w:rPr>
      </w:pPr>
      <w:r w:rsidRPr="00D63280">
        <w:rPr>
          <w:rFonts w:asciiTheme="majorHAnsi" w:hAnsiTheme="majorHAnsi" w:cstheme="majorHAnsi"/>
          <w:b/>
          <w:bCs/>
          <w:sz w:val="32"/>
          <w:szCs w:val="32"/>
          <w:lang w:val="ro-RO"/>
        </w:rPr>
        <w:lastRenderedPageBreak/>
        <w:t>Raportul auditorului independent</w:t>
      </w:r>
    </w:p>
    <w:p w14:paraId="76E1AB48" w14:textId="77777777" w:rsidR="00763A18" w:rsidRPr="00D63280" w:rsidRDefault="00763A18" w:rsidP="003A5915">
      <w:pPr>
        <w:spacing w:after="0" w:line="240" w:lineRule="auto"/>
        <w:jc w:val="both"/>
        <w:rPr>
          <w:rFonts w:asciiTheme="majorHAnsi" w:hAnsiTheme="majorHAnsi" w:cstheme="majorHAnsi"/>
          <w:sz w:val="22"/>
          <w:lang w:val="ro-RO"/>
        </w:rPr>
      </w:pPr>
    </w:p>
    <w:p w14:paraId="025CCB42" w14:textId="05309B82"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 xml:space="preserve">Către </w:t>
      </w:r>
      <w:r w:rsidR="00C4352D" w:rsidRPr="00D63280">
        <w:rPr>
          <w:rFonts w:asciiTheme="majorHAnsi" w:hAnsiTheme="majorHAnsi" w:cstheme="majorHAnsi"/>
          <w:sz w:val="22"/>
          <w:lang w:val="ro-RO"/>
        </w:rPr>
        <w:t>Conducerea</w:t>
      </w:r>
      <w:r w:rsidRPr="00D63280">
        <w:rPr>
          <w:rFonts w:asciiTheme="majorHAnsi" w:hAnsiTheme="majorHAnsi" w:cstheme="majorHAnsi"/>
          <w:sz w:val="22"/>
          <w:lang w:val="ro-RO"/>
        </w:rPr>
        <w:t xml:space="preserve"> </w:t>
      </w:r>
      <w:r w:rsidRPr="00D63280">
        <w:rPr>
          <w:rFonts w:asciiTheme="majorHAnsi" w:hAnsiTheme="majorHAnsi" w:cstheme="majorHAnsi"/>
          <w:sz w:val="22"/>
          <w:highlight w:val="darkGray"/>
          <w:lang w:val="ro-RO"/>
        </w:rPr>
        <w:t>[Beneficiarului]</w:t>
      </w:r>
      <w:r w:rsidRPr="00D63280">
        <w:rPr>
          <w:rFonts w:asciiTheme="majorHAnsi" w:hAnsiTheme="majorHAnsi" w:cstheme="majorHAnsi"/>
          <w:sz w:val="22"/>
          <w:lang w:val="ro-RO"/>
        </w:rPr>
        <w:t xml:space="preserve"> și, după caz, către Fundația Soros Moldova</w:t>
      </w:r>
    </w:p>
    <w:p w14:paraId="43F358DB" w14:textId="77777777" w:rsidR="000D1525" w:rsidRPr="00D63280" w:rsidRDefault="000D1525" w:rsidP="003A5915">
      <w:pPr>
        <w:spacing w:after="0" w:line="240" w:lineRule="auto"/>
        <w:jc w:val="both"/>
        <w:rPr>
          <w:rFonts w:asciiTheme="majorHAnsi" w:hAnsiTheme="majorHAnsi" w:cstheme="majorHAnsi"/>
          <w:b/>
          <w:bCs/>
          <w:sz w:val="22"/>
          <w:lang w:val="ro-RO"/>
        </w:rPr>
      </w:pPr>
    </w:p>
    <w:p w14:paraId="61C95270" w14:textId="77777777" w:rsidR="00763A18" w:rsidRPr="00D63280" w:rsidRDefault="00763A18" w:rsidP="003A5915">
      <w:pPr>
        <w:spacing w:after="0" w:line="240" w:lineRule="auto"/>
        <w:jc w:val="both"/>
        <w:rPr>
          <w:rFonts w:asciiTheme="majorHAnsi" w:hAnsiTheme="majorHAnsi" w:cstheme="majorHAnsi"/>
          <w:b/>
          <w:bCs/>
          <w:sz w:val="22"/>
          <w:lang w:val="ro-RO"/>
        </w:rPr>
      </w:pPr>
    </w:p>
    <w:p w14:paraId="3CEE5302" w14:textId="6318A809" w:rsidR="003A5915" w:rsidRPr="00D63280" w:rsidRDefault="003A5915" w:rsidP="003A5915">
      <w:pPr>
        <w:spacing w:after="0" w:line="240" w:lineRule="auto"/>
        <w:jc w:val="both"/>
        <w:rPr>
          <w:rFonts w:asciiTheme="majorHAnsi" w:hAnsiTheme="majorHAnsi" w:cstheme="majorHAnsi"/>
          <w:b/>
          <w:bCs/>
          <w:sz w:val="22"/>
          <w:lang w:val="ro-RO"/>
        </w:rPr>
      </w:pPr>
      <w:r w:rsidRPr="00D63280">
        <w:rPr>
          <w:rFonts w:asciiTheme="majorHAnsi" w:hAnsiTheme="majorHAnsi" w:cstheme="majorHAnsi"/>
          <w:b/>
          <w:bCs/>
          <w:sz w:val="22"/>
          <w:lang w:val="ro-RO"/>
        </w:rPr>
        <w:t>Opinie</w:t>
      </w:r>
    </w:p>
    <w:p w14:paraId="55F40FC2" w14:textId="77777777" w:rsidR="00D94CFB"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 xml:space="preserve">Am </w:t>
      </w:r>
      <w:r w:rsidR="00D94CFB" w:rsidRPr="00D63280">
        <w:rPr>
          <w:rFonts w:asciiTheme="majorHAnsi" w:hAnsiTheme="majorHAnsi" w:cstheme="majorHAnsi"/>
          <w:sz w:val="22"/>
          <w:lang w:val="ro-RO"/>
        </w:rPr>
        <w:t>efectuat auditul</w:t>
      </w:r>
      <w:r w:rsidRPr="00D63280">
        <w:rPr>
          <w:rFonts w:asciiTheme="majorHAnsi" w:hAnsiTheme="majorHAnsi" w:cstheme="majorHAnsi"/>
          <w:sz w:val="22"/>
          <w:lang w:val="ro-RO"/>
        </w:rPr>
        <w:t xml:space="preserve"> situațiil</w:t>
      </w:r>
      <w:r w:rsidR="00D94CFB" w:rsidRPr="00D63280">
        <w:rPr>
          <w:rFonts w:asciiTheme="majorHAnsi" w:hAnsiTheme="majorHAnsi" w:cstheme="majorHAnsi"/>
          <w:sz w:val="22"/>
          <w:lang w:val="ro-RO"/>
        </w:rPr>
        <w:t xml:space="preserve">or </w:t>
      </w:r>
      <w:r w:rsidRPr="00D63280">
        <w:rPr>
          <w:rFonts w:asciiTheme="majorHAnsi" w:hAnsiTheme="majorHAnsi" w:cstheme="majorHAnsi"/>
          <w:sz w:val="22"/>
          <w:lang w:val="ro-RO"/>
        </w:rPr>
        <w:t xml:space="preserve">financiare ale proiectului </w:t>
      </w:r>
      <w:r w:rsidRPr="00D63280">
        <w:rPr>
          <w:rFonts w:asciiTheme="majorHAnsi" w:hAnsiTheme="majorHAnsi" w:cstheme="majorHAnsi"/>
          <w:sz w:val="22"/>
          <w:highlight w:val="darkGray"/>
          <w:lang w:val="ro-RO"/>
        </w:rPr>
        <w:t>„[denumirea proiectului]</w:t>
      </w:r>
      <w:r w:rsidRPr="00D63280">
        <w:rPr>
          <w:rFonts w:asciiTheme="majorHAnsi" w:hAnsiTheme="majorHAnsi" w:cstheme="majorHAnsi"/>
          <w:sz w:val="22"/>
          <w:lang w:val="ro-RO"/>
        </w:rPr>
        <w:t xml:space="preserve">” („Proiectul”), implementat de </w:t>
      </w:r>
      <w:r w:rsidRPr="00D63280">
        <w:rPr>
          <w:rFonts w:asciiTheme="majorHAnsi" w:hAnsiTheme="majorHAnsi" w:cstheme="majorHAnsi"/>
          <w:sz w:val="22"/>
          <w:highlight w:val="darkGray"/>
          <w:lang w:val="ro-RO"/>
        </w:rPr>
        <w:t>[Beneficiar]</w:t>
      </w:r>
      <w:r w:rsidRPr="00D63280">
        <w:rPr>
          <w:rFonts w:asciiTheme="majorHAnsi" w:hAnsiTheme="majorHAnsi" w:cstheme="majorHAnsi"/>
          <w:sz w:val="22"/>
          <w:lang w:val="ro-RO"/>
        </w:rPr>
        <w:t xml:space="preserve"> („Entitatea”), finanțat de Fundația Soros Moldova („Fundația”), pentru perioada </w:t>
      </w:r>
      <w:r w:rsidRPr="00D63280">
        <w:rPr>
          <w:rFonts w:asciiTheme="majorHAnsi" w:hAnsiTheme="majorHAnsi" w:cstheme="majorHAnsi"/>
          <w:sz w:val="22"/>
          <w:highlight w:val="darkGray"/>
          <w:lang w:val="ro-RO"/>
        </w:rPr>
        <w:t>[●]</w:t>
      </w:r>
      <w:r w:rsidRPr="00D63280">
        <w:rPr>
          <w:rFonts w:asciiTheme="majorHAnsi" w:hAnsiTheme="majorHAnsi" w:cstheme="majorHAnsi"/>
          <w:sz w:val="22"/>
          <w:lang w:val="ro-RO"/>
        </w:rPr>
        <w:t xml:space="preserve">. </w:t>
      </w:r>
    </w:p>
    <w:p w14:paraId="1DF337C4" w14:textId="22B074B3"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Situațiile financiare ale proiectului cuprind</w:t>
      </w:r>
      <w:r w:rsidR="00900CFF" w:rsidRPr="00D63280">
        <w:rPr>
          <w:rFonts w:asciiTheme="majorHAnsi" w:hAnsiTheme="majorHAnsi" w:cstheme="majorHAnsi"/>
          <w:sz w:val="22"/>
          <w:lang w:val="ro-RO"/>
        </w:rPr>
        <w:t xml:space="preserve"> rapoartele financiare </w:t>
      </w:r>
      <w:r w:rsidR="00664600" w:rsidRPr="00D63280">
        <w:rPr>
          <w:rFonts w:asciiTheme="majorHAnsi" w:hAnsiTheme="majorHAnsi" w:cstheme="majorHAnsi"/>
          <w:sz w:val="22"/>
          <w:lang w:val="ro-RO"/>
        </w:rPr>
        <w:t>(</w:t>
      </w:r>
      <w:r w:rsidRPr="00D63280">
        <w:rPr>
          <w:rFonts w:asciiTheme="majorHAnsi" w:hAnsiTheme="majorHAnsi" w:cstheme="majorHAnsi"/>
          <w:sz w:val="22"/>
          <w:lang w:val="ro-RO"/>
        </w:rPr>
        <w:t>situația veniturilor și cheltuielilor</w:t>
      </w:r>
      <w:r w:rsidR="00664600" w:rsidRPr="00D63280">
        <w:rPr>
          <w:rFonts w:asciiTheme="majorHAnsi" w:hAnsiTheme="majorHAnsi" w:cstheme="majorHAnsi"/>
          <w:sz w:val="22"/>
          <w:lang w:val="ro-RO"/>
        </w:rPr>
        <w:t>)</w:t>
      </w:r>
      <w:r w:rsidRPr="00D63280">
        <w:rPr>
          <w:rFonts w:asciiTheme="majorHAnsi" w:hAnsiTheme="majorHAnsi" w:cstheme="majorHAnsi"/>
          <w:sz w:val="22"/>
          <w:lang w:val="ro-RO"/>
        </w:rPr>
        <w:t xml:space="preserve"> pentru perioada auditată</w:t>
      </w:r>
      <w:r w:rsidR="00664600" w:rsidRPr="00D63280">
        <w:rPr>
          <w:rFonts w:asciiTheme="majorHAnsi" w:hAnsiTheme="majorHAnsi" w:cstheme="majorHAnsi"/>
          <w:sz w:val="22"/>
          <w:lang w:val="ro-RO"/>
        </w:rPr>
        <w:t>/verificată</w:t>
      </w:r>
      <w:r w:rsidRPr="00D63280">
        <w:rPr>
          <w:rFonts w:asciiTheme="majorHAnsi" w:hAnsiTheme="majorHAnsi" w:cstheme="majorHAnsi"/>
          <w:sz w:val="22"/>
          <w:lang w:val="ro-RO"/>
        </w:rPr>
        <w:t>, situația fluxului de mijloace bănești aferent proiectului, precum și notele explicative la situațiile financiare.</w:t>
      </w:r>
    </w:p>
    <w:p w14:paraId="4F9DD21F" w14:textId="77777777" w:rsidR="000D1525" w:rsidRPr="00D63280" w:rsidRDefault="000D1525" w:rsidP="003A5915">
      <w:pPr>
        <w:spacing w:after="0" w:line="240" w:lineRule="auto"/>
        <w:jc w:val="both"/>
        <w:rPr>
          <w:rFonts w:asciiTheme="majorHAnsi" w:hAnsiTheme="majorHAnsi" w:cstheme="majorHAnsi"/>
          <w:sz w:val="22"/>
          <w:lang w:val="ro-RO"/>
        </w:rPr>
      </w:pPr>
    </w:p>
    <w:p w14:paraId="16AF21FD" w14:textId="5587A3A5"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 xml:space="preserve">În opinia noastră, situațiile financiare ale proiectului aferente perioadei </w:t>
      </w:r>
      <w:r w:rsidRPr="00D63280">
        <w:rPr>
          <w:rFonts w:asciiTheme="majorHAnsi" w:hAnsiTheme="majorHAnsi" w:cstheme="majorHAnsi"/>
          <w:sz w:val="22"/>
          <w:highlight w:val="darkGray"/>
          <w:lang w:val="ro-RO"/>
        </w:rPr>
        <w:t>[●]</w:t>
      </w:r>
      <w:r w:rsidRPr="00D63280">
        <w:rPr>
          <w:rFonts w:asciiTheme="majorHAnsi" w:hAnsiTheme="majorHAnsi" w:cstheme="majorHAnsi"/>
          <w:sz w:val="22"/>
          <w:lang w:val="ro-RO"/>
        </w:rPr>
        <w:t xml:space="preserve"> prezintă fidel, sub toate aspectele semnificative, veniturile, cheltuielile și soldurile aferente mijloacelor financiare ale proiectului, în conformitate cu cadrul de raportare financiară prevăzut de Contractul de grant și cu cerințele aplicabile ale legislației Republicii Moldova.</w:t>
      </w:r>
    </w:p>
    <w:p w14:paraId="6B87D873" w14:textId="77777777" w:rsidR="000D1525" w:rsidRPr="00D63280" w:rsidRDefault="000D1525" w:rsidP="003A5915">
      <w:pPr>
        <w:spacing w:after="0" w:line="240" w:lineRule="auto"/>
        <w:jc w:val="both"/>
        <w:rPr>
          <w:rFonts w:asciiTheme="majorHAnsi" w:hAnsiTheme="majorHAnsi" w:cstheme="majorHAnsi"/>
          <w:b/>
          <w:bCs/>
          <w:sz w:val="22"/>
          <w:lang w:val="ro-RO"/>
        </w:rPr>
      </w:pPr>
    </w:p>
    <w:p w14:paraId="637B3A63" w14:textId="77777777" w:rsidR="00763A18" w:rsidRPr="00D63280" w:rsidRDefault="00763A18" w:rsidP="003A5915">
      <w:pPr>
        <w:spacing w:after="0" w:line="240" w:lineRule="auto"/>
        <w:jc w:val="both"/>
        <w:rPr>
          <w:rFonts w:asciiTheme="majorHAnsi" w:hAnsiTheme="majorHAnsi" w:cstheme="majorHAnsi"/>
          <w:b/>
          <w:bCs/>
          <w:sz w:val="22"/>
          <w:lang w:val="ro-RO"/>
        </w:rPr>
      </w:pPr>
    </w:p>
    <w:p w14:paraId="57B79AD6" w14:textId="69A49F80" w:rsidR="003A5915" w:rsidRPr="00D63280" w:rsidRDefault="003A5915" w:rsidP="003A5915">
      <w:pPr>
        <w:spacing w:after="0" w:line="240" w:lineRule="auto"/>
        <w:jc w:val="both"/>
        <w:rPr>
          <w:rFonts w:asciiTheme="majorHAnsi" w:hAnsiTheme="majorHAnsi" w:cstheme="majorHAnsi"/>
          <w:b/>
          <w:bCs/>
          <w:sz w:val="22"/>
          <w:lang w:val="ro-RO"/>
        </w:rPr>
      </w:pPr>
      <w:r w:rsidRPr="00D63280">
        <w:rPr>
          <w:rFonts w:asciiTheme="majorHAnsi" w:hAnsiTheme="majorHAnsi" w:cstheme="majorHAnsi"/>
          <w:b/>
          <w:bCs/>
          <w:sz w:val="22"/>
          <w:lang w:val="ro-RO"/>
        </w:rPr>
        <w:t>Baza opiniei</w:t>
      </w:r>
    </w:p>
    <w:p w14:paraId="0F8AA841" w14:textId="77777777" w:rsidR="00142AC7"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 xml:space="preserve">Am desfășurat auditul în conformitate cu Standardele Internaționale de Audit aplicabile, </w:t>
      </w:r>
      <w:r w:rsidRPr="00D63280">
        <w:rPr>
          <w:rFonts w:asciiTheme="majorHAnsi" w:hAnsiTheme="majorHAnsi" w:cstheme="majorHAnsi"/>
          <w:sz w:val="22"/>
          <w:highlight w:val="darkGray"/>
          <w:lang w:val="ro-RO"/>
        </w:rPr>
        <w:t>inclusiv ISA 800/805</w:t>
      </w:r>
      <w:r w:rsidR="00E04226" w:rsidRPr="00D63280">
        <w:rPr>
          <w:rFonts w:asciiTheme="majorHAnsi" w:hAnsiTheme="majorHAnsi" w:cstheme="majorHAnsi"/>
          <w:sz w:val="22"/>
          <w:highlight w:val="darkGray"/>
          <w:lang w:val="ro-RO"/>
        </w:rPr>
        <w:t xml:space="preserve"> </w:t>
      </w:r>
      <w:r w:rsidR="000A616D" w:rsidRPr="00D63280">
        <w:rPr>
          <w:rFonts w:asciiTheme="majorHAnsi" w:hAnsiTheme="majorHAnsi" w:cstheme="majorHAnsi"/>
          <w:sz w:val="22"/>
          <w:highlight w:val="darkGray"/>
          <w:lang w:val="ro-RO"/>
        </w:rPr>
        <w:t xml:space="preserve">sau </w:t>
      </w:r>
      <w:r w:rsidR="00E04226" w:rsidRPr="00D63280">
        <w:rPr>
          <w:rFonts w:asciiTheme="majorHAnsi" w:hAnsiTheme="majorHAnsi" w:cstheme="majorHAnsi"/>
          <w:sz w:val="22"/>
          <w:highlight w:val="darkGray"/>
          <w:lang w:val="ro-RO"/>
        </w:rPr>
        <w:t>ISRS4400</w:t>
      </w:r>
      <w:r w:rsidRPr="00D63280">
        <w:rPr>
          <w:rFonts w:asciiTheme="majorHAnsi" w:hAnsiTheme="majorHAnsi" w:cstheme="majorHAnsi"/>
          <w:sz w:val="22"/>
          <w:highlight w:val="darkGray"/>
          <w:lang w:val="ro-RO"/>
        </w:rPr>
        <w:t>,</w:t>
      </w:r>
      <w:r w:rsidRPr="00D63280">
        <w:rPr>
          <w:rFonts w:asciiTheme="majorHAnsi" w:hAnsiTheme="majorHAnsi" w:cstheme="majorHAnsi"/>
          <w:sz w:val="22"/>
          <w:lang w:val="ro-RO"/>
        </w:rPr>
        <w:t xml:space="preserve"> după caz. Responsabilitățile noastre în baza acestor standarde sunt descrise în secțiunea „Responsabilitățile auditorului într-un audit al situațiilor financiare ale proiectului”. </w:t>
      </w:r>
    </w:p>
    <w:p w14:paraId="39BBD8DD" w14:textId="669183A0"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Suntem independenți față de Entitate și Fundație, în conformitate cu Codul etic al profesioniștilor contabili emis de IESBA și cu cerințele etice aplicabile în Republica Moldova, și ne-am îndeplinit celelalte responsabilități etice potrivit acestor cerințe. Considerăm că probele de audit obținute sunt suficiente și adecvate pentru a furniza o bază pentru opinia noastră.</w:t>
      </w:r>
    </w:p>
    <w:p w14:paraId="419AF531" w14:textId="77777777" w:rsidR="000D1525" w:rsidRPr="00D63280" w:rsidRDefault="000D1525" w:rsidP="003A5915">
      <w:pPr>
        <w:spacing w:after="0" w:line="240" w:lineRule="auto"/>
        <w:jc w:val="both"/>
        <w:rPr>
          <w:rFonts w:asciiTheme="majorHAnsi" w:hAnsiTheme="majorHAnsi" w:cstheme="majorHAnsi"/>
          <w:b/>
          <w:bCs/>
          <w:sz w:val="22"/>
          <w:lang w:val="ro-RO"/>
        </w:rPr>
      </w:pPr>
    </w:p>
    <w:p w14:paraId="6C79057D" w14:textId="77777777" w:rsidR="00763A18" w:rsidRPr="00D63280" w:rsidRDefault="00763A18" w:rsidP="003A5915">
      <w:pPr>
        <w:spacing w:after="0" w:line="240" w:lineRule="auto"/>
        <w:jc w:val="both"/>
        <w:rPr>
          <w:rFonts w:asciiTheme="majorHAnsi" w:hAnsiTheme="majorHAnsi" w:cstheme="majorHAnsi"/>
          <w:b/>
          <w:bCs/>
          <w:sz w:val="22"/>
          <w:lang w:val="ro-RO"/>
        </w:rPr>
      </w:pPr>
    </w:p>
    <w:p w14:paraId="767B56F2" w14:textId="7492DFA7" w:rsidR="003A5915" w:rsidRPr="00D63280" w:rsidRDefault="003A5915" w:rsidP="003A5915">
      <w:pPr>
        <w:spacing w:after="0" w:line="240" w:lineRule="auto"/>
        <w:jc w:val="both"/>
        <w:rPr>
          <w:rFonts w:asciiTheme="majorHAnsi" w:hAnsiTheme="majorHAnsi" w:cstheme="majorHAnsi"/>
          <w:b/>
          <w:bCs/>
          <w:sz w:val="22"/>
          <w:lang w:val="ro-RO"/>
        </w:rPr>
      </w:pPr>
      <w:r w:rsidRPr="00D63280">
        <w:rPr>
          <w:rFonts w:asciiTheme="majorHAnsi" w:hAnsiTheme="majorHAnsi" w:cstheme="majorHAnsi"/>
          <w:b/>
          <w:bCs/>
          <w:sz w:val="22"/>
          <w:lang w:val="ro-RO"/>
        </w:rPr>
        <w:t>Evidențierea unor aspecte – baza de contabilizare și restricția privind distribuirea și utilizarea</w:t>
      </w:r>
    </w:p>
    <w:p w14:paraId="74C378BF" w14:textId="3CF12C9F"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 xml:space="preserve">Situațiile financiare ale proiectului sunt </w:t>
      </w:r>
      <w:r w:rsidR="0071197B" w:rsidRPr="00D63280">
        <w:rPr>
          <w:rFonts w:asciiTheme="majorHAnsi" w:hAnsiTheme="majorHAnsi" w:cstheme="majorHAnsi"/>
          <w:sz w:val="22"/>
          <w:lang w:val="ro-RO"/>
        </w:rPr>
        <w:t>verificate</w:t>
      </w:r>
      <w:r w:rsidRPr="00D63280">
        <w:rPr>
          <w:rFonts w:asciiTheme="majorHAnsi" w:hAnsiTheme="majorHAnsi" w:cstheme="majorHAnsi"/>
          <w:sz w:val="22"/>
          <w:lang w:val="ro-RO"/>
        </w:rPr>
        <w:t xml:space="preserve"> pentru a sprijini Beneficiarul în respectarea prevederilor Contractului de grant. În consecință, acestea pot să nu fie adecvate pentru alte scopuri. Raportul este destinat Beneficiarului și Fundației și nu trebuie distribuit sau utilizat de alte părți fără acordul expres al părților îndreptățite. Opinia noastră nu este modificată ca urmare a acestui aspect.</w:t>
      </w:r>
    </w:p>
    <w:p w14:paraId="2352A603" w14:textId="77777777" w:rsidR="000D1525" w:rsidRPr="00D63280" w:rsidRDefault="000D1525" w:rsidP="003A5915">
      <w:pPr>
        <w:spacing w:after="0" w:line="240" w:lineRule="auto"/>
        <w:jc w:val="both"/>
        <w:rPr>
          <w:rFonts w:asciiTheme="majorHAnsi" w:hAnsiTheme="majorHAnsi" w:cstheme="majorHAnsi"/>
          <w:b/>
          <w:bCs/>
          <w:sz w:val="22"/>
          <w:lang w:val="ro-RO"/>
        </w:rPr>
      </w:pPr>
    </w:p>
    <w:p w14:paraId="66466145" w14:textId="77777777" w:rsidR="00763A18" w:rsidRPr="00D63280" w:rsidRDefault="00763A18" w:rsidP="003A5915">
      <w:pPr>
        <w:spacing w:after="0" w:line="240" w:lineRule="auto"/>
        <w:jc w:val="both"/>
        <w:rPr>
          <w:rFonts w:asciiTheme="majorHAnsi" w:hAnsiTheme="majorHAnsi" w:cstheme="majorHAnsi"/>
          <w:b/>
          <w:bCs/>
          <w:sz w:val="22"/>
          <w:lang w:val="ro-RO"/>
        </w:rPr>
      </w:pPr>
    </w:p>
    <w:p w14:paraId="09FC3AE4" w14:textId="70BD2573" w:rsidR="003A5915" w:rsidRPr="00D63280" w:rsidRDefault="003A5915" w:rsidP="003A5915">
      <w:pPr>
        <w:spacing w:after="0" w:line="240" w:lineRule="auto"/>
        <w:jc w:val="both"/>
        <w:rPr>
          <w:rFonts w:asciiTheme="majorHAnsi" w:hAnsiTheme="majorHAnsi" w:cstheme="majorHAnsi"/>
          <w:b/>
          <w:bCs/>
          <w:sz w:val="22"/>
          <w:lang w:val="ro-RO"/>
        </w:rPr>
      </w:pPr>
      <w:r w:rsidRPr="00D63280">
        <w:rPr>
          <w:rFonts w:asciiTheme="majorHAnsi" w:hAnsiTheme="majorHAnsi" w:cstheme="majorHAnsi"/>
          <w:b/>
          <w:bCs/>
          <w:sz w:val="22"/>
          <w:lang w:val="ro-RO"/>
        </w:rPr>
        <w:t>Responsabilitățile conducerii și ale persoanelor responsabile cu guvernanța</w:t>
      </w:r>
    </w:p>
    <w:p w14:paraId="2C6BE7EA"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Conducerea Beneficiarului este responsabilă pentru întocmirea situațiilor financiare ale proiectului în conformitate cu prevederile Contractului de grant și cu politicile contabile aplicabile, precum și pentru menținerea unui sistem de control intern pe care îl consideră necesar pentru întocmirea situațiilor financiare lipsite de denaturări semnificative, cauzate fie de fraudă, fie de eroare.</w:t>
      </w:r>
    </w:p>
    <w:p w14:paraId="42ACC07E"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Conducerea este responsabilă pentru păstrarea documentelor justificative, evidența separată a operațiunilor proiectului, respectarea bugetului aprobat, aplicarea corectă a legislației fiscale și asigurarea conformității cheltuielilor cu condițiile contractuale.</w:t>
      </w:r>
    </w:p>
    <w:p w14:paraId="0229F4DD" w14:textId="77777777" w:rsidR="000D1525" w:rsidRPr="00D63280" w:rsidRDefault="000D1525" w:rsidP="003A5915">
      <w:pPr>
        <w:spacing w:after="0" w:line="240" w:lineRule="auto"/>
        <w:jc w:val="both"/>
        <w:rPr>
          <w:rFonts w:asciiTheme="majorHAnsi" w:hAnsiTheme="majorHAnsi" w:cstheme="majorHAnsi"/>
          <w:b/>
          <w:bCs/>
          <w:sz w:val="22"/>
          <w:lang w:val="ro-RO"/>
        </w:rPr>
      </w:pPr>
    </w:p>
    <w:p w14:paraId="065326AE" w14:textId="77777777" w:rsidR="00763A18" w:rsidRPr="00D63280" w:rsidRDefault="00763A18" w:rsidP="003A5915">
      <w:pPr>
        <w:spacing w:after="0" w:line="240" w:lineRule="auto"/>
        <w:jc w:val="both"/>
        <w:rPr>
          <w:rFonts w:asciiTheme="majorHAnsi" w:hAnsiTheme="majorHAnsi" w:cstheme="majorHAnsi"/>
          <w:b/>
          <w:bCs/>
          <w:sz w:val="22"/>
          <w:lang w:val="ro-RO"/>
        </w:rPr>
      </w:pPr>
    </w:p>
    <w:p w14:paraId="78617C5C" w14:textId="34B79709" w:rsidR="003A5915" w:rsidRPr="00D63280" w:rsidRDefault="003A5915" w:rsidP="003A5915">
      <w:pPr>
        <w:spacing w:after="0" w:line="240" w:lineRule="auto"/>
        <w:jc w:val="both"/>
        <w:rPr>
          <w:rFonts w:asciiTheme="majorHAnsi" w:hAnsiTheme="majorHAnsi" w:cstheme="majorHAnsi"/>
          <w:b/>
          <w:bCs/>
          <w:sz w:val="22"/>
          <w:lang w:val="ro-RO"/>
        </w:rPr>
      </w:pPr>
      <w:r w:rsidRPr="00D63280">
        <w:rPr>
          <w:rFonts w:asciiTheme="majorHAnsi" w:hAnsiTheme="majorHAnsi" w:cstheme="majorHAnsi"/>
          <w:b/>
          <w:bCs/>
          <w:sz w:val="22"/>
          <w:lang w:val="ro-RO"/>
        </w:rPr>
        <w:t>Responsabilitățile auditorului</w:t>
      </w:r>
    </w:p>
    <w:p w14:paraId="26D20DCE" w14:textId="77777777" w:rsidR="00800159"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 xml:space="preserve">Obiectivele noastre constau în obținerea unei asigurări rezonabile privind măsura în care situațiile financiare ale proiectului sunt lipsite de denaturări semnificative, cauzate fie de fraudă, fie de eroare, și în emiterea unui raport care include opinia noastră. </w:t>
      </w:r>
    </w:p>
    <w:p w14:paraId="4EECC66A" w14:textId="6D13AC9E"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lastRenderedPageBreak/>
        <w:t>Asigurarea rezonabilă reprezintă un nivel ridicat de asigurare, dar nu garantează detectarea tuturor denaturărilor semnificative.</w:t>
      </w:r>
      <w:r w:rsidR="000A0978" w:rsidRPr="00D63280">
        <w:rPr>
          <w:rFonts w:asciiTheme="majorHAnsi" w:hAnsiTheme="majorHAnsi" w:cstheme="majorHAnsi"/>
          <w:sz w:val="22"/>
          <w:lang w:val="ro-RO"/>
        </w:rPr>
        <w:t xml:space="preserve"> De asemenea:</w:t>
      </w:r>
    </w:p>
    <w:p w14:paraId="6C84A70C" w14:textId="77777777" w:rsidR="003A5915" w:rsidRPr="00D63280" w:rsidRDefault="003A5915" w:rsidP="0007214D">
      <w:pPr>
        <w:pStyle w:val="ListParagraph"/>
        <w:numPr>
          <w:ilvl w:val="0"/>
          <w:numId w:val="10"/>
        </w:num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identificăm și evaluăm riscurile de denaturare semnificativă a situațiilor financiare ale proiectului;</w:t>
      </w:r>
    </w:p>
    <w:p w14:paraId="38096FB2" w14:textId="77777777" w:rsidR="003A5915" w:rsidRPr="00D63280" w:rsidRDefault="003A5915" w:rsidP="0007214D">
      <w:pPr>
        <w:pStyle w:val="ListParagraph"/>
        <w:numPr>
          <w:ilvl w:val="0"/>
          <w:numId w:val="10"/>
        </w:num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elaborăm și efectuăm proceduri de audit ca răspuns la riscurile evaluate;</w:t>
      </w:r>
    </w:p>
    <w:p w14:paraId="5D0ECEB6" w14:textId="77777777" w:rsidR="003A5915" w:rsidRPr="00D63280" w:rsidRDefault="003A5915" w:rsidP="0007214D">
      <w:pPr>
        <w:pStyle w:val="ListParagraph"/>
        <w:numPr>
          <w:ilvl w:val="0"/>
          <w:numId w:val="10"/>
        </w:num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obținem o înțelegere a controlului intern relevant pentru audit, fără a exprima o opinie separată asupra eficacității acestuia, cu excepția cazului în care acest lucru este cerut expres;</w:t>
      </w:r>
    </w:p>
    <w:p w14:paraId="1C1D0E29" w14:textId="77777777" w:rsidR="003A5915" w:rsidRPr="00D63280" w:rsidRDefault="003A5915" w:rsidP="0007214D">
      <w:pPr>
        <w:pStyle w:val="ListParagraph"/>
        <w:numPr>
          <w:ilvl w:val="0"/>
          <w:numId w:val="10"/>
        </w:num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evaluăm conformitatea cheltuielilor cu bugetul aprobat, Contractul de grant, documentele justificative și legislația aplicabilă;</w:t>
      </w:r>
    </w:p>
    <w:p w14:paraId="21B4FFE8" w14:textId="77777777" w:rsidR="003A5915" w:rsidRPr="00D63280" w:rsidRDefault="003A5915" w:rsidP="0007214D">
      <w:pPr>
        <w:pStyle w:val="ListParagraph"/>
        <w:numPr>
          <w:ilvl w:val="0"/>
          <w:numId w:val="10"/>
        </w:num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comunicăm conducerii constatări relevante, deficiențe de control intern și recomandări de îmbunătățire.</w:t>
      </w:r>
    </w:p>
    <w:p w14:paraId="7D76E7B4" w14:textId="77777777" w:rsidR="000D1525" w:rsidRPr="00D63280" w:rsidRDefault="000D1525" w:rsidP="003A5915">
      <w:pPr>
        <w:spacing w:after="0" w:line="240" w:lineRule="auto"/>
        <w:jc w:val="both"/>
        <w:rPr>
          <w:rFonts w:asciiTheme="majorHAnsi" w:hAnsiTheme="majorHAnsi" w:cstheme="majorHAnsi"/>
          <w:b/>
          <w:bCs/>
          <w:sz w:val="22"/>
          <w:lang w:val="ro-RO"/>
        </w:rPr>
      </w:pPr>
    </w:p>
    <w:p w14:paraId="2438E3F1" w14:textId="77777777" w:rsidR="00B645A3" w:rsidRPr="00D63280" w:rsidRDefault="00B645A3" w:rsidP="003A5915">
      <w:pPr>
        <w:spacing w:after="0" w:line="240" w:lineRule="auto"/>
        <w:jc w:val="both"/>
        <w:rPr>
          <w:rFonts w:asciiTheme="majorHAnsi" w:hAnsiTheme="majorHAnsi" w:cstheme="majorHAnsi"/>
          <w:b/>
          <w:bCs/>
          <w:sz w:val="22"/>
          <w:lang w:val="ro-RO"/>
        </w:rPr>
      </w:pPr>
    </w:p>
    <w:p w14:paraId="748DEBB5" w14:textId="6749F5B9" w:rsidR="00B645A3" w:rsidRPr="00D63280" w:rsidRDefault="00C942FC"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sz w:val="22"/>
          <w:highlight w:val="lightGray"/>
          <w:lang w:val="ro-RO"/>
        </w:rPr>
        <w:t>Menționăm că, în urma procedurilor de audit efectuate, nu am identificat aspecte care, în opinia auditorului, trebuie comunicate conducerii entității printr-o scrisoare către management. Dacă se identifică astfel de aspecte, această frază va fi înlocuită cu o trimitere la scrisoarea către management și cu sinteza constatărilor relevante.</w:t>
      </w:r>
    </w:p>
    <w:p w14:paraId="0A40264B" w14:textId="77777777" w:rsidR="00B645A3" w:rsidRPr="00D63280" w:rsidRDefault="00B645A3" w:rsidP="003A5915">
      <w:pPr>
        <w:spacing w:after="0" w:line="240" w:lineRule="auto"/>
        <w:jc w:val="both"/>
        <w:rPr>
          <w:rFonts w:asciiTheme="majorHAnsi" w:hAnsiTheme="majorHAnsi" w:cstheme="majorHAnsi"/>
          <w:b/>
          <w:bCs/>
          <w:sz w:val="22"/>
          <w:highlight w:val="darkGray"/>
          <w:lang w:val="ro-RO"/>
        </w:rPr>
      </w:pPr>
    </w:p>
    <w:p w14:paraId="6E9EAE1B" w14:textId="77777777" w:rsidR="00763A18" w:rsidRPr="00D63280" w:rsidRDefault="00763A18" w:rsidP="003A5915">
      <w:pPr>
        <w:spacing w:after="0" w:line="240" w:lineRule="auto"/>
        <w:jc w:val="both"/>
        <w:rPr>
          <w:rFonts w:asciiTheme="majorHAnsi" w:hAnsiTheme="majorHAnsi" w:cstheme="majorHAnsi"/>
          <w:b/>
          <w:bCs/>
          <w:sz w:val="22"/>
          <w:highlight w:val="darkGray"/>
          <w:lang w:val="ro-RO"/>
        </w:rPr>
      </w:pPr>
    </w:p>
    <w:p w14:paraId="37CA25EC" w14:textId="7C56C92C"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Semnătura auditorului</w:t>
      </w:r>
      <w:r w:rsidR="00E50D85" w:rsidRPr="00D63280">
        <w:rPr>
          <w:rFonts w:asciiTheme="majorHAnsi" w:hAnsiTheme="majorHAnsi" w:cstheme="majorHAnsi"/>
          <w:sz w:val="22"/>
          <w:lang w:val="ro-RO"/>
        </w:rPr>
        <w:t>:</w:t>
      </w:r>
    </w:p>
    <w:p w14:paraId="0CBF03E5" w14:textId="77777777" w:rsidR="00B645A3" w:rsidRPr="00D63280" w:rsidRDefault="00B645A3" w:rsidP="003A5915">
      <w:pPr>
        <w:spacing w:after="0" w:line="240" w:lineRule="auto"/>
        <w:jc w:val="both"/>
        <w:rPr>
          <w:rFonts w:asciiTheme="majorHAnsi" w:hAnsiTheme="majorHAnsi" w:cstheme="majorHAnsi"/>
          <w:b/>
          <w:bCs/>
          <w:sz w:val="22"/>
          <w:lang w:val="ro-RO"/>
        </w:rPr>
      </w:pPr>
    </w:p>
    <w:p w14:paraId="39E3A237" w14:textId="77777777" w:rsidR="00B645A3" w:rsidRPr="00D63280" w:rsidRDefault="00B645A3" w:rsidP="003A5915">
      <w:pPr>
        <w:spacing w:after="0" w:line="240" w:lineRule="auto"/>
        <w:jc w:val="both"/>
        <w:rPr>
          <w:rFonts w:asciiTheme="majorHAnsi" w:hAnsiTheme="majorHAnsi" w:cstheme="majorHAnsi"/>
          <w:b/>
          <w:bCs/>
          <w:sz w:val="22"/>
          <w:lang w:val="ro-RO"/>
        </w:rPr>
      </w:pPr>
    </w:p>
    <w:p w14:paraId="611DA2E1"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 xml:space="preserve">În numele </w:t>
      </w:r>
      <w:r w:rsidRPr="00D63280">
        <w:rPr>
          <w:rFonts w:asciiTheme="majorHAnsi" w:hAnsiTheme="majorHAnsi" w:cstheme="majorHAnsi"/>
          <w:sz w:val="22"/>
          <w:highlight w:val="darkGray"/>
          <w:lang w:val="ro-RO"/>
        </w:rPr>
        <w:t>[Entitatea de audit]</w:t>
      </w:r>
      <w:r w:rsidRPr="00D63280">
        <w:rPr>
          <w:rFonts w:asciiTheme="majorHAnsi" w:hAnsiTheme="majorHAnsi" w:cstheme="majorHAnsi"/>
          <w:sz w:val="22"/>
          <w:lang w:val="ro-RO"/>
        </w:rPr>
        <w:t xml:space="preserve">, entitate de audit înregistrată în Registrul public al entităților de audit cu nr. </w:t>
      </w:r>
      <w:r w:rsidRPr="00D63280">
        <w:rPr>
          <w:rFonts w:asciiTheme="majorHAnsi" w:hAnsiTheme="majorHAnsi" w:cstheme="majorHAnsi"/>
          <w:sz w:val="22"/>
          <w:highlight w:val="darkGray"/>
          <w:lang w:val="ro-RO"/>
        </w:rPr>
        <w:t>[●]</w:t>
      </w:r>
    </w:p>
    <w:p w14:paraId="742FBAF8" w14:textId="77777777" w:rsidR="00B32ACB" w:rsidRPr="00D63280" w:rsidRDefault="00B32ACB" w:rsidP="003A5915">
      <w:pPr>
        <w:spacing w:after="0" w:line="240" w:lineRule="auto"/>
        <w:jc w:val="both"/>
        <w:rPr>
          <w:rFonts w:asciiTheme="majorHAnsi" w:hAnsiTheme="majorHAnsi" w:cstheme="majorHAnsi"/>
          <w:sz w:val="22"/>
          <w:lang w:val="ro-RO"/>
        </w:rPr>
      </w:pPr>
    </w:p>
    <w:p w14:paraId="48FE6AE7" w14:textId="72B0656B"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 xml:space="preserve">Auditor certificat: </w:t>
      </w:r>
      <w:r w:rsidRPr="00D63280">
        <w:rPr>
          <w:rFonts w:asciiTheme="majorHAnsi" w:hAnsiTheme="majorHAnsi" w:cstheme="majorHAnsi"/>
          <w:sz w:val="22"/>
          <w:highlight w:val="darkGray"/>
          <w:lang w:val="ro-RO"/>
        </w:rPr>
        <w:t>[Nume, prenume]</w:t>
      </w:r>
    </w:p>
    <w:p w14:paraId="2F1D4601" w14:textId="77777777" w:rsidR="0007214D" w:rsidRPr="00D63280" w:rsidRDefault="0007214D" w:rsidP="003A5915">
      <w:pPr>
        <w:spacing w:after="0" w:line="240" w:lineRule="auto"/>
        <w:jc w:val="both"/>
        <w:rPr>
          <w:rFonts w:asciiTheme="majorHAnsi" w:hAnsiTheme="majorHAnsi" w:cstheme="majorHAnsi"/>
          <w:sz w:val="22"/>
          <w:lang w:val="ro-RO"/>
        </w:rPr>
      </w:pPr>
    </w:p>
    <w:p w14:paraId="6357FF99" w14:textId="304701D0"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 xml:space="preserve">Certificat de calificare a auditorului: seria </w:t>
      </w:r>
      <w:r w:rsidRPr="00D63280">
        <w:rPr>
          <w:rFonts w:asciiTheme="majorHAnsi" w:hAnsiTheme="majorHAnsi" w:cstheme="majorHAnsi"/>
          <w:sz w:val="22"/>
          <w:highlight w:val="darkGray"/>
          <w:lang w:val="ro-RO"/>
        </w:rPr>
        <w:t>[●]</w:t>
      </w:r>
      <w:r w:rsidRPr="00D63280">
        <w:rPr>
          <w:rFonts w:asciiTheme="majorHAnsi" w:hAnsiTheme="majorHAnsi" w:cstheme="majorHAnsi"/>
          <w:sz w:val="22"/>
          <w:lang w:val="ro-RO"/>
        </w:rPr>
        <w:t xml:space="preserve"> nr. </w:t>
      </w:r>
      <w:r w:rsidRPr="00D63280">
        <w:rPr>
          <w:rFonts w:asciiTheme="majorHAnsi" w:hAnsiTheme="majorHAnsi" w:cstheme="majorHAnsi"/>
          <w:sz w:val="22"/>
          <w:highlight w:val="darkGray"/>
          <w:lang w:val="ro-RO"/>
        </w:rPr>
        <w:t>[●]</w:t>
      </w:r>
      <w:r w:rsidRPr="00D63280">
        <w:rPr>
          <w:rFonts w:asciiTheme="majorHAnsi" w:hAnsiTheme="majorHAnsi" w:cstheme="majorHAnsi"/>
          <w:sz w:val="22"/>
          <w:lang w:val="ro-RO"/>
        </w:rPr>
        <w:t xml:space="preserve"> din </w:t>
      </w:r>
      <w:r w:rsidRPr="00D63280">
        <w:rPr>
          <w:rFonts w:asciiTheme="majorHAnsi" w:hAnsiTheme="majorHAnsi" w:cstheme="majorHAnsi"/>
          <w:sz w:val="22"/>
          <w:highlight w:val="darkGray"/>
          <w:lang w:val="ro-RO"/>
        </w:rPr>
        <w:t>[●]</w:t>
      </w:r>
    </w:p>
    <w:p w14:paraId="3127162F" w14:textId="77777777" w:rsidR="0007214D" w:rsidRPr="00D63280" w:rsidRDefault="0007214D" w:rsidP="003A5915">
      <w:pPr>
        <w:spacing w:after="0" w:line="240" w:lineRule="auto"/>
        <w:jc w:val="both"/>
        <w:rPr>
          <w:rFonts w:asciiTheme="majorHAnsi" w:hAnsiTheme="majorHAnsi" w:cstheme="majorHAnsi"/>
          <w:sz w:val="22"/>
          <w:lang w:val="ro-RO"/>
        </w:rPr>
      </w:pPr>
    </w:p>
    <w:p w14:paraId="41F58F10" w14:textId="11136C1C"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 xml:space="preserve">Chișinău, </w:t>
      </w:r>
      <w:r w:rsidRPr="00D63280">
        <w:rPr>
          <w:rFonts w:asciiTheme="majorHAnsi" w:hAnsiTheme="majorHAnsi" w:cstheme="majorHAnsi"/>
          <w:sz w:val="22"/>
          <w:highlight w:val="darkGray"/>
          <w:lang w:val="ro-RO"/>
        </w:rPr>
        <w:t>[data raportului]</w:t>
      </w:r>
    </w:p>
    <w:p w14:paraId="047E23AB"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br w:type="page"/>
      </w:r>
    </w:p>
    <w:p w14:paraId="762B1C34" w14:textId="77777777" w:rsidR="003A5915" w:rsidRPr="00D63280" w:rsidRDefault="003A5915" w:rsidP="003A5915">
      <w:pPr>
        <w:spacing w:after="0" w:line="240" w:lineRule="auto"/>
        <w:jc w:val="both"/>
        <w:rPr>
          <w:rFonts w:asciiTheme="majorHAnsi" w:hAnsiTheme="majorHAnsi" w:cstheme="majorHAnsi"/>
          <w:b/>
          <w:bCs/>
          <w:sz w:val="24"/>
          <w:szCs w:val="24"/>
          <w:lang w:val="ro-RO"/>
        </w:rPr>
      </w:pPr>
      <w:r w:rsidRPr="00D63280">
        <w:rPr>
          <w:rFonts w:asciiTheme="majorHAnsi" w:hAnsiTheme="majorHAnsi" w:cstheme="majorHAnsi"/>
          <w:b/>
          <w:bCs/>
          <w:sz w:val="24"/>
          <w:szCs w:val="24"/>
          <w:lang w:val="ro-RO"/>
        </w:rPr>
        <w:lastRenderedPageBreak/>
        <w:t>1. Informații generale despre Beneficiar</w:t>
      </w:r>
    </w:p>
    <w:tbl>
      <w:tblPr>
        <w:tblStyle w:val="TableGrid"/>
        <w:tblW w:w="0" w:type="auto"/>
        <w:tblLook w:val="04A0" w:firstRow="1" w:lastRow="0" w:firstColumn="1" w:lastColumn="0" w:noHBand="0" w:noVBand="1"/>
      </w:tblPr>
      <w:tblGrid>
        <w:gridCol w:w="3285"/>
        <w:gridCol w:w="6451"/>
      </w:tblGrid>
      <w:tr w:rsidR="003A5915" w:rsidRPr="00D63280" w14:paraId="3477782F" w14:textId="77777777" w:rsidTr="00FC70D4">
        <w:tc>
          <w:tcPr>
            <w:tcW w:w="3285" w:type="dxa"/>
          </w:tcPr>
          <w:p w14:paraId="6EE5E2DC"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Element</w:t>
            </w:r>
          </w:p>
        </w:tc>
        <w:tc>
          <w:tcPr>
            <w:tcW w:w="6451" w:type="dxa"/>
          </w:tcPr>
          <w:p w14:paraId="043D0863"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Descriere</w:t>
            </w:r>
          </w:p>
        </w:tc>
      </w:tr>
      <w:tr w:rsidR="003A5915" w:rsidRPr="00D63280" w14:paraId="2219ED0F" w14:textId="77777777" w:rsidTr="00FC70D4">
        <w:tc>
          <w:tcPr>
            <w:tcW w:w="3285" w:type="dxa"/>
          </w:tcPr>
          <w:p w14:paraId="664A8215"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Denumirea completă</w:t>
            </w:r>
          </w:p>
        </w:tc>
        <w:tc>
          <w:tcPr>
            <w:tcW w:w="6451" w:type="dxa"/>
          </w:tcPr>
          <w:p w14:paraId="536D45C1"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[Denumirea Beneficiarului]</w:t>
            </w:r>
          </w:p>
        </w:tc>
      </w:tr>
      <w:tr w:rsidR="003A5915" w:rsidRPr="00D63280" w14:paraId="18A97A2F" w14:textId="77777777" w:rsidTr="00FC70D4">
        <w:tc>
          <w:tcPr>
            <w:tcW w:w="3285" w:type="dxa"/>
          </w:tcPr>
          <w:p w14:paraId="57A81A29"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Forma juridică</w:t>
            </w:r>
          </w:p>
        </w:tc>
        <w:tc>
          <w:tcPr>
            <w:tcW w:w="6451" w:type="dxa"/>
          </w:tcPr>
          <w:p w14:paraId="67007C32"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[Asociație obștească / instituție publică / instituție privată / altă formă]</w:t>
            </w:r>
          </w:p>
        </w:tc>
      </w:tr>
      <w:tr w:rsidR="003A5915" w:rsidRPr="00D63280" w14:paraId="70ACB3A3" w14:textId="77777777" w:rsidTr="00FC70D4">
        <w:tc>
          <w:tcPr>
            <w:tcW w:w="3285" w:type="dxa"/>
          </w:tcPr>
          <w:p w14:paraId="38C125C1"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IDNO</w:t>
            </w:r>
          </w:p>
        </w:tc>
        <w:tc>
          <w:tcPr>
            <w:tcW w:w="6451" w:type="dxa"/>
          </w:tcPr>
          <w:p w14:paraId="64D23E4B"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r>
      <w:tr w:rsidR="003A5915" w:rsidRPr="00D63280" w14:paraId="4624A9EF" w14:textId="77777777" w:rsidTr="00FC70D4">
        <w:tc>
          <w:tcPr>
            <w:tcW w:w="3285" w:type="dxa"/>
          </w:tcPr>
          <w:p w14:paraId="2C745FBD"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Data înregistrării</w:t>
            </w:r>
          </w:p>
        </w:tc>
        <w:tc>
          <w:tcPr>
            <w:tcW w:w="6451" w:type="dxa"/>
          </w:tcPr>
          <w:p w14:paraId="0789A251"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r>
      <w:tr w:rsidR="003A5915" w:rsidRPr="00D63280" w14:paraId="4EC50541" w14:textId="77777777" w:rsidTr="00FC70D4">
        <w:tc>
          <w:tcPr>
            <w:tcW w:w="3285" w:type="dxa"/>
          </w:tcPr>
          <w:p w14:paraId="07980B9F"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Sediul juridic</w:t>
            </w:r>
          </w:p>
        </w:tc>
        <w:tc>
          <w:tcPr>
            <w:tcW w:w="6451" w:type="dxa"/>
          </w:tcPr>
          <w:p w14:paraId="6F028569"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r>
      <w:tr w:rsidR="003A5915" w:rsidRPr="00D63280" w14:paraId="08E39A7C" w14:textId="77777777" w:rsidTr="00FC70D4">
        <w:tc>
          <w:tcPr>
            <w:tcW w:w="3285" w:type="dxa"/>
          </w:tcPr>
          <w:p w14:paraId="77676F0B" w14:textId="00FFBAEF" w:rsidR="003A5915" w:rsidRPr="00D63280" w:rsidRDefault="004408F9"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Reprezentant legal</w:t>
            </w:r>
          </w:p>
        </w:tc>
        <w:tc>
          <w:tcPr>
            <w:tcW w:w="6451" w:type="dxa"/>
          </w:tcPr>
          <w:p w14:paraId="561BF06E"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[nume, funcție]</w:t>
            </w:r>
          </w:p>
        </w:tc>
      </w:tr>
      <w:tr w:rsidR="003A5915" w:rsidRPr="00D63280" w14:paraId="35647892" w14:textId="77777777" w:rsidTr="00FC70D4">
        <w:tc>
          <w:tcPr>
            <w:tcW w:w="3285" w:type="dxa"/>
          </w:tcPr>
          <w:p w14:paraId="1EAA3774"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Contabil / responsabil financiar</w:t>
            </w:r>
          </w:p>
        </w:tc>
        <w:tc>
          <w:tcPr>
            <w:tcW w:w="6451" w:type="dxa"/>
          </w:tcPr>
          <w:p w14:paraId="031E1DA8"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[nume, funcție]</w:t>
            </w:r>
          </w:p>
        </w:tc>
      </w:tr>
      <w:tr w:rsidR="003A5915" w:rsidRPr="00D63280" w14:paraId="7C144C30" w14:textId="77777777" w:rsidTr="00FC70D4">
        <w:tc>
          <w:tcPr>
            <w:tcW w:w="3285" w:type="dxa"/>
          </w:tcPr>
          <w:p w14:paraId="6A7237E7" w14:textId="385C980F" w:rsidR="003A5915" w:rsidRPr="00D63280" w:rsidRDefault="00FC70D4"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Soft</w:t>
            </w:r>
            <w:r w:rsidR="003A5915" w:rsidRPr="00D63280">
              <w:rPr>
                <w:rFonts w:asciiTheme="majorHAnsi" w:hAnsiTheme="majorHAnsi" w:cstheme="majorHAnsi"/>
                <w:b/>
                <w:sz w:val="22"/>
                <w:lang w:val="ro-RO"/>
              </w:rPr>
              <w:t xml:space="preserve"> contabil utilizat</w:t>
            </w:r>
          </w:p>
        </w:tc>
        <w:tc>
          <w:tcPr>
            <w:tcW w:w="6451" w:type="dxa"/>
          </w:tcPr>
          <w:p w14:paraId="3AD798F9"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[1C / Wizcount / alt sistem]</w:t>
            </w:r>
          </w:p>
        </w:tc>
      </w:tr>
      <w:tr w:rsidR="00FC70D4" w:rsidRPr="00D63280" w14:paraId="03AEA247" w14:textId="77777777" w:rsidTr="00FC70D4">
        <w:tc>
          <w:tcPr>
            <w:tcW w:w="3285" w:type="dxa"/>
          </w:tcPr>
          <w:p w14:paraId="108D608E" w14:textId="6C927B13" w:rsidR="00FC70D4" w:rsidRPr="00D63280" w:rsidRDefault="00FC70D4" w:rsidP="007B0AA6">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Sistem contabil</w:t>
            </w:r>
          </w:p>
        </w:tc>
        <w:tc>
          <w:tcPr>
            <w:tcW w:w="6451" w:type="dxa"/>
          </w:tcPr>
          <w:p w14:paraId="1ABDF00B" w14:textId="55D18A60" w:rsidR="00FC70D4" w:rsidRPr="00D63280" w:rsidRDefault="00FC70D4" w:rsidP="007B0AA6">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r w:rsidR="00B24537" w:rsidRPr="00D63280">
              <w:rPr>
                <w:rFonts w:asciiTheme="majorHAnsi" w:hAnsiTheme="majorHAnsi" w:cstheme="majorHAnsi"/>
                <w:sz w:val="22"/>
                <w:highlight w:val="darkGray"/>
                <w:lang w:val="ro-RO"/>
              </w:rPr>
              <w:t>c</w:t>
            </w:r>
            <w:r w:rsidR="00A52EC3" w:rsidRPr="00D63280">
              <w:rPr>
                <w:rFonts w:asciiTheme="majorHAnsi" w:hAnsiTheme="majorHAnsi" w:cstheme="majorHAnsi"/>
                <w:sz w:val="22"/>
                <w:highlight w:val="darkGray"/>
                <w:lang w:val="ro-RO"/>
              </w:rPr>
              <w:t xml:space="preserve">ontabilitate în partidă dublă / </w:t>
            </w:r>
            <w:r w:rsidR="00B24537" w:rsidRPr="00D63280">
              <w:rPr>
                <w:rFonts w:asciiTheme="majorHAnsi" w:hAnsiTheme="majorHAnsi" w:cstheme="majorHAnsi"/>
                <w:sz w:val="22"/>
                <w:highlight w:val="darkGray"/>
                <w:lang w:val="ro-RO"/>
              </w:rPr>
              <w:t>contabilitate în partidă simplă</w:t>
            </w:r>
            <w:r w:rsidRPr="00D63280">
              <w:rPr>
                <w:rFonts w:asciiTheme="majorHAnsi" w:hAnsiTheme="majorHAnsi" w:cstheme="majorHAnsi"/>
                <w:sz w:val="22"/>
                <w:highlight w:val="darkGray"/>
                <w:lang w:val="ro-RO"/>
              </w:rPr>
              <w:t>]</w:t>
            </w:r>
          </w:p>
        </w:tc>
      </w:tr>
    </w:tbl>
    <w:p w14:paraId="2A2A836D" w14:textId="77777777" w:rsidR="00B32ACB" w:rsidRPr="00D63280" w:rsidRDefault="00B32ACB" w:rsidP="003A5915">
      <w:pPr>
        <w:spacing w:after="0" w:line="240" w:lineRule="auto"/>
        <w:jc w:val="both"/>
        <w:rPr>
          <w:rFonts w:asciiTheme="majorHAnsi" w:hAnsiTheme="majorHAnsi" w:cstheme="majorHAnsi"/>
          <w:sz w:val="22"/>
          <w:lang w:val="ro-RO"/>
        </w:rPr>
      </w:pPr>
    </w:p>
    <w:p w14:paraId="31BBD56F" w14:textId="6624BB18" w:rsidR="003A5915" w:rsidRPr="00D63280" w:rsidRDefault="003A5915" w:rsidP="003A5915">
      <w:pPr>
        <w:spacing w:after="0" w:line="240" w:lineRule="auto"/>
        <w:jc w:val="both"/>
        <w:rPr>
          <w:rFonts w:asciiTheme="majorHAnsi" w:hAnsiTheme="majorHAnsi" w:cstheme="majorHAnsi"/>
          <w:i/>
          <w:iCs/>
          <w:sz w:val="22"/>
          <w:lang w:val="ro-RO"/>
        </w:rPr>
      </w:pPr>
      <w:r w:rsidRPr="00D63280">
        <w:rPr>
          <w:rFonts w:asciiTheme="majorHAnsi" w:hAnsiTheme="majorHAnsi" w:cstheme="majorHAnsi"/>
          <w:i/>
          <w:iCs/>
          <w:sz w:val="22"/>
          <w:highlight w:val="lightGray"/>
          <w:lang w:val="ro-RO"/>
        </w:rPr>
        <w:t>Descrierea Beneficiarului va include, după caz, scopurile statutare, principalele domenii de activitate, structura de guvernanță relevantă pentru proiect, politicile contabile aplicate și modul de ținere a evidenței contabile.</w:t>
      </w:r>
    </w:p>
    <w:p w14:paraId="0425AFBC" w14:textId="77777777" w:rsidR="00B32ACB" w:rsidRPr="00D63280" w:rsidRDefault="00B32ACB" w:rsidP="003A5915">
      <w:pPr>
        <w:spacing w:after="0" w:line="240" w:lineRule="auto"/>
        <w:jc w:val="both"/>
        <w:rPr>
          <w:rFonts w:asciiTheme="majorHAnsi" w:hAnsiTheme="majorHAnsi" w:cstheme="majorHAnsi"/>
          <w:sz w:val="22"/>
          <w:lang w:val="ro-RO"/>
        </w:rPr>
      </w:pPr>
    </w:p>
    <w:p w14:paraId="2F8AC03B" w14:textId="77777777" w:rsidR="00B32ACB" w:rsidRPr="00D63280" w:rsidRDefault="00B32ACB" w:rsidP="003A5915">
      <w:pPr>
        <w:spacing w:after="0" w:line="240" w:lineRule="auto"/>
        <w:jc w:val="both"/>
        <w:rPr>
          <w:rFonts w:asciiTheme="majorHAnsi" w:hAnsiTheme="majorHAnsi" w:cstheme="majorHAnsi"/>
          <w:sz w:val="22"/>
          <w:lang w:val="ro-RO"/>
        </w:rPr>
      </w:pPr>
    </w:p>
    <w:p w14:paraId="0DF7D0E1" w14:textId="77777777" w:rsidR="003A5915" w:rsidRPr="00D63280" w:rsidRDefault="003A5915" w:rsidP="003A5915">
      <w:pPr>
        <w:spacing w:after="0" w:line="240" w:lineRule="auto"/>
        <w:jc w:val="both"/>
        <w:rPr>
          <w:rFonts w:asciiTheme="majorHAnsi" w:hAnsiTheme="majorHAnsi" w:cstheme="majorHAnsi"/>
          <w:b/>
          <w:bCs/>
          <w:sz w:val="24"/>
          <w:szCs w:val="24"/>
          <w:lang w:val="ro-RO"/>
        </w:rPr>
      </w:pPr>
      <w:r w:rsidRPr="00D63280">
        <w:rPr>
          <w:rFonts w:asciiTheme="majorHAnsi" w:hAnsiTheme="majorHAnsi" w:cstheme="majorHAnsi"/>
          <w:b/>
          <w:bCs/>
          <w:sz w:val="24"/>
          <w:szCs w:val="24"/>
          <w:lang w:val="ro-RO"/>
        </w:rPr>
        <w:t>2. Informații generale despre Proiectul supus auditului</w:t>
      </w:r>
    </w:p>
    <w:tbl>
      <w:tblPr>
        <w:tblStyle w:val="TableGrid"/>
        <w:tblW w:w="0" w:type="auto"/>
        <w:tblLook w:val="04A0" w:firstRow="1" w:lastRow="0" w:firstColumn="1" w:lastColumn="0" w:noHBand="0" w:noVBand="1"/>
      </w:tblPr>
      <w:tblGrid>
        <w:gridCol w:w="3332"/>
        <w:gridCol w:w="6404"/>
      </w:tblGrid>
      <w:tr w:rsidR="003A5915" w:rsidRPr="00D63280" w14:paraId="6587FC3D" w14:textId="77777777" w:rsidTr="003F5EB9">
        <w:tc>
          <w:tcPr>
            <w:tcW w:w="3456" w:type="dxa"/>
          </w:tcPr>
          <w:p w14:paraId="7714FB23"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Element</w:t>
            </w:r>
          </w:p>
        </w:tc>
        <w:tc>
          <w:tcPr>
            <w:tcW w:w="6912" w:type="dxa"/>
          </w:tcPr>
          <w:p w14:paraId="7AF35EC7"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Descriere</w:t>
            </w:r>
          </w:p>
        </w:tc>
      </w:tr>
      <w:tr w:rsidR="003A5915" w:rsidRPr="00D63280" w14:paraId="63D3621C" w14:textId="77777777" w:rsidTr="003F5EB9">
        <w:tc>
          <w:tcPr>
            <w:tcW w:w="3456" w:type="dxa"/>
          </w:tcPr>
          <w:p w14:paraId="2CE4AB6B"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Denumirea proiectului</w:t>
            </w:r>
          </w:p>
        </w:tc>
        <w:tc>
          <w:tcPr>
            <w:tcW w:w="6912" w:type="dxa"/>
          </w:tcPr>
          <w:p w14:paraId="5B90F9FE"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r>
      <w:tr w:rsidR="003A5915" w:rsidRPr="00D63280" w14:paraId="30704747" w14:textId="77777777" w:rsidTr="003F5EB9">
        <w:tc>
          <w:tcPr>
            <w:tcW w:w="3456" w:type="dxa"/>
          </w:tcPr>
          <w:p w14:paraId="3F67A809"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Durata proiectului</w:t>
            </w:r>
          </w:p>
        </w:tc>
        <w:tc>
          <w:tcPr>
            <w:tcW w:w="6912" w:type="dxa"/>
          </w:tcPr>
          <w:p w14:paraId="06A62F46"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r>
      <w:tr w:rsidR="003A5915" w:rsidRPr="00D63280" w14:paraId="6A0DE841" w14:textId="77777777" w:rsidTr="003F5EB9">
        <w:tc>
          <w:tcPr>
            <w:tcW w:w="3456" w:type="dxa"/>
          </w:tcPr>
          <w:p w14:paraId="5E6B4722"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Perioada auditată</w:t>
            </w:r>
          </w:p>
        </w:tc>
        <w:tc>
          <w:tcPr>
            <w:tcW w:w="6912" w:type="dxa"/>
          </w:tcPr>
          <w:p w14:paraId="5494C31C"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r>
      <w:tr w:rsidR="003A5915" w:rsidRPr="00D63280" w14:paraId="6823F0DA" w14:textId="77777777" w:rsidTr="003F5EB9">
        <w:tc>
          <w:tcPr>
            <w:tcW w:w="3456" w:type="dxa"/>
          </w:tcPr>
          <w:p w14:paraId="3293F2B6"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Organizația implementatoare</w:t>
            </w:r>
          </w:p>
        </w:tc>
        <w:tc>
          <w:tcPr>
            <w:tcW w:w="6912" w:type="dxa"/>
          </w:tcPr>
          <w:p w14:paraId="70D2F593"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r>
      <w:tr w:rsidR="003A5915" w:rsidRPr="00D63280" w14:paraId="28690222" w14:textId="77777777" w:rsidTr="003F5EB9">
        <w:tc>
          <w:tcPr>
            <w:tcW w:w="3456" w:type="dxa"/>
          </w:tcPr>
          <w:p w14:paraId="45DBBD20"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Finanțator/Donator</w:t>
            </w:r>
          </w:p>
        </w:tc>
        <w:tc>
          <w:tcPr>
            <w:tcW w:w="6912" w:type="dxa"/>
          </w:tcPr>
          <w:p w14:paraId="19F35DFA"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Fundația Soros Moldova</w:t>
            </w:r>
          </w:p>
        </w:tc>
      </w:tr>
      <w:tr w:rsidR="003A5915" w:rsidRPr="00D63280" w14:paraId="42F7643B" w14:textId="77777777" w:rsidTr="003F5EB9">
        <w:tc>
          <w:tcPr>
            <w:tcW w:w="3456" w:type="dxa"/>
          </w:tcPr>
          <w:p w14:paraId="5F83A2AC"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Contract de grant</w:t>
            </w:r>
          </w:p>
        </w:tc>
        <w:tc>
          <w:tcPr>
            <w:tcW w:w="6912" w:type="dxa"/>
          </w:tcPr>
          <w:p w14:paraId="580495E5"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nr. [●] din [●]</w:t>
            </w:r>
          </w:p>
        </w:tc>
      </w:tr>
      <w:tr w:rsidR="003A5915" w:rsidRPr="00D63280" w14:paraId="0C492941" w14:textId="77777777" w:rsidTr="003F5EB9">
        <w:tc>
          <w:tcPr>
            <w:tcW w:w="3456" w:type="dxa"/>
          </w:tcPr>
          <w:p w14:paraId="27CD16CF"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Bugetul proiectului</w:t>
            </w:r>
          </w:p>
        </w:tc>
        <w:tc>
          <w:tcPr>
            <w:tcW w:w="6912" w:type="dxa"/>
          </w:tcPr>
          <w:p w14:paraId="01F0C1D8"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 USD / MDL</w:t>
            </w:r>
          </w:p>
        </w:tc>
      </w:tr>
      <w:tr w:rsidR="003A5915" w:rsidRPr="00D63280" w14:paraId="5288835A" w14:textId="77777777" w:rsidTr="003F5EB9">
        <w:tc>
          <w:tcPr>
            <w:tcW w:w="3456" w:type="dxa"/>
          </w:tcPr>
          <w:p w14:paraId="6DC0556A"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Scopul proiectului</w:t>
            </w:r>
          </w:p>
        </w:tc>
        <w:tc>
          <w:tcPr>
            <w:tcW w:w="6912" w:type="dxa"/>
          </w:tcPr>
          <w:p w14:paraId="0699BA30"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r>
      <w:tr w:rsidR="003A5915" w:rsidRPr="00D63280" w14:paraId="2E185FD5" w14:textId="77777777" w:rsidTr="003F5EB9">
        <w:tc>
          <w:tcPr>
            <w:tcW w:w="3456" w:type="dxa"/>
          </w:tcPr>
          <w:p w14:paraId="5A23EB36"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Obiectivele proiectului</w:t>
            </w:r>
          </w:p>
        </w:tc>
        <w:tc>
          <w:tcPr>
            <w:tcW w:w="6912" w:type="dxa"/>
          </w:tcPr>
          <w:p w14:paraId="30C28C12" w14:textId="77777777" w:rsidR="003F5EB9"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1. [●]</w:t>
            </w:r>
          </w:p>
          <w:p w14:paraId="787EE87F" w14:textId="37AA4BFE" w:rsidR="003F5EB9"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2. [●]</w:t>
            </w:r>
          </w:p>
          <w:p w14:paraId="2F035674" w14:textId="7089FB69"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3. [●]</w:t>
            </w:r>
          </w:p>
        </w:tc>
      </w:tr>
    </w:tbl>
    <w:p w14:paraId="6FD5BE64" w14:textId="77777777" w:rsidR="003F5EB9" w:rsidRPr="00D63280" w:rsidRDefault="003F5EB9" w:rsidP="003A5915">
      <w:pPr>
        <w:spacing w:after="0" w:line="240" w:lineRule="auto"/>
        <w:jc w:val="both"/>
        <w:rPr>
          <w:rFonts w:asciiTheme="majorHAnsi" w:hAnsiTheme="majorHAnsi" w:cstheme="majorHAnsi"/>
          <w:b/>
          <w:bCs/>
          <w:sz w:val="22"/>
          <w:lang w:val="ro-RO"/>
        </w:rPr>
      </w:pPr>
    </w:p>
    <w:p w14:paraId="79EE6B99" w14:textId="77777777" w:rsidR="003F5EB9" w:rsidRPr="00D63280" w:rsidRDefault="003F5EB9" w:rsidP="003A5915">
      <w:pPr>
        <w:spacing w:after="0" w:line="240" w:lineRule="auto"/>
        <w:jc w:val="both"/>
        <w:rPr>
          <w:rFonts w:asciiTheme="majorHAnsi" w:hAnsiTheme="majorHAnsi" w:cstheme="majorHAnsi"/>
          <w:b/>
          <w:bCs/>
          <w:sz w:val="22"/>
          <w:lang w:val="ro-RO"/>
        </w:rPr>
      </w:pPr>
    </w:p>
    <w:p w14:paraId="782130FD" w14:textId="75F6036D" w:rsidR="003A5915" w:rsidRPr="00D63280" w:rsidRDefault="003A5915" w:rsidP="003A5915">
      <w:pPr>
        <w:spacing w:after="0" w:line="240" w:lineRule="auto"/>
        <w:jc w:val="both"/>
        <w:rPr>
          <w:rFonts w:asciiTheme="majorHAnsi" w:hAnsiTheme="majorHAnsi" w:cstheme="majorHAnsi"/>
          <w:b/>
          <w:bCs/>
          <w:sz w:val="24"/>
          <w:szCs w:val="24"/>
          <w:lang w:val="ro-RO"/>
        </w:rPr>
      </w:pPr>
      <w:r w:rsidRPr="00D63280">
        <w:rPr>
          <w:rFonts w:asciiTheme="majorHAnsi" w:hAnsiTheme="majorHAnsi" w:cstheme="majorHAnsi"/>
          <w:b/>
          <w:bCs/>
          <w:sz w:val="24"/>
          <w:szCs w:val="24"/>
          <w:lang w:val="ro-RO"/>
        </w:rPr>
        <w:t>3. Informația financiară supusă auditului</w:t>
      </w:r>
    </w:p>
    <w:p w14:paraId="6292A191" w14:textId="77777777" w:rsidR="003F5EB9" w:rsidRPr="00D63280" w:rsidRDefault="003F5EB9" w:rsidP="003A5915">
      <w:pPr>
        <w:spacing w:after="0" w:line="240" w:lineRule="auto"/>
        <w:jc w:val="both"/>
        <w:rPr>
          <w:rFonts w:asciiTheme="majorHAnsi" w:hAnsiTheme="majorHAnsi" w:cstheme="majorHAnsi"/>
          <w:b/>
          <w:bCs/>
          <w:sz w:val="22"/>
          <w:lang w:val="ro-RO"/>
        </w:rPr>
      </w:pPr>
    </w:p>
    <w:p w14:paraId="2C61461C" w14:textId="2E1479D5" w:rsidR="003A5915" w:rsidRPr="00D63280" w:rsidRDefault="003A5915" w:rsidP="003A5915">
      <w:pPr>
        <w:spacing w:after="0" w:line="240" w:lineRule="auto"/>
        <w:jc w:val="both"/>
        <w:rPr>
          <w:rFonts w:asciiTheme="majorHAnsi" w:hAnsiTheme="majorHAnsi" w:cstheme="majorHAnsi"/>
          <w:b/>
          <w:bCs/>
          <w:sz w:val="22"/>
          <w:lang w:val="ro-RO"/>
        </w:rPr>
      </w:pPr>
      <w:r w:rsidRPr="00D63280">
        <w:rPr>
          <w:rFonts w:asciiTheme="majorHAnsi" w:hAnsiTheme="majorHAnsi" w:cstheme="majorHAnsi"/>
          <w:b/>
          <w:bCs/>
          <w:sz w:val="22"/>
          <w:lang w:val="ro-RO"/>
        </w:rPr>
        <w:t>3.1 Partea I. Cheltuieli</w:t>
      </w:r>
    </w:p>
    <w:p w14:paraId="2F46EA19" w14:textId="77777777" w:rsidR="0031518E"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 xml:space="preserve">Subiectul auditului îl constituie cheltuielile suportate și raportate pentru perioada </w:t>
      </w:r>
      <w:r w:rsidRPr="00D63280">
        <w:rPr>
          <w:rFonts w:asciiTheme="majorHAnsi" w:hAnsiTheme="majorHAnsi" w:cstheme="majorHAnsi"/>
          <w:sz w:val="22"/>
          <w:highlight w:val="darkGray"/>
          <w:lang w:val="ro-RO"/>
        </w:rPr>
        <w:t>[●]</w:t>
      </w:r>
      <w:r w:rsidRPr="00D63280">
        <w:rPr>
          <w:rFonts w:asciiTheme="majorHAnsi" w:hAnsiTheme="majorHAnsi" w:cstheme="majorHAnsi"/>
          <w:sz w:val="22"/>
          <w:lang w:val="ro-RO"/>
        </w:rPr>
        <w:t xml:space="preserve">, în sumă totală de </w:t>
      </w:r>
      <w:r w:rsidRPr="00D63280">
        <w:rPr>
          <w:rFonts w:asciiTheme="majorHAnsi" w:hAnsiTheme="majorHAnsi" w:cstheme="majorHAnsi"/>
          <w:sz w:val="22"/>
          <w:highlight w:val="darkGray"/>
          <w:lang w:val="ro-RO"/>
        </w:rPr>
        <w:t>[●]</w:t>
      </w:r>
      <w:r w:rsidRPr="00D63280">
        <w:rPr>
          <w:rFonts w:asciiTheme="majorHAnsi" w:hAnsiTheme="majorHAnsi" w:cstheme="majorHAnsi"/>
          <w:sz w:val="22"/>
          <w:lang w:val="ro-RO"/>
        </w:rPr>
        <w:t xml:space="preserve"> USD / </w:t>
      </w:r>
      <w:r w:rsidRPr="00D63280">
        <w:rPr>
          <w:rFonts w:asciiTheme="majorHAnsi" w:hAnsiTheme="majorHAnsi" w:cstheme="majorHAnsi"/>
          <w:sz w:val="22"/>
          <w:highlight w:val="darkGray"/>
          <w:lang w:val="ro-RO"/>
        </w:rPr>
        <w:t>[●]</w:t>
      </w:r>
      <w:r w:rsidRPr="00D63280">
        <w:rPr>
          <w:rFonts w:asciiTheme="majorHAnsi" w:hAnsiTheme="majorHAnsi" w:cstheme="majorHAnsi"/>
          <w:sz w:val="22"/>
          <w:lang w:val="ro-RO"/>
        </w:rPr>
        <w:t xml:space="preserve"> MDL. </w:t>
      </w:r>
    </w:p>
    <w:p w14:paraId="27B39B89" w14:textId="77777777" w:rsidR="00FA4146" w:rsidRPr="00D63280" w:rsidRDefault="00FA4146" w:rsidP="003A5915">
      <w:pPr>
        <w:spacing w:after="0" w:line="240" w:lineRule="auto"/>
        <w:jc w:val="both"/>
        <w:rPr>
          <w:rFonts w:asciiTheme="majorHAnsi" w:hAnsiTheme="majorHAnsi" w:cstheme="majorHAnsi"/>
          <w:sz w:val="22"/>
          <w:lang w:val="ro-RO"/>
        </w:rPr>
      </w:pPr>
    </w:p>
    <w:p w14:paraId="2ACB5EBD" w14:textId="549D0AC9"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Rapoartele financiare au fost întocmite potrivit cadrului de raportare prevăzut în Contractul de grant, inclusiv metoda de raportare agreată cu Fundația.</w:t>
      </w:r>
    </w:p>
    <w:tbl>
      <w:tblPr>
        <w:tblStyle w:val="TableGrid"/>
        <w:tblW w:w="0" w:type="auto"/>
        <w:tblLook w:val="04A0" w:firstRow="1" w:lastRow="0" w:firstColumn="1" w:lastColumn="0" w:noHBand="0" w:noVBand="1"/>
      </w:tblPr>
      <w:tblGrid>
        <w:gridCol w:w="561"/>
        <w:gridCol w:w="2317"/>
        <w:gridCol w:w="1346"/>
        <w:gridCol w:w="1373"/>
        <w:gridCol w:w="1372"/>
        <w:gridCol w:w="1387"/>
        <w:gridCol w:w="1380"/>
      </w:tblGrid>
      <w:tr w:rsidR="003A5915" w:rsidRPr="00D63280" w14:paraId="2AE949E7" w14:textId="77777777" w:rsidTr="003F5EB9">
        <w:tc>
          <w:tcPr>
            <w:tcW w:w="576" w:type="dxa"/>
          </w:tcPr>
          <w:p w14:paraId="56FE45D6"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Nr.</w:t>
            </w:r>
          </w:p>
        </w:tc>
        <w:tc>
          <w:tcPr>
            <w:tcW w:w="2592" w:type="dxa"/>
          </w:tcPr>
          <w:p w14:paraId="73CA0006"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Categorie / linie de buget</w:t>
            </w:r>
          </w:p>
        </w:tc>
        <w:tc>
          <w:tcPr>
            <w:tcW w:w="1440" w:type="dxa"/>
          </w:tcPr>
          <w:p w14:paraId="276FEBDB"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Buget aprobat</w:t>
            </w:r>
          </w:p>
        </w:tc>
        <w:tc>
          <w:tcPr>
            <w:tcW w:w="1440" w:type="dxa"/>
          </w:tcPr>
          <w:p w14:paraId="0BB7E5D6"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Cheltuieli raportate</w:t>
            </w:r>
          </w:p>
        </w:tc>
        <w:tc>
          <w:tcPr>
            <w:tcW w:w="1440" w:type="dxa"/>
          </w:tcPr>
          <w:p w14:paraId="28F8FBD7"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Cheltuieli eligibile</w:t>
            </w:r>
          </w:p>
        </w:tc>
        <w:tc>
          <w:tcPr>
            <w:tcW w:w="1440" w:type="dxa"/>
          </w:tcPr>
          <w:p w14:paraId="72E22A50"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Cheltuieli neeligibile</w:t>
            </w:r>
          </w:p>
        </w:tc>
        <w:tc>
          <w:tcPr>
            <w:tcW w:w="1440" w:type="dxa"/>
          </w:tcPr>
          <w:p w14:paraId="697E3CA4"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Grad de executare</w:t>
            </w:r>
          </w:p>
        </w:tc>
      </w:tr>
      <w:tr w:rsidR="003A5915" w:rsidRPr="00D63280" w14:paraId="0E32A43E" w14:textId="77777777" w:rsidTr="003F5EB9">
        <w:tc>
          <w:tcPr>
            <w:tcW w:w="576" w:type="dxa"/>
          </w:tcPr>
          <w:p w14:paraId="52C4F317"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1</w:t>
            </w:r>
          </w:p>
        </w:tc>
        <w:tc>
          <w:tcPr>
            <w:tcW w:w="2592" w:type="dxa"/>
          </w:tcPr>
          <w:p w14:paraId="68AEA0D4"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[Categorie bugetară]</w:t>
            </w:r>
          </w:p>
        </w:tc>
        <w:tc>
          <w:tcPr>
            <w:tcW w:w="1440" w:type="dxa"/>
          </w:tcPr>
          <w:p w14:paraId="0E5CDF4D"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440" w:type="dxa"/>
          </w:tcPr>
          <w:p w14:paraId="1BEF513C"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440" w:type="dxa"/>
          </w:tcPr>
          <w:p w14:paraId="470C307B"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440" w:type="dxa"/>
          </w:tcPr>
          <w:p w14:paraId="39ACB5AD"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440" w:type="dxa"/>
          </w:tcPr>
          <w:p w14:paraId="31C28344"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r>
      <w:tr w:rsidR="003A5915" w:rsidRPr="00D63280" w14:paraId="7F95D56E" w14:textId="77777777" w:rsidTr="003F5EB9">
        <w:tc>
          <w:tcPr>
            <w:tcW w:w="576" w:type="dxa"/>
          </w:tcPr>
          <w:p w14:paraId="47D39E83"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2</w:t>
            </w:r>
          </w:p>
        </w:tc>
        <w:tc>
          <w:tcPr>
            <w:tcW w:w="2592" w:type="dxa"/>
          </w:tcPr>
          <w:p w14:paraId="1C74E614"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[Categorie bugetară]</w:t>
            </w:r>
          </w:p>
        </w:tc>
        <w:tc>
          <w:tcPr>
            <w:tcW w:w="1440" w:type="dxa"/>
          </w:tcPr>
          <w:p w14:paraId="4BAB429D"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440" w:type="dxa"/>
          </w:tcPr>
          <w:p w14:paraId="04276777"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440" w:type="dxa"/>
          </w:tcPr>
          <w:p w14:paraId="76B8FF51"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440" w:type="dxa"/>
          </w:tcPr>
          <w:p w14:paraId="3227C462"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440" w:type="dxa"/>
          </w:tcPr>
          <w:p w14:paraId="3AA5A41E"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r>
      <w:tr w:rsidR="003A5915" w:rsidRPr="00D63280" w14:paraId="414F0485" w14:textId="77777777" w:rsidTr="003F5EB9">
        <w:tc>
          <w:tcPr>
            <w:tcW w:w="576" w:type="dxa"/>
          </w:tcPr>
          <w:p w14:paraId="3229E88E"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3</w:t>
            </w:r>
          </w:p>
        </w:tc>
        <w:tc>
          <w:tcPr>
            <w:tcW w:w="2592" w:type="dxa"/>
          </w:tcPr>
          <w:p w14:paraId="0CCB525A"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[Categorie bugetară]</w:t>
            </w:r>
          </w:p>
        </w:tc>
        <w:tc>
          <w:tcPr>
            <w:tcW w:w="1440" w:type="dxa"/>
          </w:tcPr>
          <w:p w14:paraId="6F22F419"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440" w:type="dxa"/>
          </w:tcPr>
          <w:p w14:paraId="2AFB6622"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440" w:type="dxa"/>
          </w:tcPr>
          <w:p w14:paraId="0989F45B"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440" w:type="dxa"/>
          </w:tcPr>
          <w:p w14:paraId="0C6FFDE9"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440" w:type="dxa"/>
          </w:tcPr>
          <w:p w14:paraId="3F6C859F"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r>
      <w:tr w:rsidR="003A5915" w:rsidRPr="00D63280" w14:paraId="5C6094AC" w14:textId="77777777" w:rsidTr="003F5EB9">
        <w:tc>
          <w:tcPr>
            <w:tcW w:w="576" w:type="dxa"/>
          </w:tcPr>
          <w:p w14:paraId="0F6D4167"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4</w:t>
            </w:r>
          </w:p>
        </w:tc>
        <w:tc>
          <w:tcPr>
            <w:tcW w:w="2592" w:type="dxa"/>
          </w:tcPr>
          <w:p w14:paraId="6D72D326"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[Categorie bugetară]</w:t>
            </w:r>
          </w:p>
        </w:tc>
        <w:tc>
          <w:tcPr>
            <w:tcW w:w="1440" w:type="dxa"/>
          </w:tcPr>
          <w:p w14:paraId="691B44A0"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440" w:type="dxa"/>
          </w:tcPr>
          <w:p w14:paraId="562496A6"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440" w:type="dxa"/>
          </w:tcPr>
          <w:p w14:paraId="54B4470E"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440" w:type="dxa"/>
          </w:tcPr>
          <w:p w14:paraId="2316BB61"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440" w:type="dxa"/>
          </w:tcPr>
          <w:p w14:paraId="3A1F432B"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r>
      <w:tr w:rsidR="003A5915" w:rsidRPr="00D63280" w14:paraId="4AC6DCAE" w14:textId="77777777" w:rsidTr="003F5EB9">
        <w:tc>
          <w:tcPr>
            <w:tcW w:w="576" w:type="dxa"/>
          </w:tcPr>
          <w:p w14:paraId="00347257"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5</w:t>
            </w:r>
          </w:p>
        </w:tc>
        <w:tc>
          <w:tcPr>
            <w:tcW w:w="2592" w:type="dxa"/>
          </w:tcPr>
          <w:p w14:paraId="77131DA3"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[Categorie bugetară]</w:t>
            </w:r>
          </w:p>
        </w:tc>
        <w:tc>
          <w:tcPr>
            <w:tcW w:w="1440" w:type="dxa"/>
          </w:tcPr>
          <w:p w14:paraId="3364F299"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440" w:type="dxa"/>
          </w:tcPr>
          <w:p w14:paraId="42BBAD86"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440" w:type="dxa"/>
          </w:tcPr>
          <w:p w14:paraId="34FCD4A2"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440" w:type="dxa"/>
          </w:tcPr>
          <w:p w14:paraId="6276145B"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440" w:type="dxa"/>
          </w:tcPr>
          <w:p w14:paraId="66F7C82A"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r>
      <w:tr w:rsidR="003A5915" w:rsidRPr="00D63280" w14:paraId="10BB8B9B" w14:textId="77777777" w:rsidTr="003F5EB9">
        <w:tc>
          <w:tcPr>
            <w:tcW w:w="576" w:type="dxa"/>
          </w:tcPr>
          <w:p w14:paraId="4A0CEEDB" w14:textId="77777777" w:rsidR="003A5915" w:rsidRPr="00D63280" w:rsidRDefault="003A5915" w:rsidP="003A5915">
            <w:pPr>
              <w:spacing w:after="0" w:line="240" w:lineRule="auto"/>
              <w:jc w:val="both"/>
              <w:rPr>
                <w:rFonts w:asciiTheme="majorHAnsi" w:hAnsiTheme="majorHAnsi" w:cstheme="majorHAnsi"/>
                <w:sz w:val="22"/>
                <w:lang w:val="ro-RO"/>
              </w:rPr>
            </w:pPr>
          </w:p>
        </w:tc>
        <w:tc>
          <w:tcPr>
            <w:tcW w:w="2592" w:type="dxa"/>
          </w:tcPr>
          <w:p w14:paraId="6D3413C2"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b/>
                <w:sz w:val="22"/>
                <w:highlight w:val="darkGray"/>
                <w:lang w:val="ro-RO"/>
              </w:rPr>
              <w:t>TOTAL</w:t>
            </w:r>
          </w:p>
        </w:tc>
        <w:tc>
          <w:tcPr>
            <w:tcW w:w="1440" w:type="dxa"/>
          </w:tcPr>
          <w:p w14:paraId="01E6EF45"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b/>
                <w:sz w:val="22"/>
                <w:highlight w:val="darkGray"/>
                <w:lang w:val="ro-RO"/>
              </w:rPr>
              <w:t>[●]</w:t>
            </w:r>
          </w:p>
        </w:tc>
        <w:tc>
          <w:tcPr>
            <w:tcW w:w="1440" w:type="dxa"/>
          </w:tcPr>
          <w:p w14:paraId="1375CBDD"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b/>
                <w:sz w:val="22"/>
                <w:highlight w:val="darkGray"/>
                <w:lang w:val="ro-RO"/>
              </w:rPr>
              <w:t>[●]</w:t>
            </w:r>
          </w:p>
        </w:tc>
        <w:tc>
          <w:tcPr>
            <w:tcW w:w="1440" w:type="dxa"/>
          </w:tcPr>
          <w:p w14:paraId="291A8DB1"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b/>
                <w:sz w:val="22"/>
                <w:highlight w:val="darkGray"/>
                <w:lang w:val="ro-RO"/>
              </w:rPr>
              <w:t>[●]</w:t>
            </w:r>
          </w:p>
        </w:tc>
        <w:tc>
          <w:tcPr>
            <w:tcW w:w="1440" w:type="dxa"/>
          </w:tcPr>
          <w:p w14:paraId="7ABA96D0"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b/>
                <w:sz w:val="22"/>
                <w:highlight w:val="darkGray"/>
                <w:lang w:val="ro-RO"/>
              </w:rPr>
              <w:t>[●]</w:t>
            </w:r>
          </w:p>
        </w:tc>
        <w:tc>
          <w:tcPr>
            <w:tcW w:w="1440" w:type="dxa"/>
          </w:tcPr>
          <w:p w14:paraId="6338AFC2"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b/>
                <w:sz w:val="22"/>
                <w:highlight w:val="darkGray"/>
                <w:lang w:val="ro-RO"/>
              </w:rPr>
              <w:t>[●]%</w:t>
            </w:r>
          </w:p>
        </w:tc>
      </w:tr>
    </w:tbl>
    <w:p w14:paraId="0B9D56B8" w14:textId="77777777" w:rsidR="003F5EB9" w:rsidRPr="00D63280" w:rsidRDefault="003F5EB9" w:rsidP="003A5915">
      <w:pPr>
        <w:spacing w:after="0" w:line="240" w:lineRule="auto"/>
        <w:jc w:val="both"/>
        <w:rPr>
          <w:rFonts w:asciiTheme="majorHAnsi" w:hAnsiTheme="majorHAnsi" w:cstheme="majorHAnsi"/>
          <w:b/>
          <w:bCs/>
          <w:sz w:val="22"/>
          <w:lang w:val="ro-RO"/>
        </w:rPr>
      </w:pPr>
    </w:p>
    <w:p w14:paraId="05E782E4" w14:textId="14E0B570" w:rsidR="003A5915" w:rsidRPr="00D63280" w:rsidRDefault="003A5915" w:rsidP="003A5915">
      <w:pPr>
        <w:spacing w:after="0" w:line="240" w:lineRule="auto"/>
        <w:jc w:val="both"/>
        <w:rPr>
          <w:rFonts w:asciiTheme="majorHAnsi" w:hAnsiTheme="majorHAnsi" w:cstheme="majorHAnsi"/>
          <w:b/>
          <w:bCs/>
          <w:sz w:val="22"/>
          <w:lang w:val="ro-RO"/>
        </w:rPr>
      </w:pPr>
      <w:r w:rsidRPr="00D63280">
        <w:rPr>
          <w:rFonts w:asciiTheme="majorHAnsi" w:hAnsiTheme="majorHAnsi" w:cstheme="majorHAnsi"/>
          <w:b/>
          <w:bCs/>
          <w:sz w:val="22"/>
          <w:lang w:val="ro-RO"/>
        </w:rPr>
        <w:t>3.2 Partea II. Venituri și fluxul mijloacelor bănești</w:t>
      </w:r>
    </w:p>
    <w:tbl>
      <w:tblPr>
        <w:tblStyle w:val="TableGrid"/>
        <w:tblW w:w="0" w:type="auto"/>
        <w:tblLook w:val="04A0" w:firstRow="1" w:lastRow="0" w:firstColumn="1" w:lastColumn="0" w:noHBand="0" w:noVBand="1"/>
      </w:tblPr>
      <w:tblGrid>
        <w:gridCol w:w="703"/>
        <w:gridCol w:w="4920"/>
        <w:gridCol w:w="2058"/>
        <w:gridCol w:w="2055"/>
      </w:tblGrid>
      <w:tr w:rsidR="003A5915" w:rsidRPr="00D63280" w14:paraId="2FF7405C" w14:textId="77777777" w:rsidTr="001B508F">
        <w:tc>
          <w:tcPr>
            <w:tcW w:w="714" w:type="dxa"/>
          </w:tcPr>
          <w:p w14:paraId="1D95268B"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lastRenderedPageBreak/>
              <w:t>Nr.</w:t>
            </w:r>
          </w:p>
        </w:tc>
        <w:tc>
          <w:tcPr>
            <w:tcW w:w="5101" w:type="dxa"/>
          </w:tcPr>
          <w:p w14:paraId="7DF4616F"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Descriere</w:t>
            </w:r>
          </w:p>
        </w:tc>
        <w:tc>
          <w:tcPr>
            <w:tcW w:w="2128" w:type="dxa"/>
          </w:tcPr>
          <w:p w14:paraId="234ACF58"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MDL</w:t>
            </w:r>
          </w:p>
        </w:tc>
        <w:tc>
          <w:tcPr>
            <w:tcW w:w="2127" w:type="dxa"/>
          </w:tcPr>
          <w:p w14:paraId="08012BBA"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USD</w:t>
            </w:r>
          </w:p>
        </w:tc>
      </w:tr>
      <w:tr w:rsidR="003A5915" w:rsidRPr="00D63280" w14:paraId="626A053E" w14:textId="77777777" w:rsidTr="001B508F">
        <w:tc>
          <w:tcPr>
            <w:tcW w:w="714" w:type="dxa"/>
          </w:tcPr>
          <w:p w14:paraId="3B6CCF55"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A</w:t>
            </w:r>
          </w:p>
        </w:tc>
        <w:tc>
          <w:tcPr>
            <w:tcW w:w="5101" w:type="dxa"/>
          </w:tcPr>
          <w:p w14:paraId="585AB569"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Sold inițial</w:t>
            </w:r>
          </w:p>
        </w:tc>
        <w:tc>
          <w:tcPr>
            <w:tcW w:w="2128" w:type="dxa"/>
          </w:tcPr>
          <w:p w14:paraId="2AEE6C91"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2127" w:type="dxa"/>
          </w:tcPr>
          <w:p w14:paraId="17C7ADFA"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r>
      <w:tr w:rsidR="003A5915" w:rsidRPr="00D63280" w14:paraId="37F79DEF" w14:textId="77777777" w:rsidTr="001B508F">
        <w:tc>
          <w:tcPr>
            <w:tcW w:w="714" w:type="dxa"/>
          </w:tcPr>
          <w:p w14:paraId="185808EC"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B</w:t>
            </w:r>
          </w:p>
        </w:tc>
        <w:tc>
          <w:tcPr>
            <w:tcW w:w="5101" w:type="dxa"/>
          </w:tcPr>
          <w:p w14:paraId="045B00B5"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Total finanțări primite de la Fundație</w:t>
            </w:r>
          </w:p>
        </w:tc>
        <w:tc>
          <w:tcPr>
            <w:tcW w:w="2128" w:type="dxa"/>
          </w:tcPr>
          <w:p w14:paraId="3236D15C"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2127" w:type="dxa"/>
          </w:tcPr>
          <w:p w14:paraId="7C0A7356"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r>
      <w:tr w:rsidR="003A5915" w:rsidRPr="00D63280" w14:paraId="1F96D32C" w14:textId="77777777" w:rsidTr="001B508F">
        <w:tc>
          <w:tcPr>
            <w:tcW w:w="714" w:type="dxa"/>
          </w:tcPr>
          <w:p w14:paraId="31729EAF"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C</w:t>
            </w:r>
          </w:p>
        </w:tc>
        <w:tc>
          <w:tcPr>
            <w:tcW w:w="5101" w:type="dxa"/>
          </w:tcPr>
          <w:p w14:paraId="153E76A5"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Alte venituri aferente proiectului, inclusiv dobânzi bancare, dacă există</w:t>
            </w:r>
          </w:p>
        </w:tc>
        <w:tc>
          <w:tcPr>
            <w:tcW w:w="2128" w:type="dxa"/>
          </w:tcPr>
          <w:p w14:paraId="185A4DF8"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2127" w:type="dxa"/>
          </w:tcPr>
          <w:p w14:paraId="5B6DD525"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r>
      <w:tr w:rsidR="003A5915" w:rsidRPr="00D63280" w14:paraId="7579C375" w14:textId="77777777" w:rsidTr="001B508F">
        <w:tc>
          <w:tcPr>
            <w:tcW w:w="714" w:type="dxa"/>
          </w:tcPr>
          <w:p w14:paraId="782FF395"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D</w:t>
            </w:r>
          </w:p>
        </w:tc>
        <w:tc>
          <w:tcPr>
            <w:tcW w:w="5101" w:type="dxa"/>
          </w:tcPr>
          <w:p w14:paraId="62A08899"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Total surse de finanțare (A+B+C)</w:t>
            </w:r>
          </w:p>
        </w:tc>
        <w:tc>
          <w:tcPr>
            <w:tcW w:w="2128" w:type="dxa"/>
          </w:tcPr>
          <w:p w14:paraId="43A53DF5"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b/>
                <w:sz w:val="22"/>
                <w:highlight w:val="darkGray"/>
                <w:lang w:val="ro-RO"/>
              </w:rPr>
              <w:t>[●]</w:t>
            </w:r>
          </w:p>
        </w:tc>
        <w:tc>
          <w:tcPr>
            <w:tcW w:w="2127" w:type="dxa"/>
          </w:tcPr>
          <w:p w14:paraId="3546BAD1"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b/>
                <w:sz w:val="22"/>
                <w:highlight w:val="darkGray"/>
                <w:lang w:val="ro-RO"/>
              </w:rPr>
              <w:t>[●]</w:t>
            </w:r>
          </w:p>
        </w:tc>
      </w:tr>
      <w:tr w:rsidR="003A5915" w:rsidRPr="00D63280" w14:paraId="4A9910C1" w14:textId="77777777" w:rsidTr="001B508F">
        <w:tc>
          <w:tcPr>
            <w:tcW w:w="714" w:type="dxa"/>
          </w:tcPr>
          <w:p w14:paraId="5B4C500B"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E</w:t>
            </w:r>
          </w:p>
        </w:tc>
        <w:tc>
          <w:tcPr>
            <w:tcW w:w="5101" w:type="dxa"/>
          </w:tcPr>
          <w:p w14:paraId="19A7AF9B"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Suma totală a cheltuielilor raportate</w:t>
            </w:r>
          </w:p>
        </w:tc>
        <w:tc>
          <w:tcPr>
            <w:tcW w:w="2128" w:type="dxa"/>
          </w:tcPr>
          <w:p w14:paraId="51089F94"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2127" w:type="dxa"/>
          </w:tcPr>
          <w:p w14:paraId="52DEDB8A"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r>
      <w:tr w:rsidR="003A5915" w:rsidRPr="00D63280" w14:paraId="13983839" w14:textId="77777777" w:rsidTr="001B508F">
        <w:tc>
          <w:tcPr>
            <w:tcW w:w="714" w:type="dxa"/>
          </w:tcPr>
          <w:p w14:paraId="6D248ADC"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F</w:t>
            </w:r>
          </w:p>
        </w:tc>
        <w:tc>
          <w:tcPr>
            <w:tcW w:w="5101" w:type="dxa"/>
          </w:tcPr>
          <w:p w14:paraId="2DF01674"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Cheltuieli neeligibile / nesusținute constatate</w:t>
            </w:r>
          </w:p>
        </w:tc>
        <w:tc>
          <w:tcPr>
            <w:tcW w:w="2128" w:type="dxa"/>
          </w:tcPr>
          <w:p w14:paraId="6E9A35C8"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2127" w:type="dxa"/>
          </w:tcPr>
          <w:p w14:paraId="2D0E2B19"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r>
      <w:tr w:rsidR="001B508F" w:rsidRPr="00D63280" w14:paraId="03128BD5" w14:textId="77777777" w:rsidTr="001B508F">
        <w:tc>
          <w:tcPr>
            <w:tcW w:w="714" w:type="dxa"/>
          </w:tcPr>
          <w:p w14:paraId="73BB40F4" w14:textId="2CDC3E0A" w:rsidR="001B508F" w:rsidRPr="00D63280" w:rsidRDefault="001B508F" w:rsidP="001B508F">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G</w:t>
            </w:r>
          </w:p>
        </w:tc>
        <w:tc>
          <w:tcPr>
            <w:tcW w:w="5101" w:type="dxa"/>
          </w:tcPr>
          <w:p w14:paraId="71B7D795" w14:textId="1CA2CE97" w:rsidR="001B508F" w:rsidRPr="00D63280" w:rsidRDefault="001B508F" w:rsidP="001B508F">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Suma totală a cheltuielilor eligibile pentru Proiect</w:t>
            </w:r>
          </w:p>
        </w:tc>
        <w:tc>
          <w:tcPr>
            <w:tcW w:w="2128" w:type="dxa"/>
          </w:tcPr>
          <w:p w14:paraId="34D67494" w14:textId="325FEE56" w:rsidR="001B508F" w:rsidRPr="00D63280" w:rsidRDefault="001B508F" w:rsidP="001B508F">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2127" w:type="dxa"/>
          </w:tcPr>
          <w:p w14:paraId="22431893" w14:textId="254731BC" w:rsidR="001B508F" w:rsidRPr="00D63280" w:rsidRDefault="001B508F" w:rsidP="001B508F">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r>
      <w:tr w:rsidR="001B508F" w:rsidRPr="00D63280" w14:paraId="5A5A161D" w14:textId="77777777" w:rsidTr="001B508F">
        <w:tc>
          <w:tcPr>
            <w:tcW w:w="714" w:type="dxa"/>
          </w:tcPr>
          <w:p w14:paraId="51B1A9E3" w14:textId="22B453DC" w:rsidR="001B508F" w:rsidRPr="00D63280" w:rsidRDefault="001B508F" w:rsidP="001B508F">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H</w:t>
            </w:r>
          </w:p>
        </w:tc>
        <w:tc>
          <w:tcPr>
            <w:tcW w:w="5101" w:type="dxa"/>
          </w:tcPr>
          <w:p w14:paraId="27CF58BC" w14:textId="77777777" w:rsidR="001B508F" w:rsidRPr="00D63280" w:rsidRDefault="001B508F" w:rsidP="001B508F">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Sold final al fondurilor proiectului</w:t>
            </w:r>
          </w:p>
        </w:tc>
        <w:tc>
          <w:tcPr>
            <w:tcW w:w="2128" w:type="dxa"/>
          </w:tcPr>
          <w:p w14:paraId="588BF405" w14:textId="77777777" w:rsidR="001B508F" w:rsidRPr="00D63280" w:rsidRDefault="001B508F" w:rsidP="001B508F">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b/>
                <w:sz w:val="22"/>
                <w:highlight w:val="darkGray"/>
                <w:lang w:val="ro-RO"/>
              </w:rPr>
              <w:t>[●]</w:t>
            </w:r>
          </w:p>
        </w:tc>
        <w:tc>
          <w:tcPr>
            <w:tcW w:w="2127" w:type="dxa"/>
          </w:tcPr>
          <w:p w14:paraId="0C1D47D9" w14:textId="77777777" w:rsidR="001B508F" w:rsidRPr="00D63280" w:rsidRDefault="001B508F" w:rsidP="001B508F">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b/>
                <w:sz w:val="22"/>
                <w:highlight w:val="darkGray"/>
                <w:lang w:val="ro-RO"/>
              </w:rPr>
              <w:t>[●]</w:t>
            </w:r>
          </w:p>
        </w:tc>
      </w:tr>
    </w:tbl>
    <w:p w14:paraId="238EFE5A" w14:textId="77777777" w:rsidR="00394CC8" w:rsidRPr="00D63280" w:rsidRDefault="00394CC8" w:rsidP="003A5915">
      <w:pPr>
        <w:spacing w:after="0" w:line="240" w:lineRule="auto"/>
        <w:jc w:val="both"/>
        <w:rPr>
          <w:rFonts w:asciiTheme="majorHAnsi" w:hAnsiTheme="majorHAnsi" w:cstheme="majorHAnsi"/>
          <w:b/>
          <w:bCs/>
          <w:sz w:val="22"/>
          <w:lang w:val="ro-RO"/>
        </w:rPr>
      </w:pPr>
    </w:p>
    <w:p w14:paraId="55C184CF" w14:textId="77777777" w:rsidR="00394CC8" w:rsidRPr="00D63280" w:rsidRDefault="00394CC8" w:rsidP="003A5915">
      <w:pPr>
        <w:spacing w:after="0" w:line="240" w:lineRule="auto"/>
        <w:jc w:val="both"/>
        <w:rPr>
          <w:rFonts w:asciiTheme="majorHAnsi" w:hAnsiTheme="majorHAnsi" w:cstheme="majorHAnsi"/>
          <w:b/>
          <w:bCs/>
          <w:sz w:val="22"/>
          <w:lang w:val="ro-RO"/>
        </w:rPr>
      </w:pPr>
    </w:p>
    <w:p w14:paraId="4D0F3EE9" w14:textId="3FC077D2" w:rsidR="003A5915" w:rsidRPr="00D63280" w:rsidRDefault="003A5915" w:rsidP="003A5915">
      <w:pPr>
        <w:spacing w:after="0" w:line="240" w:lineRule="auto"/>
        <w:jc w:val="both"/>
        <w:rPr>
          <w:rFonts w:asciiTheme="majorHAnsi" w:hAnsiTheme="majorHAnsi" w:cstheme="majorHAnsi"/>
          <w:b/>
          <w:bCs/>
          <w:sz w:val="24"/>
          <w:szCs w:val="24"/>
          <w:lang w:val="ro-RO"/>
        </w:rPr>
      </w:pPr>
      <w:r w:rsidRPr="00D63280">
        <w:rPr>
          <w:rFonts w:asciiTheme="majorHAnsi" w:hAnsiTheme="majorHAnsi" w:cstheme="majorHAnsi"/>
          <w:b/>
          <w:bCs/>
          <w:sz w:val="24"/>
          <w:szCs w:val="24"/>
          <w:lang w:val="ro-RO"/>
        </w:rPr>
        <w:t>4. Contul bancar al Proiectului</w:t>
      </w:r>
    </w:p>
    <w:p w14:paraId="1C9BC3EB" w14:textId="77777777" w:rsidR="004A4F50"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 xml:space="preserve">Contribuțiile Fundației au fost primite în contul </w:t>
      </w:r>
      <w:r w:rsidRPr="00D63280">
        <w:rPr>
          <w:rFonts w:asciiTheme="majorHAnsi" w:hAnsiTheme="majorHAnsi" w:cstheme="majorHAnsi"/>
          <w:sz w:val="22"/>
          <w:highlight w:val="darkGray"/>
          <w:lang w:val="ro-RO"/>
        </w:rPr>
        <w:t>[curent] nr. [●], deschis la [banca],</w:t>
      </w:r>
      <w:r w:rsidRPr="00D63280">
        <w:rPr>
          <w:rFonts w:asciiTheme="majorHAnsi" w:hAnsiTheme="majorHAnsi" w:cstheme="majorHAnsi"/>
          <w:sz w:val="22"/>
          <w:lang w:val="ro-RO"/>
        </w:rPr>
        <w:t xml:space="preserve"> iar plățile aferente proiectului au fost efectuate din același cont / din conturile indicate în documentația proiectului. </w:t>
      </w:r>
    </w:p>
    <w:p w14:paraId="0E93C578" w14:textId="77777777" w:rsidR="004A4F50" w:rsidRPr="00D63280" w:rsidRDefault="004A4F50" w:rsidP="003A5915">
      <w:pPr>
        <w:spacing w:after="0" w:line="240" w:lineRule="auto"/>
        <w:jc w:val="both"/>
        <w:rPr>
          <w:rFonts w:asciiTheme="majorHAnsi" w:hAnsiTheme="majorHAnsi" w:cstheme="majorHAnsi"/>
          <w:sz w:val="22"/>
          <w:lang w:val="ro-RO"/>
        </w:rPr>
      </w:pPr>
    </w:p>
    <w:p w14:paraId="5CED4B75" w14:textId="5475EFDA" w:rsidR="003A5915" w:rsidRPr="00D63280" w:rsidRDefault="003A5915" w:rsidP="003A5915">
      <w:pPr>
        <w:spacing w:after="0" w:line="240" w:lineRule="auto"/>
        <w:jc w:val="both"/>
        <w:rPr>
          <w:rFonts w:asciiTheme="majorHAnsi" w:hAnsiTheme="majorHAnsi" w:cstheme="majorHAnsi"/>
          <w:i/>
          <w:iCs/>
          <w:sz w:val="22"/>
          <w:lang w:val="ro-RO"/>
        </w:rPr>
      </w:pPr>
      <w:r w:rsidRPr="00D63280">
        <w:rPr>
          <w:rFonts w:asciiTheme="majorHAnsi" w:hAnsiTheme="majorHAnsi" w:cstheme="majorHAnsi"/>
          <w:i/>
          <w:iCs/>
          <w:sz w:val="22"/>
          <w:highlight w:val="lightGray"/>
          <w:lang w:val="ro-RO"/>
        </w:rPr>
        <w:t>Auditorul va descrie orice transfer între conturi, dobânzi acumulate și solduri la data raportării.</w:t>
      </w:r>
    </w:p>
    <w:p w14:paraId="3014CEEC" w14:textId="77777777" w:rsidR="00394CC8" w:rsidRPr="00D63280" w:rsidRDefault="00394CC8" w:rsidP="003A5915">
      <w:pPr>
        <w:spacing w:after="0" w:line="240" w:lineRule="auto"/>
        <w:jc w:val="both"/>
        <w:rPr>
          <w:rFonts w:asciiTheme="majorHAnsi" w:hAnsiTheme="majorHAnsi" w:cstheme="majorHAnsi"/>
          <w:sz w:val="22"/>
          <w:lang w:val="ro-RO"/>
        </w:rPr>
      </w:pPr>
    </w:p>
    <w:p w14:paraId="2A1CAA53" w14:textId="77777777" w:rsidR="00394CC8" w:rsidRPr="00D63280" w:rsidRDefault="00394CC8" w:rsidP="003A5915">
      <w:pPr>
        <w:spacing w:after="0" w:line="240" w:lineRule="auto"/>
        <w:jc w:val="both"/>
        <w:rPr>
          <w:rFonts w:asciiTheme="majorHAnsi" w:hAnsiTheme="majorHAnsi" w:cstheme="majorHAnsi"/>
          <w:sz w:val="22"/>
          <w:lang w:val="ro-RO"/>
        </w:rPr>
      </w:pPr>
    </w:p>
    <w:p w14:paraId="1674A70A" w14:textId="77777777" w:rsidR="003A5915" w:rsidRPr="00D63280" w:rsidRDefault="003A5915" w:rsidP="003A5915">
      <w:pPr>
        <w:spacing w:after="0" w:line="240" w:lineRule="auto"/>
        <w:jc w:val="both"/>
        <w:rPr>
          <w:rFonts w:asciiTheme="majorHAnsi" w:hAnsiTheme="majorHAnsi" w:cstheme="majorHAnsi"/>
          <w:b/>
          <w:bCs/>
          <w:sz w:val="24"/>
          <w:szCs w:val="24"/>
          <w:lang w:val="ro-RO"/>
        </w:rPr>
      </w:pPr>
      <w:r w:rsidRPr="00D63280">
        <w:rPr>
          <w:rFonts w:asciiTheme="majorHAnsi" w:hAnsiTheme="majorHAnsi" w:cstheme="majorHAnsi"/>
          <w:b/>
          <w:bCs/>
          <w:sz w:val="24"/>
          <w:szCs w:val="24"/>
          <w:lang w:val="ro-RO"/>
        </w:rPr>
        <w:t>5. Cursul de schimb valutar utilizat în Raportul Financiar</w:t>
      </w:r>
    </w:p>
    <w:p w14:paraId="6DD68406" w14:textId="77777777" w:rsidR="004A4F50"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 xml:space="preserve">Cheltuielile efectuate în moneda națională au fost convertite în moneda de raportare potrivit regulilor prevăzute în Contractul de grant și/sau instrucțiunilor Fundației. </w:t>
      </w:r>
    </w:p>
    <w:p w14:paraId="1356CB04" w14:textId="77777777" w:rsidR="004A4F50" w:rsidRPr="00D63280" w:rsidRDefault="004A4F50" w:rsidP="003A5915">
      <w:pPr>
        <w:spacing w:after="0" w:line="240" w:lineRule="auto"/>
        <w:jc w:val="both"/>
        <w:rPr>
          <w:rFonts w:asciiTheme="majorHAnsi" w:hAnsiTheme="majorHAnsi" w:cstheme="majorHAnsi"/>
          <w:sz w:val="22"/>
          <w:lang w:val="ro-RO"/>
        </w:rPr>
      </w:pPr>
    </w:p>
    <w:p w14:paraId="1438F4D1" w14:textId="5993BA16" w:rsidR="003A5915" w:rsidRPr="00D63280" w:rsidRDefault="003A5915" w:rsidP="003A5915">
      <w:pPr>
        <w:spacing w:after="0" w:line="240" w:lineRule="auto"/>
        <w:jc w:val="both"/>
        <w:rPr>
          <w:rFonts w:asciiTheme="majorHAnsi" w:hAnsiTheme="majorHAnsi" w:cstheme="majorHAnsi"/>
          <w:i/>
          <w:iCs/>
          <w:sz w:val="22"/>
          <w:lang w:val="ro-RO"/>
        </w:rPr>
      </w:pPr>
      <w:r w:rsidRPr="00D63280">
        <w:rPr>
          <w:rFonts w:asciiTheme="majorHAnsi" w:hAnsiTheme="majorHAnsi" w:cstheme="majorHAnsi"/>
          <w:i/>
          <w:iCs/>
          <w:sz w:val="22"/>
          <w:highlight w:val="lightGray"/>
          <w:lang w:val="ro-RO"/>
        </w:rPr>
        <w:t>Auditorul va indica sursa cursului valutar, data aplicării cursului și eventualele diferențe de curs valutar relevante.</w:t>
      </w:r>
    </w:p>
    <w:p w14:paraId="70092B6B" w14:textId="77777777" w:rsidR="00394CC8" w:rsidRPr="00D63280" w:rsidRDefault="00394CC8" w:rsidP="003A5915">
      <w:pPr>
        <w:spacing w:after="0" w:line="240" w:lineRule="auto"/>
        <w:jc w:val="both"/>
        <w:rPr>
          <w:rFonts w:asciiTheme="majorHAnsi" w:hAnsiTheme="majorHAnsi" w:cstheme="majorHAnsi"/>
          <w:sz w:val="22"/>
          <w:lang w:val="ro-RO"/>
        </w:rPr>
      </w:pPr>
    </w:p>
    <w:p w14:paraId="1522EFCF" w14:textId="77777777" w:rsidR="00394CC8" w:rsidRPr="00D63280" w:rsidRDefault="00394CC8" w:rsidP="003A5915">
      <w:pPr>
        <w:spacing w:after="0" w:line="240" w:lineRule="auto"/>
        <w:jc w:val="both"/>
        <w:rPr>
          <w:rFonts w:asciiTheme="majorHAnsi" w:hAnsiTheme="majorHAnsi" w:cstheme="majorHAnsi"/>
          <w:sz w:val="22"/>
          <w:lang w:val="ro-RO"/>
        </w:rPr>
      </w:pPr>
    </w:p>
    <w:p w14:paraId="6814A2A8" w14:textId="77777777" w:rsidR="003A5915" w:rsidRPr="00D63280" w:rsidRDefault="003A5915" w:rsidP="003A5915">
      <w:pPr>
        <w:spacing w:after="0" w:line="240" w:lineRule="auto"/>
        <w:jc w:val="both"/>
        <w:rPr>
          <w:rFonts w:asciiTheme="majorHAnsi" w:hAnsiTheme="majorHAnsi" w:cstheme="majorHAnsi"/>
          <w:b/>
          <w:bCs/>
          <w:sz w:val="24"/>
          <w:szCs w:val="24"/>
          <w:lang w:val="ro-RO"/>
        </w:rPr>
      </w:pPr>
      <w:r w:rsidRPr="00D63280">
        <w:rPr>
          <w:rFonts w:asciiTheme="majorHAnsi" w:hAnsiTheme="majorHAnsi" w:cstheme="majorHAnsi"/>
          <w:b/>
          <w:bCs/>
          <w:sz w:val="24"/>
          <w:szCs w:val="24"/>
          <w:lang w:val="ro-RO"/>
        </w:rPr>
        <w:t>6. Auditul și procedurile de audit</w:t>
      </w:r>
    </w:p>
    <w:p w14:paraId="4213F9C7" w14:textId="77777777" w:rsidR="00394CC8" w:rsidRPr="00D63280" w:rsidRDefault="00394CC8" w:rsidP="003A5915">
      <w:pPr>
        <w:spacing w:after="0" w:line="240" w:lineRule="auto"/>
        <w:jc w:val="both"/>
        <w:rPr>
          <w:rFonts w:asciiTheme="majorHAnsi" w:hAnsiTheme="majorHAnsi" w:cstheme="majorHAnsi"/>
          <w:b/>
          <w:bCs/>
          <w:sz w:val="24"/>
          <w:szCs w:val="24"/>
          <w:lang w:val="ro-RO"/>
        </w:rPr>
      </w:pPr>
    </w:p>
    <w:p w14:paraId="7AB0F1BA" w14:textId="77777777" w:rsidR="003A5915" w:rsidRPr="00D63280" w:rsidRDefault="003A5915" w:rsidP="003A5915">
      <w:pPr>
        <w:spacing w:after="0" w:line="240" w:lineRule="auto"/>
        <w:jc w:val="both"/>
        <w:rPr>
          <w:rFonts w:asciiTheme="majorHAnsi" w:hAnsiTheme="majorHAnsi" w:cstheme="majorHAnsi"/>
          <w:b/>
          <w:bCs/>
          <w:sz w:val="22"/>
          <w:lang w:val="ro-RO"/>
        </w:rPr>
      </w:pPr>
      <w:r w:rsidRPr="00D63280">
        <w:rPr>
          <w:rFonts w:asciiTheme="majorHAnsi" w:hAnsiTheme="majorHAnsi" w:cstheme="majorHAnsi"/>
          <w:b/>
          <w:bCs/>
          <w:sz w:val="22"/>
          <w:lang w:val="ro-RO"/>
        </w:rPr>
        <w:t>6.1 Obiectivele auditului</w:t>
      </w:r>
    </w:p>
    <w:p w14:paraId="71365F95" w14:textId="0FD96CDF"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Obiectivele auditului constau în exprimarea unei opinii independente privind conformitatea situațiilor financiare ale proiectului cu cadrul de raportare prevăzut de Contractul de grant și verificarea faptului că mijloacele financiare au fost utilizate pentru scopurile proiectului, în perioada eligibilă și în conformitate cu bugetul aprobat</w:t>
      </w:r>
      <w:r w:rsidR="007E4DB3" w:rsidRPr="00D63280">
        <w:rPr>
          <w:rFonts w:asciiTheme="majorHAnsi" w:hAnsiTheme="majorHAnsi" w:cstheme="majorHAnsi"/>
          <w:sz w:val="22"/>
          <w:lang w:val="ro-RO"/>
        </w:rPr>
        <w:t>:</w:t>
      </w:r>
    </w:p>
    <w:p w14:paraId="4DFDD070" w14:textId="77777777" w:rsidR="003A5915" w:rsidRPr="00D63280" w:rsidRDefault="003A5915" w:rsidP="00394CC8">
      <w:pPr>
        <w:pStyle w:val="ListParagraph"/>
        <w:numPr>
          <w:ilvl w:val="0"/>
          <w:numId w:val="11"/>
        </w:num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cheltuielile au fost efectuate de Beneficiar și aparțin proiectului;</w:t>
      </w:r>
    </w:p>
    <w:p w14:paraId="1D323587" w14:textId="77777777" w:rsidR="003A5915" w:rsidRPr="00D63280" w:rsidRDefault="003A5915" w:rsidP="00394CC8">
      <w:pPr>
        <w:pStyle w:val="ListParagraph"/>
        <w:numPr>
          <w:ilvl w:val="0"/>
          <w:numId w:val="11"/>
        </w:num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cheltuielile sunt înregistrate în sistemul contabil al Beneficiarului potrivit standardelor aplicabile;</w:t>
      </w:r>
    </w:p>
    <w:p w14:paraId="2A3C318B" w14:textId="77777777" w:rsidR="003A5915" w:rsidRPr="00D63280" w:rsidRDefault="003A5915" w:rsidP="00394CC8">
      <w:pPr>
        <w:pStyle w:val="ListParagraph"/>
        <w:numPr>
          <w:ilvl w:val="0"/>
          <w:numId w:val="11"/>
        </w:num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cheltuielile au fost efectuate în perioada stipulată în Contractul de grant, cu excepțiile permise contractual;</w:t>
      </w:r>
    </w:p>
    <w:p w14:paraId="62456F7F" w14:textId="77777777" w:rsidR="003A5915" w:rsidRPr="00D63280" w:rsidRDefault="003A5915" w:rsidP="00394CC8">
      <w:pPr>
        <w:pStyle w:val="ListParagraph"/>
        <w:numPr>
          <w:ilvl w:val="0"/>
          <w:numId w:val="11"/>
        </w:num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cheltuielile sunt prevăzute în bugetul aprobat și sunt alocate la linia bugetară corectă;</w:t>
      </w:r>
    </w:p>
    <w:p w14:paraId="1CD3385A" w14:textId="77777777" w:rsidR="003A5915" w:rsidRPr="00D63280" w:rsidRDefault="003A5915" w:rsidP="00394CC8">
      <w:pPr>
        <w:pStyle w:val="ListParagraph"/>
        <w:numPr>
          <w:ilvl w:val="0"/>
          <w:numId w:val="11"/>
        </w:num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cheltuielile sunt identificabile, verificabile și susținute de documente justificative suficiente;</w:t>
      </w:r>
    </w:p>
    <w:p w14:paraId="6E2586AC" w14:textId="77777777" w:rsidR="003A5915" w:rsidRPr="00D63280" w:rsidRDefault="003A5915" w:rsidP="00394CC8">
      <w:pPr>
        <w:pStyle w:val="ListParagraph"/>
        <w:numPr>
          <w:ilvl w:val="0"/>
          <w:numId w:val="11"/>
        </w:num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achizițiile au fost efectuate potrivit cerințelor contractuale și politicilor interne aplicabile;</w:t>
      </w:r>
    </w:p>
    <w:p w14:paraId="30AC543E" w14:textId="77777777" w:rsidR="003A5915" w:rsidRPr="00D63280" w:rsidRDefault="003A5915" w:rsidP="00394CC8">
      <w:pPr>
        <w:pStyle w:val="ListParagraph"/>
        <w:numPr>
          <w:ilvl w:val="0"/>
          <w:numId w:val="11"/>
        </w:num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impozitele, contribuțiile sociale și primele medicale au fost calculate, declarate și achitate conform legislației;</w:t>
      </w:r>
    </w:p>
    <w:p w14:paraId="5E28ADC1" w14:textId="77777777" w:rsidR="003A5915" w:rsidRPr="00D63280" w:rsidRDefault="003A5915" w:rsidP="00394CC8">
      <w:pPr>
        <w:pStyle w:val="ListParagraph"/>
        <w:numPr>
          <w:ilvl w:val="0"/>
          <w:numId w:val="11"/>
        </w:num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eventualul suport financiar acordat terților este prevăzut contractual și nu depășește limitele aprobate;</w:t>
      </w:r>
    </w:p>
    <w:p w14:paraId="599EC025" w14:textId="35047F77" w:rsidR="003A5915" w:rsidRPr="00D63280" w:rsidRDefault="003A5915" w:rsidP="00394CC8">
      <w:pPr>
        <w:pStyle w:val="ListParagraph"/>
        <w:numPr>
          <w:ilvl w:val="0"/>
          <w:numId w:val="11"/>
        </w:num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 xml:space="preserve">ratele de schimb valutar au fost aplicate corect, iar cheltuielile neeligibile nu au fost incluse în raportul </w:t>
      </w:r>
      <w:r w:rsidR="00963877" w:rsidRPr="00D63280">
        <w:rPr>
          <w:rFonts w:asciiTheme="majorHAnsi" w:hAnsiTheme="majorHAnsi" w:cstheme="majorHAnsi"/>
          <w:sz w:val="22"/>
          <w:lang w:val="ro-RO"/>
        </w:rPr>
        <w:t>cheltuieli</w:t>
      </w:r>
      <w:r w:rsidRPr="00D63280">
        <w:rPr>
          <w:rFonts w:asciiTheme="majorHAnsi" w:hAnsiTheme="majorHAnsi" w:cstheme="majorHAnsi"/>
          <w:sz w:val="22"/>
          <w:lang w:val="ro-RO"/>
        </w:rPr>
        <w:t>.</w:t>
      </w:r>
    </w:p>
    <w:p w14:paraId="61FA57C4" w14:textId="77777777" w:rsidR="00394CC8" w:rsidRPr="00D63280" w:rsidRDefault="00394CC8" w:rsidP="00394CC8">
      <w:pPr>
        <w:pStyle w:val="ListParagraph"/>
        <w:spacing w:after="0" w:line="240" w:lineRule="auto"/>
        <w:ind w:left="360"/>
        <w:jc w:val="both"/>
        <w:rPr>
          <w:rFonts w:asciiTheme="majorHAnsi" w:hAnsiTheme="majorHAnsi" w:cstheme="majorHAnsi"/>
          <w:sz w:val="22"/>
          <w:lang w:val="ro-RO"/>
        </w:rPr>
      </w:pPr>
    </w:p>
    <w:p w14:paraId="3A3E2F06" w14:textId="77777777" w:rsidR="003A5915" w:rsidRPr="00D63280" w:rsidRDefault="003A5915" w:rsidP="003A5915">
      <w:pPr>
        <w:spacing w:after="0" w:line="240" w:lineRule="auto"/>
        <w:jc w:val="both"/>
        <w:rPr>
          <w:rFonts w:asciiTheme="majorHAnsi" w:hAnsiTheme="majorHAnsi" w:cstheme="majorHAnsi"/>
          <w:b/>
          <w:bCs/>
          <w:sz w:val="22"/>
          <w:lang w:val="ro-RO"/>
        </w:rPr>
      </w:pPr>
      <w:r w:rsidRPr="00D63280">
        <w:rPr>
          <w:rFonts w:asciiTheme="majorHAnsi" w:hAnsiTheme="majorHAnsi" w:cstheme="majorHAnsi"/>
          <w:b/>
          <w:bCs/>
          <w:sz w:val="22"/>
          <w:lang w:val="ro-RO"/>
        </w:rPr>
        <w:t>6.2 Proceduri de audit efectuate</w:t>
      </w:r>
    </w:p>
    <w:tbl>
      <w:tblPr>
        <w:tblStyle w:val="TableGrid"/>
        <w:tblW w:w="0" w:type="auto"/>
        <w:tblLook w:val="04A0" w:firstRow="1" w:lastRow="0" w:firstColumn="1" w:lastColumn="0" w:noHBand="0" w:noVBand="1"/>
      </w:tblPr>
      <w:tblGrid>
        <w:gridCol w:w="2337"/>
        <w:gridCol w:w="4037"/>
        <w:gridCol w:w="3362"/>
      </w:tblGrid>
      <w:tr w:rsidR="003A5915" w:rsidRPr="00D63280" w14:paraId="18C0F452" w14:textId="77777777" w:rsidTr="00C91F4E">
        <w:tc>
          <w:tcPr>
            <w:tcW w:w="2337" w:type="dxa"/>
          </w:tcPr>
          <w:p w14:paraId="7E9EBC03"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Arie verificată</w:t>
            </w:r>
          </w:p>
        </w:tc>
        <w:tc>
          <w:tcPr>
            <w:tcW w:w="4037" w:type="dxa"/>
          </w:tcPr>
          <w:p w14:paraId="2A9FC031"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Proceduri minime</w:t>
            </w:r>
          </w:p>
        </w:tc>
        <w:tc>
          <w:tcPr>
            <w:tcW w:w="3362" w:type="dxa"/>
          </w:tcPr>
          <w:p w14:paraId="4D9CF071" w14:textId="0DD18FEB" w:rsidR="003A5915" w:rsidRPr="00D63280" w:rsidRDefault="00CD5F0E"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 xml:space="preserve">Proceduri efectuate / </w:t>
            </w:r>
            <w:r w:rsidR="003A5915" w:rsidRPr="00D63280">
              <w:rPr>
                <w:rFonts w:asciiTheme="majorHAnsi" w:hAnsiTheme="majorHAnsi" w:cstheme="majorHAnsi"/>
                <w:b/>
                <w:sz w:val="22"/>
                <w:lang w:val="ro-RO"/>
              </w:rPr>
              <w:t xml:space="preserve">Rezultat / </w:t>
            </w:r>
            <w:r w:rsidRPr="00D63280">
              <w:rPr>
                <w:rFonts w:asciiTheme="majorHAnsi" w:hAnsiTheme="majorHAnsi" w:cstheme="majorHAnsi"/>
                <w:b/>
                <w:sz w:val="22"/>
                <w:lang w:val="ro-RO"/>
              </w:rPr>
              <w:t>C</w:t>
            </w:r>
            <w:r w:rsidR="003A5915" w:rsidRPr="00D63280">
              <w:rPr>
                <w:rFonts w:asciiTheme="majorHAnsi" w:hAnsiTheme="majorHAnsi" w:cstheme="majorHAnsi"/>
                <w:b/>
                <w:sz w:val="22"/>
                <w:lang w:val="ro-RO"/>
              </w:rPr>
              <w:t>oncluzie</w:t>
            </w:r>
          </w:p>
        </w:tc>
      </w:tr>
      <w:tr w:rsidR="003A5915" w:rsidRPr="00D63280" w14:paraId="542FEB54" w14:textId="77777777" w:rsidTr="00C91F4E">
        <w:tc>
          <w:tcPr>
            <w:tcW w:w="2337" w:type="dxa"/>
          </w:tcPr>
          <w:p w14:paraId="3D69BC64"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lastRenderedPageBreak/>
              <w:t>Înțelegerea proiectului</w:t>
            </w:r>
          </w:p>
        </w:tc>
        <w:tc>
          <w:tcPr>
            <w:tcW w:w="4037" w:type="dxa"/>
          </w:tcPr>
          <w:p w14:paraId="1C6D1090" w14:textId="2EC591DD"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 xml:space="preserve">Analiza Contractului de grant, anexelor, bugetului, rapoartelor </w:t>
            </w:r>
            <w:r w:rsidR="00C91F4E" w:rsidRPr="00D63280">
              <w:rPr>
                <w:rFonts w:asciiTheme="majorHAnsi" w:hAnsiTheme="majorHAnsi" w:cstheme="majorHAnsi"/>
                <w:sz w:val="22"/>
                <w:lang w:val="ro-RO"/>
              </w:rPr>
              <w:t xml:space="preserve">narative și </w:t>
            </w:r>
            <w:r w:rsidRPr="00D63280">
              <w:rPr>
                <w:rFonts w:asciiTheme="majorHAnsi" w:hAnsiTheme="majorHAnsi" w:cstheme="majorHAnsi"/>
                <w:sz w:val="22"/>
                <w:lang w:val="ro-RO"/>
              </w:rPr>
              <w:t>financiare și politicilor Beneficiarului.</w:t>
            </w:r>
          </w:p>
        </w:tc>
        <w:tc>
          <w:tcPr>
            <w:tcW w:w="3362" w:type="dxa"/>
          </w:tcPr>
          <w:p w14:paraId="1F211BB0"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r>
      <w:tr w:rsidR="003A5915" w:rsidRPr="00D63280" w14:paraId="2688EA26" w14:textId="77777777" w:rsidTr="00C91F4E">
        <w:tc>
          <w:tcPr>
            <w:tcW w:w="2337" w:type="dxa"/>
          </w:tcPr>
          <w:p w14:paraId="4D63DECA"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Proceduri de fond</w:t>
            </w:r>
          </w:p>
        </w:tc>
        <w:tc>
          <w:tcPr>
            <w:tcW w:w="4037" w:type="dxa"/>
          </w:tcPr>
          <w:p w14:paraId="0B66CD18"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Testarea tranzacțiilor selectate, verificarea documentelor justificative, a plăților și a înregistrărilor contabile.</w:t>
            </w:r>
          </w:p>
        </w:tc>
        <w:tc>
          <w:tcPr>
            <w:tcW w:w="3362" w:type="dxa"/>
          </w:tcPr>
          <w:p w14:paraId="01D6BFCE"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r>
      <w:tr w:rsidR="003A5915" w:rsidRPr="00D63280" w14:paraId="65AE4755" w14:textId="77777777" w:rsidTr="00C91F4E">
        <w:tc>
          <w:tcPr>
            <w:tcW w:w="2337" w:type="dxa"/>
          </w:tcPr>
          <w:p w14:paraId="6D8B8301"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Eligibilitatea cheltuielilor</w:t>
            </w:r>
          </w:p>
        </w:tc>
        <w:tc>
          <w:tcPr>
            <w:tcW w:w="4037" w:type="dxa"/>
          </w:tcPr>
          <w:p w14:paraId="1C2DADFC"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Verificarea scopului, perioadei, bugetului, documentării și aprobării cheltuielilor.</w:t>
            </w:r>
          </w:p>
        </w:tc>
        <w:tc>
          <w:tcPr>
            <w:tcW w:w="3362" w:type="dxa"/>
          </w:tcPr>
          <w:p w14:paraId="1F785053"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r>
      <w:tr w:rsidR="003A5915" w:rsidRPr="00D63280" w14:paraId="662F7E2F" w14:textId="77777777" w:rsidTr="00C91F4E">
        <w:tc>
          <w:tcPr>
            <w:tcW w:w="2337" w:type="dxa"/>
          </w:tcPr>
          <w:p w14:paraId="69F37725"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Achiziții</w:t>
            </w:r>
          </w:p>
        </w:tc>
        <w:tc>
          <w:tcPr>
            <w:tcW w:w="4037" w:type="dxa"/>
          </w:tcPr>
          <w:p w14:paraId="3C2EBC87"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Verificarea procedurilor de achiziție, ofertelor, deciziilor de atribuire, contractelor și livrărilor.</w:t>
            </w:r>
          </w:p>
        </w:tc>
        <w:tc>
          <w:tcPr>
            <w:tcW w:w="3362" w:type="dxa"/>
          </w:tcPr>
          <w:p w14:paraId="68036B12"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r>
      <w:tr w:rsidR="003A5915" w:rsidRPr="00D63280" w14:paraId="55922982" w14:textId="77777777" w:rsidTr="00C91F4E">
        <w:tc>
          <w:tcPr>
            <w:tcW w:w="2337" w:type="dxa"/>
          </w:tcPr>
          <w:p w14:paraId="4708B973"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Salarii și onorarii</w:t>
            </w:r>
          </w:p>
        </w:tc>
        <w:tc>
          <w:tcPr>
            <w:tcW w:w="4037" w:type="dxa"/>
          </w:tcPr>
          <w:p w14:paraId="34BF4B97" w14:textId="11432981"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Verificarea contractelor, statelor de plată, foilor de pontaj, impozitelor și contribuțiilor</w:t>
            </w:r>
            <w:r w:rsidR="006D3266" w:rsidRPr="00D63280">
              <w:rPr>
                <w:rFonts w:asciiTheme="majorHAnsi" w:hAnsiTheme="majorHAnsi" w:cstheme="majorHAnsi"/>
                <w:sz w:val="22"/>
                <w:lang w:val="ro-RO"/>
              </w:rPr>
              <w:t>, etc.</w:t>
            </w:r>
            <w:r w:rsidRPr="00D63280">
              <w:rPr>
                <w:rFonts w:asciiTheme="majorHAnsi" w:hAnsiTheme="majorHAnsi" w:cstheme="majorHAnsi"/>
                <w:sz w:val="22"/>
                <w:lang w:val="ro-RO"/>
              </w:rPr>
              <w:t>.</w:t>
            </w:r>
          </w:p>
        </w:tc>
        <w:tc>
          <w:tcPr>
            <w:tcW w:w="3362" w:type="dxa"/>
          </w:tcPr>
          <w:p w14:paraId="29C3BF64"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r>
      <w:tr w:rsidR="003A5915" w:rsidRPr="00D63280" w14:paraId="2B4573C2" w14:textId="77777777" w:rsidTr="00C91F4E">
        <w:tc>
          <w:tcPr>
            <w:tcW w:w="2337" w:type="dxa"/>
          </w:tcPr>
          <w:p w14:paraId="634F3352"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Proceduri analitice</w:t>
            </w:r>
          </w:p>
        </w:tc>
        <w:tc>
          <w:tcPr>
            <w:tcW w:w="4037" w:type="dxa"/>
          </w:tcPr>
          <w:p w14:paraId="7070BB7C"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Compararea bugetului cu execuția, analiza variațiilor, reconcilierea rapoartelor cu contabilitatea și extrasele bancare.</w:t>
            </w:r>
          </w:p>
        </w:tc>
        <w:tc>
          <w:tcPr>
            <w:tcW w:w="3362" w:type="dxa"/>
          </w:tcPr>
          <w:p w14:paraId="2FD57710"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r>
      <w:tr w:rsidR="003A5915" w:rsidRPr="00D63280" w14:paraId="56F93C17" w14:textId="77777777" w:rsidTr="00C91F4E">
        <w:tc>
          <w:tcPr>
            <w:tcW w:w="2337" w:type="dxa"/>
          </w:tcPr>
          <w:p w14:paraId="2276B63D"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Control intern</w:t>
            </w:r>
          </w:p>
        </w:tc>
        <w:tc>
          <w:tcPr>
            <w:tcW w:w="4037" w:type="dxa"/>
          </w:tcPr>
          <w:p w14:paraId="3F3A170E"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Evaluarea separării atribuțiilor, autorizării plăților, păstrării documentelor și existenței politicilor interne.</w:t>
            </w:r>
          </w:p>
        </w:tc>
        <w:tc>
          <w:tcPr>
            <w:tcW w:w="3362" w:type="dxa"/>
          </w:tcPr>
          <w:p w14:paraId="32934635"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r>
    </w:tbl>
    <w:p w14:paraId="74C970F2" w14:textId="77777777" w:rsidR="00394CC8" w:rsidRPr="00D63280" w:rsidRDefault="00394CC8" w:rsidP="003A5915">
      <w:pPr>
        <w:spacing w:after="0" w:line="240" w:lineRule="auto"/>
        <w:jc w:val="both"/>
        <w:rPr>
          <w:rFonts w:asciiTheme="majorHAnsi" w:hAnsiTheme="majorHAnsi" w:cstheme="majorHAnsi"/>
          <w:b/>
          <w:bCs/>
          <w:sz w:val="22"/>
          <w:lang w:val="ro-RO"/>
        </w:rPr>
      </w:pPr>
    </w:p>
    <w:p w14:paraId="41F4222B" w14:textId="77777777" w:rsidR="00394CC8" w:rsidRPr="00D63280" w:rsidRDefault="00394CC8" w:rsidP="003A5915">
      <w:pPr>
        <w:spacing w:after="0" w:line="240" w:lineRule="auto"/>
        <w:jc w:val="both"/>
        <w:rPr>
          <w:rFonts w:asciiTheme="majorHAnsi" w:hAnsiTheme="majorHAnsi" w:cstheme="majorHAnsi"/>
          <w:b/>
          <w:bCs/>
          <w:sz w:val="22"/>
          <w:lang w:val="ro-RO"/>
        </w:rPr>
      </w:pPr>
    </w:p>
    <w:p w14:paraId="32831A38" w14:textId="6C683516" w:rsidR="003A5915" w:rsidRPr="00D63280" w:rsidRDefault="003A5915" w:rsidP="003A5915">
      <w:pPr>
        <w:spacing w:after="0" w:line="240" w:lineRule="auto"/>
        <w:jc w:val="both"/>
        <w:rPr>
          <w:rFonts w:asciiTheme="majorHAnsi" w:hAnsiTheme="majorHAnsi" w:cstheme="majorHAnsi"/>
          <w:b/>
          <w:bCs/>
          <w:sz w:val="24"/>
          <w:szCs w:val="24"/>
          <w:lang w:val="ro-RO"/>
        </w:rPr>
      </w:pPr>
      <w:r w:rsidRPr="00D63280">
        <w:rPr>
          <w:rFonts w:asciiTheme="majorHAnsi" w:hAnsiTheme="majorHAnsi" w:cstheme="majorHAnsi"/>
          <w:b/>
          <w:bCs/>
          <w:sz w:val="24"/>
          <w:szCs w:val="24"/>
          <w:lang w:val="ro-RO"/>
        </w:rPr>
        <w:t>7. Analiza riscurilor și determinarea eșantionului</w:t>
      </w:r>
    </w:p>
    <w:p w14:paraId="6A91A458"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i/>
          <w:iCs/>
          <w:sz w:val="22"/>
          <w:highlight w:val="lightGray"/>
          <w:lang w:val="ro-RO"/>
        </w:rPr>
        <w:t>Auditorul va evalua riscurile de erori semnificative, denaturări, fraude sau nereguli în cheltuielile și veniturile raportate, pentru a determina dimensiunea și structura eșantionului testat. Eșantionul va include, în mod obligatoriu, tranzacții cu valoare ridicată, tranzacții cu risc ridicat, tranzacții care presupun raționament profesional și tranzacții selectate aleatoriu</w:t>
      </w:r>
      <w:r w:rsidRPr="00D63280">
        <w:rPr>
          <w:rFonts w:asciiTheme="majorHAnsi" w:hAnsiTheme="majorHAnsi" w:cstheme="majorHAnsi"/>
          <w:sz w:val="22"/>
          <w:highlight w:val="lightGray"/>
          <w:lang w:val="ro-RO"/>
        </w:rPr>
        <w:t>.</w:t>
      </w:r>
    </w:p>
    <w:p w14:paraId="4965C78D" w14:textId="77777777" w:rsidR="001C7722" w:rsidRPr="00D63280" w:rsidRDefault="001C7722" w:rsidP="003A5915">
      <w:pPr>
        <w:spacing w:after="0" w:line="240" w:lineRule="auto"/>
        <w:jc w:val="both"/>
        <w:rPr>
          <w:rFonts w:asciiTheme="majorHAnsi" w:hAnsiTheme="majorHAnsi" w:cstheme="majorHAnsi"/>
          <w:sz w:val="22"/>
          <w:lang w:val="ro-RO"/>
        </w:rPr>
      </w:pPr>
    </w:p>
    <w:tbl>
      <w:tblPr>
        <w:tblStyle w:val="TableGrid"/>
        <w:tblW w:w="0" w:type="auto"/>
        <w:tblLayout w:type="fixed"/>
        <w:tblLook w:val="04A0" w:firstRow="1" w:lastRow="0" w:firstColumn="1" w:lastColumn="0" w:noHBand="0" w:noVBand="1"/>
      </w:tblPr>
      <w:tblGrid>
        <w:gridCol w:w="2656"/>
        <w:gridCol w:w="2017"/>
        <w:gridCol w:w="2126"/>
        <w:gridCol w:w="1318"/>
        <w:gridCol w:w="1619"/>
      </w:tblGrid>
      <w:tr w:rsidR="003A5915" w:rsidRPr="00D63280" w14:paraId="7C1C24A1" w14:textId="77777777" w:rsidTr="006D3266">
        <w:tc>
          <w:tcPr>
            <w:tcW w:w="2656" w:type="dxa"/>
          </w:tcPr>
          <w:p w14:paraId="705AA12D"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Risc identificat</w:t>
            </w:r>
          </w:p>
        </w:tc>
        <w:tc>
          <w:tcPr>
            <w:tcW w:w="2017" w:type="dxa"/>
          </w:tcPr>
          <w:p w14:paraId="5FE63A0D"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Nivel risc</w:t>
            </w:r>
          </w:p>
        </w:tc>
        <w:tc>
          <w:tcPr>
            <w:tcW w:w="2126" w:type="dxa"/>
          </w:tcPr>
          <w:p w14:paraId="1E4DE48F"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Răspuns de audit</w:t>
            </w:r>
          </w:p>
        </w:tc>
        <w:tc>
          <w:tcPr>
            <w:tcW w:w="1318" w:type="dxa"/>
          </w:tcPr>
          <w:p w14:paraId="2D4601A4"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Acoperire eșantion</w:t>
            </w:r>
          </w:p>
        </w:tc>
        <w:tc>
          <w:tcPr>
            <w:tcW w:w="1619" w:type="dxa"/>
          </w:tcPr>
          <w:p w14:paraId="71B9B330"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Concluzie</w:t>
            </w:r>
          </w:p>
        </w:tc>
      </w:tr>
      <w:tr w:rsidR="003A5915" w:rsidRPr="00D63280" w14:paraId="7DCA3E63" w14:textId="77777777" w:rsidTr="006D3266">
        <w:tc>
          <w:tcPr>
            <w:tcW w:w="2656" w:type="dxa"/>
          </w:tcPr>
          <w:p w14:paraId="5EB63FC7"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Raportul financiar nu prezintă corect cheltuielile și veniturile proiectului.</w:t>
            </w:r>
          </w:p>
        </w:tc>
        <w:tc>
          <w:tcPr>
            <w:tcW w:w="2017" w:type="dxa"/>
          </w:tcPr>
          <w:p w14:paraId="10B9A8E9"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[scăzut/mediu/ridicat]</w:t>
            </w:r>
          </w:p>
        </w:tc>
        <w:tc>
          <w:tcPr>
            <w:tcW w:w="2126" w:type="dxa"/>
          </w:tcPr>
          <w:p w14:paraId="3D91B089"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Reconciliere cu contabilitatea și extrasele bancare.</w:t>
            </w:r>
          </w:p>
        </w:tc>
        <w:tc>
          <w:tcPr>
            <w:tcW w:w="1318" w:type="dxa"/>
          </w:tcPr>
          <w:p w14:paraId="192E52F6"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619" w:type="dxa"/>
          </w:tcPr>
          <w:p w14:paraId="21315D05"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r>
      <w:tr w:rsidR="003A5915" w:rsidRPr="00D63280" w14:paraId="3C9A6290" w14:textId="77777777" w:rsidTr="006D3266">
        <w:tc>
          <w:tcPr>
            <w:tcW w:w="2656" w:type="dxa"/>
          </w:tcPr>
          <w:p w14:paraId="52C8574C"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Cheltuieli declarate care nu au fost efectuate în conformitate cu Contractul de grant.</w:t>
            </w:r>
          </w:p>
        </w:tc>
        <w:tc>
          <w:tcPr>
            <w:tcW w:w="2017" w:type="dxa"/>
          </w:tcPr>
          <w:p w14:paraId="6AC9D7D9"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2126" w:type="dxa"/>
          </w:tcPr>
          <w:p w14:paraId="5C6A867B"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Testarea eligibilității și documentării.</w:t>
            </w:r>
          </w:p>
        </w:tc>
        <w:tc>
          <w:tcPr>
            <w:tcW w:w="1318" w:type="dxa"/>
          </w:tcPr>
          <w:p w14:paraId="7DB61730"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619" w:type="dxa"/>
          </w:tcPr>
          <w:p w14:paraId="4DA48BF7"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r>
      <w:tr w:rsidR="003A5915" w:rsidRPr="00D63280" w14:paraId="6872BEDC" w14:textId="77777777" w:rsidTr="006D3266">
        <w:tc>
          <w:tcPr>
            <w:tcW w:w="2656" w:type="dxa"/>
          </w:tcPr>
          <w:p w14:paraId="09C4145E"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Venituri, dobânzi sau alte surse aferente proiectului neraportate / nededuse.</w:t>
            </w:r>
          </w:p>
        </w:tc>
        <w:tc>
          <w:tcPr>
            <w:tcW w:w="2017" w:type="dxa"/>
          </w:tcPr>
          <w:p w14:paraId="424E1CC3"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2126" w:type="dxa"/>
          </w:tcPr>
          <w:p w14:paraId="49B22AAC"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Verificarea conturilor bancare și a extraselor.</w:t>
            </w:r>
          </w:p>
        </w:tc>
        <w:tc>
          <w:tcPr>
            <w:tcW w:w="1318" w:type="dxa"/>
          </w:tcPr>
          <w:p w14:paraId="531BED69"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619" w:type="dxa"/>
          </w:tcPr>
          <w:p w14:paraId="716FC8AE"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r>
      <w:tr w:rsidR="003A5915" w:rsidRPr="00D63280" w14:paraId="5385FF59" w14:textId="77777777" w:rsidTr="006D3266">
        <w:tc>
          <w:tcPr>
            <w:tcW w:w="2656" w:type="dxa"/>
          </w:tcPr>
          <w:p w14:paraId="1510DD4F"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Fraude, nereguli, conflict de interese sau achiziții neconforme.</w:t>
            </w:r>
          </w:p>
        </w:tc>
        <w:tc>
          <w:tcPr>
            <w:tcW w:w="2017" w:type="dxa"/>
          </w:tcPr>
          <w:p w14:paraId="4306DBF1"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2126" w:type="dxa"/>
          </w:tcPr>
          <w:p w14:paraId="793087E3"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Testare țintită a achizițiilor și aprobărilor.</w:t>
            </w:r>
          </w:p>
        </w:tc>
        <w:tc>
          <w:tcPr>
            <w:tcW w:w="1318" w:type="dxa"/>
          </w:tcPr>
          <w:p w14:paraId="55D9F96A"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619" w:type="dxa"/>
          </w:tcPr>
          <w:p w14:paraId="26422B5B"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r>
      <w:tr w:rsidR="003A5915" w:rsidRPr="00D63280" w14:paraId="6332A6DB" w14:textId="77777777" w:rsidTr="006D3266">
        <w:tc>
          <w:tcPr>
            <w:tcW w:w="2656" w:type="dxa"/>
          </w:tcPr>
          <w:p w14:paraId="56A1E980"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Erori privind cursul valutar, taxele, contribuțiile sau clasificarea bugetară.</w:t>
            </w:r>
          </w:p>
        </w:tc>
        <w:tc>
          <w:tcPr>
            <w:tcW w:w="2017" w:type="dxa"/>
          </w:tcPr>
          <w:p w14:paraId="1C87AA1F"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2126" w:type="dxa"/>
          </w:tcPr>
          <w:p w14:paraId="1B9619D7"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Recalculări și verificări de conformitate fiscală.</w:t>
            </w:r>
          </w:p>
        </w:tc>
        <w:tc>
          <w:tcPr>
            <w:tcW w:w="1318" w:type="dxa"/>
          </w:tcPr>
          <w:p w14:paraId="686A17E2"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619" w:type="dxa"/>
          </w:tcPr>
          <w:p w14:paraId="49231D95"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r>
    </w:tbl>
    <w:p w14:paraId="31F47293" w14:textId="77777777" w:rsidR="00394CC8" w:rsidRPr="00D63280" w:rsidRDefault="00394CC8" w:rsidP="003A5915">
      <w:pPr>
        <w:spacing w:after="0" w:line="240" w:lineRule="auto"/>
        <w:jc w:val="both"/>
        <w:rPr>
          <w:rFonts w:asciiTheme="majorHAnsi" w:hAnsiTheme="majorHAnsi" w:cstheme="majorHAnsi"/>
          <w:b/>
          <w:bCs/>
          <w:sz w:val="22"/>
          <w:lang w:val="ro-RO"/>
        </w:rPr>
      </w:pPr>
    </w:p>
    <w:p w14:paraId="625F2548" w14:textId="77777777" w:rsidR="00394CC8" w:rsidRPr="00D63280" w:rsidRDefault="00394CC8" w:rsidP="003A5915">
      <w:pPr>
        <w:spacing w:after="0" w:line="240" w:lineRule="auto"/>
        <w:jc w:val="both"/>
        <w:rPr>
          <w:rFonts w:asciiTheme="majorHAnsi" w:hAnsiTheme="majorHAnsi" w:cstheme="majorHAnsi"/>
          <w:b/>
          <w:bCs/>
          <w:sz w:val="22"/>
          <w:lang w:val="ro-RO"/>
        </w:rPr>
      </w:pPr>
    </w:p>
    <w:p w14:paraId="29381593" w14:textId="09DC4567" w:rsidR="003A5915" w:rsidRPr="00D63280" w:rsidRDefault="003A5915" w:rsidP="003A5915">
      <w:pPr>
        <w:spacing w:after="0" w:line="240" w:lineRule="auto"/>
        <w:jc w:val="both"/>
        <w:rPr>
          <w:rFonts w:asciiTheme="majorHAnsi" w:hAnsiTheme="majorHAnsi" w:cstheme="majorHAnsi"/>
          <w:b/>
          <w:bCs/>
          <w:sz w:val="24"/>
          <w:szCs w:val="24"/>
          <w:lang w:val="ro-RO"/>
        </w:rPr>
      </w:pPr>
      <w:r w:rsidRPr="00D63280">
        <w:rPr>
          <w:rFonts w:asciiTheme="majorHAnsi" w:hAnsiTheme="majorHAnsi" w:cstheme="majorHAnsi"/>
          <w:b/>
          <w:bCs/>
          <w:sz w:val="24"/>
          <w:szCs w:val="24"/>
          <w:lang w:val="ro-RO"/>
        </w:rPr>
        <w:t>8. Constatări, excepții și recomandări</w:t>
      </w:r>
    </w:p>
    <w:p w14:paraId="67A05F19" w14:textId="77777777" w:rsidR="003A5915" w:rsidRPr="00D63280" w:rsidRDefault="003A5915" w:rsidP="003A5915">
      <w:pPr>
        <w:spacing w:after="0" w:line="240" w:lineRule="auto"/>
        <w:jc w:val="both"/>
        <w:rPr>
          <w:rFonts w:asciiTheme="majorHAnsi" w:hAnsiTheme="majorHAnsi" w:cstheme="majorHAnsi"/>
          <w:b/>
          <w:bCs/>
          <w:sz w:val="22"/>
          <w:lang w:val="ro-RO"/>
        </w:rPr>
      </w:pPr>
      <w:r w:rsidRPr="00D63280">
        <w:rPr>
          <w:rFonts w:asciiTheme="majorHAnsi" w:hAnsiTheme="majorHAnsi" w:cstheme="majorHAnsi"/>
          <w:b/>
          <w:bCs/>
          <w:sz w:val="22"/>
          <w:lang w:val="ro-RO"/>
        </w:rPr>
        <w:t>8.1 Sinteza constatărilor</w:t>
      </w:r>
    </w:p>
    <w:tbl>
      <w:tblPr>
        <w:tblStyle w:val="TableGrid"/>
        <w:tblW w:w="0" w:type="auto"/>
        <w:tblLook w:val="04A0" w:firstRow="1" w:lastRow="0" w:firstColumn="1" w:lastColumn="0" w:noHBand="0" w:noVBand="1"/>
      </w:tblPr>
      <w:tblGrid>
        <w:gridCol w:w="630"/>
        <w:gridCol w:w="2206"/>
        <w:gridCol w:w="1716"/>
        <w:gridCol w:w="1088"/>
        <w:gridCol w:w="2214"/>
        <w:gridCol w:w="1882"/>
      </w:tblGrid>
      <w:tr w:rsidR="003A5915" w:rsidRPr="00D63280" w14:paraId="48210556" w14:textId="77777777" w:rsidTr="00190522">
        <w:tc>
          <w:tcPr>
            <w:tcW w:w="649" w:type="dxa"/>
          </w:tcPr>
          <w:p w14:paraId="0E6D32DA"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lastRenderedPageBreak/>
              <w:t>Nr.</w:t>
            </w:r>
          </w:p>
        </w:tc>
        <w:tc>
          <w:tcPr>
            <w:tcW w:w="2351" w:type="dxa"/>
          </w:tcPr>
          <w:p w14:paraId="0E4496D6"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Constatare</w:t>
            </w:r>
          </w:p>
        </w:tc>
        <w:tc>
          <w:tcPr>
            <w:tcW w:w="1815" w:type="dxa"/>
          </w:tcPr>
          <w:p w14:paraId="785B47B6"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Criteriu încălcat</w:t>
            </w:r>
          </w:p>
        </w:tc>
        <w:tc>
          <w:tcPr>
            <w:tcW w:w="1099" w:type="dxa"/>
          </w:tcPr>
          <w:p w14:paraId="60DB0541"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Impact financiar</w:t>
            </w:r>
          </w:p>
        </w:tc>
        <w:tc>
          <w:tcPr>
            <w:tcW w:w="2214" w:type="dxa"/>
          </w:tcPr>
          <w:p w14:paraId="4D657D6F"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Nivel risc</w:t>
            </w:r>
          </w:p>
        </w:tc>
        <w:tc>
          <w:tcPr>
            <w:tcW w:w="1942" w:type="dxa"/>
          </w:tcPr>
          <w:p w14:paraId="4989D79A"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Recomandare</w:t>
            </w:r>
          </w:p>
        </w:tc>
      </w:tr>
      <w:tr w:rsidR="003A5915" w:rsidRPr="00D63280" w14:paraId="0F0ADA6F" w14:textId="77777777" w:rsidTr="00190522">
        <w:tc>
          <w:tcPr>
            <w:tcW w:w="649" w:type="dxa"/>
          </w:tcPr>
          <w:p w14:paraId="35D69EA4"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1</w:t>
            </w:r>
          </w:p>
        </w:tc>
        <w:tc>
          <w:tcPr>
            <w:tcW w:w="2351" w:type="dxa"/>
          </w:tcPr>
          <w:p w14:paraId="0590D0B9"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[Descrierea constatării / „Nu au fost constatate abateri”]</w:t>
            </w:r>
          </w:p>
        </w:tc>
        <w:tc>
          <w:tcPr>
            <w:tcW w:w="1815" w:type="dxa"/>
          </w:tcPr>
          <w:p w14:paraId="1FA40633"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[Contract / buget / legislație / politică internă]</w:t>
            </w:r>
          </w:p>
        </w:tc>
        <w:tc>
          <w:tcPr>
            <w:tcW w:w="1099" w:type="dxa"/>
          </w:tcPr>
          <w:p w14:paraId="728EA6D2"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2214" w:type="dxa"/>
          </w:tcPr>
          <w:p w14:paraId="65A2AD63"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[scăzut/mediu/ridicat]</w:t>
            </w:r>
          </w:p>
        </w:tc>
        <w:tc>
          <w:tcPr>
            <w:tcW w:w="1942" w:type="dxa"/>
          </w:tcPr>
          <w:p w14:paraId="2CE2ACC5"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r>
      <w:tr w:rsidR="003A5915" w:rsidRPr="00D63280" w14:paraId="7BBD7CEF" w14:textId="77777777" w:rsidTr="00190522">
        <w:tc>
          <w:tcPr>
            <w:tcW w:w="649" w:type="dxa"/>
          </w:tcPr>
          <w:p w14:paraId="2E6A9823"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2</w:t>
            </w:r>
          </w:p>
        </w:tc>
        <w:tc>
          <w:tcPr>
            <w:tcW w:w="2351" w:type="dxa"/>
          </w:tcPr>
          <w:p w14:paraId="4A5B38F3"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[Descrierea constatării / „Nu au fost constatate abateri”]</w:t>
            </w:r>
          </w:p>
        </w:tc>
        <w:tc>
          <w:tcPr>
            <w:tcW w:w="1815" w:type="dxa"/>
          </w:tcPr>
          <w:p w14:paraId="28A4B1FF"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[Contract / buget / legislație / politică internă]</w:t>
            </w:r>
          </w:p>
        </w:tc>
        <w:tc>
          <w:tcPr>
            <w:tcW w:w="1099" w:type="dxa"/>
          </w:tcPr>
          <w:p w14:paraId="514D56CE"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2214" w:type="dxa"/>
          </w:tcPr>
          <w:p w14:paraId="1F080E81"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[scăzut/mediu/ridicat]</w:t>
            </w:r>
          </w:p>
        </w:tc>
        <w:tc>
          <w:tcPr>
            <w:tcW w:w="1942" w:type="dxa"/>
          </w:tcPr>
          <w:p w14:paraId="13213366"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r>
    </w:tbl>
    <w:p w14:paraId="0EBB6E5E" w14:textId="77777777" w:rsidR="0065193D" w:rsidRPr="00D63280" w:rsidRDefault="0065193D" w:rsidP="003A5915">
      <w:pPr>
        <w:spacing w:after="0" w:line="240" w:lineRule="auto"/>
        <w:jc w:val="both"/>
        <w:rPr>
          <w:rFonts w:asciiTheme="majorHAnsi" w:hAnsiTheme="majorHAnsi" w:cstheme="majorHAnsi"/>
          <w:b/>
          <w:bCs/>
          <w:sz w:val="22"/>
          <w:lang w:val="ro-RO"/>
        </w:rPr>
      </w:pPr>
    </w:p>
    <w:p w14:paraId="4B8D67C2" w14:textId="77777777" w:rsidR="00015AD3" w:rsidRPr="00D63280" w:rsidRDefault="00015AD3" w:rsidP="003A5915">
      <w:pPr>
        <w:spacing w:after="0" w:line="240" w:lineRule="auto"/>
        <w:jc w:val="both"/>
        <w:rPr>
          <w:rFonts w:asciiTheme="majorHAnsi" w:hAnsiTheme="majorHAnsi" w:cstheme="majorHAnsi"/>
          <w:b/>
          <w:bCs/>
          <w:sz w:val="22"/>
          <w:lang w:val="ro-RO"/>
        </w:rPr>
      </w:pPr>
    </w:p>
    <w:p w14:paraId="24AC9D29" w14:textId="71BD859B" w:rsidR="003A5915" w:rsidRPr="00D63280" w:rsidRDefault="003A5915" w:rsidP="003A5915">
      <w:pPr>
        <w:spacing w:after="0" w:line="240" w:lineRule="auto"/>
        <w:jc w:val="both"/>
        <w:rPr>
          <w:rFonts w:asciiTheme="majorHAnsi" w:hAnsiTheme="majorHAnsi" w:cstheme="majorHAnsi"/>
          <w:b/>
          <w:bCs/>
          <w:sz w:val="22"/>
          <w:lang w:val="ro-RO"/>
        </w:rPr>
      </w:pPr>
      <w:r w:rsidRPr="00D63280">
        <w:rPr>
          <w:rFonts w:asciiTheme="majorHAnsi" w:hAnsiTheme="majorHAnsi" w:cstheme="majorHAnsi"/>
          <w:b/>
          <w:bCs/>
          <w:sz w:val="22"/>
          <w:lang w:val="ro-RO"/>
        </w:rPr>
        <w:t>8.2 Cheltuieli neeligibile sau nesusținute documentar</w:t>
      </w:r>
    </w:p>
    <w:tbl>
      <w:tblPr>
        <w:tblStyle w:val="TableGrid"/>
        <w:tblW w:w="0" w:type="auto"/>
        <w:tblLook w:val="04A0" w:firstRow="1" w:lastRow="0" w:firstColumn="1" w:lastColumn="0" w:noHBand="0" w:noVBand="1"/>
      </w:tblPr>
      <w:tblGrid>
        <w:gridCol w:w="530"/>
        <w:gridCol w:w="979"/>
        <w:gridCol w:w="1281"/>
        <w:gridCol w:w="1266"/>
        <w:gridCol w:w="1320"/>
        <w:gridCol w:w="1023"/>
        <w:gridCol w:w="1632"/>
        <w:gridCol w:w="1705"/>
      </w:tblGrid>
      <w:tr w:rsidR="003A5915" w:rsidRPr="00D63280" w14:paraId="3D1124E6" w14:textId="77777777" w:rsidTr="00086283">
        <w:tc>
          <w:tcPr>
            <w:tcW w:w="537" w:type="dxa"/>
          </w:tcPr>
          <w:p w14:paraId="0D15FCB9"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Nr.</w:t>
            </w:r>
          </w:p>
        </w:tc>
        <w:tc>
          <w:tcPr>
            <w:tcW w:w="1044" w:type="dxa"/>
          </w:tcPr>
          <w:p w14:paraId="1F8CFBFB"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Data</w:t>
            </w:r>
          </w:p>
        </w:tc>
        <w:tc>
          <w:tcPr>
            <w:tcW w:w="1304" w:type="dxa"/>
          </w:tcPr>
          <w:p w14:paraId="7EAB9D8D"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Document</w:t>
            </w:r>
          </w:p>
        </w:tc>
        <w:tc>
          <w:tcPr>
            <w:tcW w:w="1311" w:type="dxa"/>
          </w:tcPr>
          <w:p w14:paraId="18C83478"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Linie bugetară</w:t>
            </w:r>
          </w:p>
        </w:tc>
        <w:tc>
          <w:tcPr>
            <w:tcW w:w="1357" w:type="dxa"/>
          </w:tcPr>
          <w:p w14:paraId="53919804"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Furnizor / beneficiar</w:t>
            </w:r>
          </w:p>
        </w:tc>
        <w:tc>
          <w:tcPr>
            <w:tcW w:w="1082" w:type="dxa"/>
          </w:tcPr>
          <w:p w14:paraId="1381A2AE"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Suma</w:t>
            </w:r>
          </w:p>
        </w:tc>
        <w:tc>
          <w:tcPr>
            <w:tcW w:w="1686" w:type="dxa"/>
          </w:tcPr>
          <w:p w14:paraId="6F4A9CCA"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Motivul calificării</w:t>
            </w:r>
          </w:p>
        </w:tc>
        <w:tc>
          <w:tcPr>
            <w:tcW w:w="1749" w:type="dxa"/>
          </w:tcPr>
          <w:p w14:paraId="1C6DD856"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Recomandare</w:t>
            </w:r>
          </w:p>
        </w:tc>
      </w:tr>
      <w:tr w:rsidR="003A5915" w:rsidRPr="00D63280" w14:paraId="442958D0" w14:textId="77777777" w:rsidTr="00086283">
        <w:tc>
          <w:tcPr>
            <w:tcW w:w="537" w:type="dxa"/>
          </w:tcPr>
          <w:p w14:paraId="55C1543C"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1</w:t>
            </w:r>
          </w:p>
        </w:tc>
        <w:tc>
          <w:tcPr>
            <w:tcW w:w="1044" w:type="dxa"/>
          </w:tcPr>
          <w:p w14:paraId="74C962FA"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304" w:type="dxa"/>
          </w:tcPr>
          <w:p w14:paraId="6CE70136"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311" w:type="dxa"/>
          </w:tcPr>
          <w:p w14:paraId="75266023"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357" w:type="dxa"/>
          </w:tcPr>
          <w:p w14:paraId="5C4311BA"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082" w:type="dxa"/>
          </w:tcPr>
          <w:p w14:paraId="140C05E2"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686" w:type="dxa"/>
          </w:tcPr>
          <w:p w14:paraId="2C4A6580"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[neeligibilă / nesusținută / reclasificare]</w:t>
            </w:r>
          </w:p>
        </w:tc>
        <w:tc>
          <w:tcPr>
            <w:tcW w:w="1749" w:type="dxa"/>
          </w:tcPr>
          <w:p w14:paraId="3D24B465"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r>
      <w:tr w:rsidR="003A5915" w:rsidRPr="00D63280" w14:paraId="3329EECD" w14:textId="77777777" w:rsidTr="00086283">
        <w:tc>
          <w:tcPr>
            <w:tcW w:w="537" w:type="dxa"/>
          </w:tcPr>
          <w:p w14:paraId="01410067"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2</w:t>
            </w:r>
          </w:p>
        </w:tc>
        <w:tc>
          <w:tcPr>
            <w:tcW w:w="1044" w:type="dxa"/>
          </w:tcPr>
          <w:p w14:paraId="35B924EB"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304" w:type="dxa"/>
          </w:tcPr>
          <w:p w14:paraId="1ACA1960"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311" w:type="dxa"/>
          </w:tcPr>
          <w:p w14:paraId="563C3A2F"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357" w:type="dxa"/>
          </w:tcPr>
          <w:p w14:paraId="5F9113C2"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082" w:type="dxa"/>
          </w:tcPr>
          <w:p w14:paraId="5BAFEEE3"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686" w:type="dxa"/>
          </w:tcPr>
          <w:p w14:paraId="076C6C82"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[neeligibilă / nesusținută / reclasificare]</w:t>
            </w:r>
          </w:p>
        </w:tc>
        <w:tc>
          <w:tcPr>
            <w:tcW w:w="1749" w:type="dxa"/>
          </w:tcPr>
          <w:p w14:paraId="658B7C3C"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r>
    </w:tbl>
    <w:p w14:paraId="5D298FB0" w14:textId="4785C4B8" w:rsidR="003A5915" w:rsidRPr="00D63280" w:rsidRDefault="003A5915" w:rsidP="003A5915">
      <w:pPr>
        <w:spacing w:after="0" w:line="240" w:lineRule="auto"/>
        <w:jc w:val="both"/>
        <w:rPr>
          <w:rFonts w:asciiTheme="majorHAnsi" w:hAnsiTheme="majorHAnsi" w:cstheme="majorHAnsi"/>
          <w:sz w:val="22"/>
          <w:lang w:val="ro-RO"/>
        </w:rPr>
      </w:pPr>
    </w:p>
    <w:p w14:paraId="1F654211" w14:textId="77777777" w:rsidR="0065193D" w:rsidRPr="00D63280" w:rsidRDefault="0065193D" w:rsidP="003A5915">
      <w:pPr>
        <w:spacing w:after="0" w:line="240" w:lineRule="auto"/>
        <w:jc w:val="both"/>
        <w:rPr>
          <w:rFonts w:asciiTheme="majorHAnsi" w:hAnsiTheme="majorHAnsi" w:cstheme="majorHAnsi"/>
          <w:sz w:val="22"/>
          <w:lang w:val="ro-RO"/>
        </w:rPr>
      </w:pPr>
    </w:p>
    <w:p w14:paraId="1E7A2942" w14:textId="77777777" w:rsidR="003A5915" w:rsidRPr="00D63280" w:rsidRDefault="003A5915" w:rsidP="003A5915">
      <w:pPr>
        <w:spacing w:after="0" w:line="240" w:lineRule="auto"/>
        <w:jc w:val="both"/>
        <w:rPr>
          <w:rFonts w:asciiTheme="majorHAnsi" w:hAnsiTheme="majorHAnsi" w:cstheme="majorHAnsi"/>
          <w:b/>
          <w:bCs/>
          <w:sz w:val="24"/>
          <w:szCs w:val="24"/>
          <w:lang w:val="ro-RO"/>
        </w:rPr>
      </w:pPr>
      <w:r w:rsidRPr="00D63280">
        <w:rPr>
          <w:rFonts w:asciiTheme="majorHAnsi" w:hAnsiTheme="majorHAnsi" w:cstheme="majorHAnsi"/>
          <w:b/>
          <w:bCs/>
          <w:sz w:val="24"/>
          <w:szCs w:val="24"/>
          <w:lang w:val="ro-RO"/>
        </w:rPr>
        <w:t>9. Auditul perioadelor precedente</w:t>
      </w:r>
    </w:p>
    <w:p w14:paraId="4F8D860B" w14:textId="77777777" w:rsidR="003A5915" w:rsidRPr="00D63280" w:rsidRDefault="003A5915" w:rsidP="003A5915">
      <w:pPr>
        <w:spacing w:after="0" w:line="240" w:lineRule="auto"/>
        <w:jc w:val="both"/>
        <w:rPr>
          <w:rFonts w:asciiTheme="majorHAnsi" w:hAnsiTheme="majorHAnsi" w:cstheme="majorHAnsi"/>
          <w:i/>
          <w:iCs/>
          <w:sz w:val="22"/>
          <w:lang w:val="ro-RO"/>
        </w:rPr>
      </w:pPr>
      <w:r w:rsidRPr="00D63280">
        <w:rPr>
          <w:rFonts w:asciiTheme="majorHAnsi" w:hAnsiTheme="majorHAnsi" w:cstheme="majorHAnsi"/>
          <w:i/>
          <w:iCs/>
          <w:sz w:val="22"/>
          <w:highlight w:val="lightGray"/>
          <w:lang w:val="ro-RO"/>
        </w:rPr>
        <w:t>Auditorul va indica dacă proiectul sau perioadele anterioare au fost auditate. Dacă au existat audituri precedente, se vor prezenta constatările semnificative, recomandările formulate și stadiul implementării acestora. Dacă nu au existat audituri precedente, se va include mențiunea corespunzătoare.</w:t>
      </w:r>
    </w:p>
    <w:p w14:paraId="0228AD17" w14:textId="77777777" w:rsidR="009A3B0C" w:rsidRPr="00D63280" w:rsidRDefault="009A3B0C" w:rsidP="003A5915">
      <w:pPr>
        <w:spacing w:after="0" w:line="240" w:lineRule="auto"/>
        <w:jc w:val="both"/>
        <w:rPr>
          <w:rFonts w:asciiTheme="majorHAnsi" w:hAnsiTheme="majorHAnsi" w:cstheme="majorHAnsi"/>
          <w:sz w:val="22"/>
          <w:lang w:val="ro-RO"/>
        </w:rPr>
      </w:pPr>
    </w:p>
    <w:tbl>
      <w:tblPr>
        <w:tblStyle w:val="TableGrid"/>
        <w:tblW w:w="0" w:type="auto"/>
        <w:tblLook w:val="04A0" w:firstRow="1" w:lastRow="0" w:firstColumn="1" w:lastColumn="0" w:noHBand="0" w:noVBand="1"/>
      </w:tblPr>
      <w:tblGrid>
        <w:gridCol w:w="1542"/>
        <w:gridCol w:w="2444"/>
        <w:gridCol w:w="1978"/>
        <w:gridCol w:w="1950"/>
        <w:gridCol w:w="1822"/>
      </w:tblGrid>
      <w:tr w:rsidR="003A5915" w:rsidRPr="00D63280" w14:paraId="0BD8FBB8" w14:textId="77777777" w:rsidTr="00086283">
        <w:tc>
          <w:tcPr>
            <w:tcW w:w="1600" w:type="dxa"/>
          </w:tcPr>
          <w:p w14:paraId="035C2F43"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Perioada</w:t>
            </w:r>
          </w:p>
        </w:tc>
        <w:tc>
          <w:tcPr>
            <w:tcW w:w="2581" w:type="dxa"/>
          </w:tcPr>
          <w:p w14:paraId="028DD9F6"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Constatare precedentă</w:t>
            </w:r>
          </w:p>
        </w:tc>
        <w:tc>
          <w:tcPr>
            <w:tcW w:w="2035" w:type="dxa"/>
          </w:tcPr>
          <w:p w14:paraId="16EF63D3"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Recomandare</w:t>
            </w:r>
          </w:p>
        </w:tc>
        <w:tc>
          <w:tcPr>
            <w:tcW w:w="1971" w:type="dxa"/>
          </w:tcPr>
          <w:p w14:paraId="78D544A2"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Stadiu implementare</w:t>
            </w:r>
          </w:p>
        </w:tc>
        <w:tc>
          <w:tcPr>
            <w:tcW w:w="1883" w:type="dxa"/>
          </w:tcPr>
          <w:p w14:paraId="28B6E76D"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Comentariu auditor</w:t>
            </w:r>
          </w:p>
        </w:tc>
      </w:tr>
      <w:tr w:rsidR="003A5915" w:rsidRPr="00D63280" w14:paraId="1678BDBB" w14:textId="77777777" w:rsidTr="00086283">
        <w:tc>
          <w:tcPr>
            <w:tcW w:w="1600" w:type="dxa"/>
          </w:tcPr>
          <w:p w14:paraId="1E3D8163"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2581" w:type="dxa"/>
          </w:tcPr>
          <w:p w14:paraId="389967A4"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2035" w:type="dxa"/>
          </w:tcPr>
          <w:p w14:paraId="7029CCA7"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971" w:type="dxa"/>
          </w:tcPr>
          <w:p w14:paraId="0E9D06DA"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[implementată / parțial / neimplementată]</w:t>
            </w:r>
          </w:p>
        </w:tc>
        <w:tc>
          <w:tcPr>
            <w:tcW w:w="1883" w:type="dxa"/>
          </w:tcPr>
          <w:p w14:paraId="391C8721"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r>
      <w:tr w:rsidR="003A5915" w:rsidRPr="00D63280" w14:paraId="0828CF36" w14:textId="77777777" w:rsidTr="00086283">
        <w:tc>
          <w:tcPr>
            <w:tcW w:w="1600" w:type="dxa"/>
          </w:tcPr>
          <w:p w14:paraId="31136003"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2581" w:type="dxa"/>
          </w:tcPr>
          <w:p w14:paraId="4F572BF4"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2035" w:type="dxa"/>
          </w:tcPr>
          <w:p w14:paraId="5E3E19D0"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c>
          <w:tcPr>
            <w:tcW w:w="1971" w:type="dxa"/>
          </w:tcPr>
          <w:p w14:paraId="0F71292A"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[implementată / parțial / neimplementată]</w:t>
            </w:r>
          </w:p>
        </w:tc>
        <w:tc>
          <w:tcPr>
            <w:tcW w:w="1883" w:type="dxa"/>
          </w:tcPr>
          <w:p w14:paraId="0344F99E" w14:textId="77777777" w:rsidR="003A5915" w:rsidRPr="00D63280" w:rsidRDefault="003A5915" w:rsidP="003A5915">
            <w:pPr>
              <w:spacing w:after="0" w:line="240" w:lineRule="auto"/>
              <w:jc w:val="both"/>
              <w:rPr>
                <w:rFonts w:asciiTheme="majorHAnsi" w:hAnsiTheme="majorHAnsi" w:cstheme="majorHAnsi"/>
                <w:sz w:val="22"/>
                <w:highlight w:val="darkGray"/>
                <w:lang w:val="ro-RO"/>
              </w:rPr>
            </w:pPr>
            <w:r w:rsidRPr="00D63280">
              <w:rPr>
                <w:rFonts w:asciiTheme="majorHAnsi" w:hAnsiTheme="majorHAnsi" w:cstheme="majorHAnsi"/>
                <w:sz w:val="22"/>
                <w:highlight w:val="darkGray"/>
                <w:lang w:val="ro-RO"/>
              </w:rPr>
              <w:t>[●]</w:t>
            </w:r>
          </w:p>
        </w:tc>
      </w:tr>
    </w:tbl>
    <w:p w14:paraId="07BEF8D9" w14:textId="77777777" w:rsidR="006406D5" w:rsidRPr="00D63280" w:rsidRDefault="006406D5" w:rsidP="003A5915">
      <w:pPr>
        <w:spacing w:after="0" w:line="240" w:lineRule="auto"/>
        <w:jc w:val="both"/>
        <w:rPr>
          <w:rFonts w:asciiTheme="majorHAnsi" w:hAnsiTheme="majorHAnsi" w:cstheme="majorHAnsi"/>
          <w:b/>
          <w:bCs/>
          <w:sz w:val="22"/>
          <w:lang w:val="ro-RO"/>
        </w:rPr>
      </w:pPr>
    </w:p>
    <w:p w14:paraId="4C20A9E3" w14:textId="77777777" w:rsidR="006406D5" w:rsidRPr="00D63280" w:rsidRDefault="006406D5" w:rsidP="003A5915">
      <w:pPr>
        <w:spacing w:after="0" w:line="240" w:lineRule="auto"/>
        <w:jc w:val="both"/>
        <w:rPr>
          <w:rFonts w:asciiTheme="majorHAnsi" w:hAnsiTheme="majorHAnsi" w:cstheme="majorHAnsi"/>
          <w:b/>
          <w:bCs/>
          <w:sz w:val="22"/>
          <w:lang w:val="ro-RO"/>
        </w:rPr>
      </w:pPr>
    </w:p>
    <w:p w14:paraId="61BE5389" w14:textId="445D58B3" w:rsidR="003A5915" w:rsidRPr="00D63280" w:rsidRDefault="003A5915" w:rsidP="003A5915">
      <w:pPr>
        <w:spacing w:after="0" w:line="240" w:lineRule="auto"/>
        <w:jc w:val="both"/>
        <w:rPr>
          <w:rFonts w:asciiTheme="majorHAnsi" w:hAnsiTheme="majorHAnsi" w:cstheme="majorHAnsi"/>
          <w:b/>
          <w:bCs/>
          <w:sz w:val="24"/>
          <w:szCs w:val="24"/>
          <w:lang w:val="ro-RO"/>
        </w:rPr>
      </w:pPr>
      <w:r w:rsidRPr="00D63280">
        <w:rPr>
          <w:rFonts w:asciiTheme="majorHAnsi" w:hAnsiTheme="majorHAnsi" w:cstheme="majorHAnsi"/>
          <w:b/>
          <w:bCs/>
          <w:sz w:val="24"/>
          <w:szCs w:val="24"/>
          <w:lang w:val="ro-RO"/>
        </w:rPr>
        <w:t>10. Concluzii finale</w:t>
      </w:r>
    </w:p>
    <w:p w14:paraId="5D97A59B" w14:textId="77777777" w:rsidR="003A5915" w:rsidRPr="00D63280" w:rsidRDefault="003A5915" w:rsidP="003A5915">
      <w:pPr>
        <w:spacing w:after="0" w:line="240" w:lineRule="auto"/>
        <w:jc w:val="both"/>
        <w:rPr>
          <w:rFonts w:asciiTheme="majorHAnsi" w:hAnsiTheme="majorHAnsi" w:cstheme="majorHAnsi"/>
          <w:i/>
          <w:iCs/>
          <w:sz w:val="22"/>
          <w:highlight w:val="lightGray"/>
          <w:lang w:val="ro-RO"/>
        </w:rPr>
      </w:pPr>
      <w:r w:rsidRPr="00D63280">
        <w:rPr>
          <w:rFonts w:asciiTheme="majorHAnsi" w:hAnsiTheme="majorHAnsi" w:cstheme="majorHAnsi"/>
          <w:i/>
          <w:iCs/>
          <w:sz w:val="22"/>
          <w:highlight w:val="lightGray"/>
          <w:lang w:val="ro-RO"/>
        </w:rPr>
        <w:t>Pe baza procedurilor efectuate și a probelor de audit obținute, auditorul va formula concluzia finală privind conformitatea situațiilor financiare ale proiectului, eligibilitatea cheltuielilor raportate, existența eventualelor cheltuieli neeligibile sau nesusținute și aspectele ce trebuie comunicate conducerii.</w:t>
      </w:r>
    </w:p>
    <w:p w14:paraId="20BE33BD" w14:textId="77777777" w:rsidR="009A3B0C" w:rsidRPr="00D63280" w:rsidRDefault="009A3B0C" w:rsidP="003A5915">
      <w:pPr>
        <w:spacing w:after="0" w:line="240" w:lineRule="auto"/>
        <w:jc w:val="both"/>
        <w:rPr>
          <w:rFonts w:asciiTheme="majorHAnsi" w:hAnsiTheme="majorHAnsi" w:cstheme="majorHAnsi"/>
          <w:i/>
          <w:iCs/>
          <w:sz w:val="22"/>
          <w:highlight w:val="lightGray"/>
          <w:lang w:val="ro-RO"/>
        </w:rPr>
      </w:pPr>
    </w:p>
    <w:p w14:paraId="4069ABE7" w14:textId="77777777" w:rsidR="009A3B0C" w:rsidRPr="00D63280" w:rsidRDefault="003A5915" w:rsidP="003A5915">
      <w:pPr>
        <w:spacing w:after="0" w:line="240" w:lineRule="auto"/>
        <w:jc w:val="both"/>
        <w:rPr>
          <w:rFonts w:asciiTheme="majorHAnsi" w:hAnsiTheme="majorHAnsi" w:cstheme="majorHAnsi"/>
          <w:i/>
          <w:iCs/>
          <w:sz w:val="22"/>
          <w:highlight w:val="lightGray"/>
          <w:lang w:val="ro-RO"/>
        </w:rPr>
      </w:pPr>
      <w:r w:rsidRPr="00D63280">
        <w:rPr>
          <w:rFonts w:asciiTheme="majorHAnsi" w:hAnsiTheme="majorHAnsi" w:cstheme="majorHAnsi"/>
          <w:i/>
          <w:iCs/>
          <w:sz w:val="22"/>
          <w:highlight w:val="lightGray"/>
          <w:lang w:val="ro-RO"/>
        </w:rPr>
        <w:t xml:space="preserve">În cazul în care nu au fost identificate aspecte semnificative pentru scrisoarea către management, auditorul va include o mențiune expresă. </w:t>
      </w:r>
    </w:p>
    <w:p w14:paraId="2F62C384" w14:textId="77777777" w:rsidR="009A3B0C" w:rsidRPr="00D63280" w:rsidRDefault="009A3B0C" w:rsidP="003A5915">
      <w:pPr>
        <w:spacing w:after="0" w:line="240" w:lineRule="auto"/>
        <w:jc w:val="both"/>
        <w:rPr>
          <w:rFonts w:asciiTheme="majorHAnsi" w:hAnsiTheme="majorHAnsi" w:cstheme="majorHAnsi"/>
          <w:i/>
          <w:iCs/>
          <w:sz w:val="22"/>
          <w:highlight w:val="lightGray"/>
          <w:lang w:val="ro-RO"/>
        </w:rPr>
      </w:pPr>
    </w:p>
    <w:p w14:paraId="1DB9084C" w14:textId="30F4836D" w:rsidR="003A5915" w:rsidRPr="00D63280" w:rsidRDefault="003A5915" w:rsidP="003A5915">
      <w:pPr>
        <w:spacing w:after="0" w:line="240" w:lineRule="auto"/>
        <w:jc w:val="both"/>
        <w:rPr>
          <w:rFonts w:asciiTheme="majorHAnsi" w:hAnsiTheme="majorHAnsi" w:cstheme="majorHAnsi"/>
          <w:i/>
          <w:iCs/>
          <w:sz w:val="22"/>
          <w:lang w:val="ro-RO"/>
        </w:rPr>
      </w:pPr>
      <w:r w:rsidRPr="00D63280">
        <w:rPr>
          <w:rFonts w:asciiTheme="majorHAnsi" w:hAnsiTheme="majorHAnsi" w:cstheme="majorHAnsi"/>
          <w:i/>
          <w:iCs/>
          <w:sz w:val="22"/>
          <w:highlight w:val="lightGray"/>
          <w:lang w:val="ro-RO"/>
        </w:rPr>
        <w:t>În cazul în care au fost identificate deficiențe, acestea se vor prezenta în scrisoarea către management, cu recomandări prioritizate și spațiu pentru răspunsul conducerii.</w:t>
      </w:r>
    </w:p>
    <w:p w14:paraId="40BA492F" w14:textId="77777777" w:rsidR="00763A18" w:rsidRPr="00D63280" w:rsidRDefault="00763A18" w:rsidP="003A5915">
      <w:pPr>
        <w:spacing w:after="0" w:line="240" w:lineRule="auto"/>
        <w:jc w:val="both"/>
        <w:rPr>
          <w:rFonts w:asciiTheme="majorHAnsi" w:hAnsiTheme="majorHAnsi" w:cstheme="majorHAnsi"/>
          <w:sz w:val="22"/>
          <w:lang w:val="ro-RO"/>
        </w:rPr>
      </w:pPr>
    </w:p>
    <w:p w14:paraId="33C68613" w14:textId="77777777" w:rsidR="00763A18" w:rsidRPr="00D63280" w:rsidRDefault="00763A18" w:rsidP="003A5915">
      <w:pPr>
        <w:spacing w:after="0" w:line="240" w:lineRule="auto"/>
        <w:jc w:val="both"/>
        <w:rPr>
          <w:rFonts w:asciiTheme="majorHAnsi" w:hAnsiTheme="majorHAnsi" w:cstheme="majorHAnsi"/>
          <w:sz w:val="22"/>
          <w:lang w:val="ro-RO"/>
        </w:rPr>
      </w:pPr>
    </w:p>
    <w:p w14:paraId="162EBC26" w14:textId="77777777" w:rsidR="004C4BE3" w:rsidRDefault="00763A18"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bCs/>
          <w:sz w:val="24"/>
          <w:szCs w:val="24"/>
          <w:lang w:val="ro-RO"/>
        </w:rPr>
        <w:lastRenderedPageBreak/>
        <w:t>11. Anexe</w:t>
      </w:r>
    </w:p>
    <w:p w14:paraId="5DFF4945" w14:textId="77777777" w:rsidR="004C4BE3" w:rsidRDefault="004C4BE3" w:rsidP="003A5915">
      <w:pPr>
        <w:spacing w:after="0" w:line="240" w:lineRule="auto"/>
        <w:jc w:val="both"/>
        <w:rPr>
          <w:rFonts w:asciiTheme="majorHAnsi" w:hAnsiTheme="majorHAnsi" w:cstheme="majorHAnsi"/>
          <w:sz w:val="22"/>
          <w:lang w:val="ro-RO"/>
        </w:rPr>
      </w:pPr>
    </w:p>
    <w:p w14:paraId="71CE051D" w14:textId="19F4C391" w:rsidR="003A5915" w:rsidRPr="004C4BE3" w:rsidRDefault="003A5915" w:rsidP="003A5915">
      <w:pPr>
        <w:spacing w:after="0" w:line="240" w:lineRule="auto"/>
        <w:jc w:val="both"/>
        <w:rPr>
          <w:rFonts w:asciiTheme="majorHAnsi" w:hAnsiTheme="majorHAnsi" w:cstheme="majorHAnsi"/>
          <w:b/>
          <w:bCs/>
          <w:sz w:val="24"/>
          <w:szCs w:val="24"/>
          <w:lang w:val="ro-RO"/>
        </w:rPr>
      </w:pPr>
      <w:r w:rsidRPr="00D63280">
        <w:rPr>
          <w:rFonts w:asciiTheme="majorHAnsi" w:hAnsiTheme="majorHAnsi" w:cstheme="majorHAnsi"/>
          <w:b/>
          <w:bCs/>
          <w:sz w:val="22"/>
          <w:lang w:val="ro-RO"/>
        </w:rPr>
        <w:t>Anexa nr. 1. Raportul financiar al proiectului</w:t>
      </w:r>
    </w:p>
    <w:p w14:paraId="07A72DDD" w14:textId="77777777" w:rsidR="003A5915" w:rsidRPr="00D63280" w:rsidRDefault="003A5915" w:rsidP="003A5915">
      <w:pPr>
        <w:spacing w:after="0" w:line="240" w:lineRule="auto"/>
        <w:jc w:val="both"/>
        <w:rPr>
          <w:rFonts w:asciiTheme="majorHAnsi" w:hAnsiTheme="majorHAnsi" w:cstheme="majorHAnsi"/>
          <w:i/>
          <w:iCs/>
          <w:sz w:val="22"/>
          <w:lang w:val="ro-RO"/>
        </w:rPr>
      </w:pPr>
      <w:r w:rsidRPr="00D63280">
        <w:rPr>
          <w:rFonts w:asciiTheme="majorHAnsi" w:hAnsiTheme="majorHAnsi" w:cstheme="majorHAnsi"/>
          <w:i/>
          <w:iCs/>
          <w:sz w:val="22"/>
          <w:highlight w:val="lightGray"/>
          <w:lang w:val="ro-RO"/>
        </w:rPr>
        <w:t>Se atașează raportul financiar al proiectului, semnat de Beneficiar și, după caz, confirmat de auditor. Raportul trebuie să includă cel puțin bugetul aprobat, modificările aprobate, cheltuielile raportate pe perioade, sumele cumulative, soldul final și notele explicative.</w:t>
      </w:r>
    </w:p>
    <w:p w14:paraId="211A78FB" w14:textId="77777777" w:rsidR="006C3574" w:rsidRPr="00D63280" w:rsidRDefault="006C3574" w:rsidP="003A5915">
      <w:pPr>
        <w:spacing w:after="0" w:line="240" w:lineRule="auto"/>
        <w:jc w:val="both"/>
        <w:rPr>
          <w:rFonts w:asciiTheme="majorHAnsi" w:hAnsiTheme="majorHAnsi" w:cstheme="majorHAnsi"/>
          <w:sz w:val="22"/>
          <w:lang w:val="ro-RO"/>
        </w:rPr>
      </w:pPr>
    </w:p>
    <w:p w14:paraId="3397225F" w14:textId="77777777" w:rsidR="003A5915" w:rsidRPr="00D63280" w:rsidRDefault="003A5915" w:rsidP="003A5915">
      <w:pPr>
        <w:spacing w:after="0" w:line="240" w:lineRule="auto"/>
        <w:jc w:val="both"/>
        <w:rPr>
          <w:rFonts w:asciiTheme="majorHAnsi" w:hAnsiTheme="majorHAnsi" w:cstheme="majorHAnsi"/>
          <w:b/>
          <w:bCs/>
          <w:sz w:val="22"/>
          <w:lang w:val="ro-RO"/>
        </w:rPr>
      </w:pPr>
      <w:r w:rsidRPr="00D63280">
        <w:rPr>
          <w:rFonts w:asciiTheme="majorHAnsi" w:hAnsiTheme="majorHAnsi" w:cstheme="majorHAnsi"/>
          <w:b/>
          <w:bCs/>
          <w:sz w:val="22"/>
          <w:lang w:val="ro-RO"/>
        </w:rPr>
        <w:t>Anexa nr. 2. Lista documentelor examinate</w:t>
      </w:r>
    </w:p>
    <w:tbl>
      <w:tblPr>
        <w:tblStyle w:val="TableGrid"/>
        <w:tblW w:w="0" w:type="auto"/>
        <w:tblLook w:val="04A0" w:firstRow="1" w:lastRow="0" w:firstColumn="1" w:lastColumn="0" w:noHBand="0" w:noVBand="1"/>
      </w:tblPr>
      <w:tblGrid>
        <w:gridCol w:w="697"/>
        <w:gridCol w:w="6348"/>
        <w:gridCol w:w="2691"/>
      </w:tblGrid>
      <w:tr w:rsidR="003A5915" w:rsidRPr="00D63280" w14:paraId="2C747392" w14:textId="77777777" w:rsidTr="006C3574">
        <w:tc>
          <w:tcPr>
            <w:tcW w:w="720" w:type="dxa"/>
          </w:tcPr>
          <w:p w14:paraId="480E5AFF"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Nr.</w:t>
            </w:r>
          </w:p>
        </w:tc>
        <w:tc>
          <w:tcPr>
            <w:tcW w:w="6912" w:type="dxa"/>
          </w:tcPr>
          <w:p w14:paraId="69C5C339"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Document</w:t>
            </w:r>
          </w:p>
        </w:tc>
        <w:tc>
          <w:tcPr>
            <w:tcW w:w="2880" w:type="dxa"/>
          </w:tcPr>
          <w:p w14:paraId="62DF52B2"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Perioadă / referință</w:t>
            </w:r>
          </w:p>
        </w:tc>
      </w:tr>
      <w:tr w:rsidR="003A5915" w:rsidRPr="00D63280" w14:paraId="3E57A7B4" w14:textId="77777777" w:rsidTr="006C3574">
        <w:tc>
          <w:tcPr>
            <w:tcW w:w="720" w:type="dxa"/>
          </w:tcPr>
          <w:p w14:paraId="0A827A04"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1</w:t>
            </w:r>
          </w:p>
        </w:tc>
        <w:tc>
          <w:tcPr>
            <w:tcW w:w="6912" w:type="dxa"/>
          </w:tcPr>
          <w:p w14:paraId="4A8F93FD"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Contractul de grant și anexele acestuia</w:t>
            </w:r>
          </w:p>
        </w:tc>
        <w:tc>
          <w:tcPr>
            <w:tcW w:w="2880" w:type="dxa"/>
          </w:tcPr>
          <w:p w14:paraId="012D3505"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sz w:val="22"/>
                <w:highlight w:val="lightGray"/>
                <w:lang w:val="ro-RO"/>
              </w:rPr>
              <w:t>[●]</w:t>
            </w:r>
          </w:p>
        </w:tc>
      </w:tr>
      <w:tr w:rsidR="003A5915" w:rsidRPr="00D63280" w14:paraId="14E0A036" w14:textId="77777777" w:rsidTr="006C3574">
        <w:tc>
          <w:tcPr>
            <w:tcW w:w="720" w:type="dxa"/>
          </w:tcPr>
          <w:p w14:paraId="43C988A5"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2</w:t>
            </w:r>
          </w:p>
        </w:tc>
        <w:tc>
          <w:tcPr>
            <w:tcW w:w="6912" w:type="dxa"/>
          </w:tcPr>
          <w:p w14:paraId="258C0898"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Bugetul aprobat și modificările bugetare</w:t>
            </w:r>
          </w:p>
        </w:tc>
        <w:tc>
          <w:tcPr>
            <w:tcW w:w="2880" w:type="dxa"/>
          </w:tcPr>
          <w:p w14:paraId="08328338"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sz w:val="22"/>
                <w:highlight w:val="lightGray"/>
                <w:lang w:val="ro-RO"/>
              </w:rPr>
              <w:t>[●]</w:t>
            </w:r>
          </w:p>
        </w:tc>
      </w:tr>
      <w:tr w:rsidR="003A5915" w:rsidRPr="00D63280" w14:paraId="78D57930" w14:textId="77777777" w:rsidTr="006C3574">
        <w:tc>
          <w:tcPr>
            <w:tcW w:w="720" w:type="dxa"/>
          </w:tcPr>
          <w:p w14:paraId="086EF92F"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3</w:t>
            </w:r>
          </w:p>
        </w:tc>
        <w:tc>
          <w:tcPr>
            <w:tcW w:w="6912" w:type="dxa"/>
          </w:tcPr>
          <w:p w14:paraId="245A3114" w14:textId="23B59C81"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Rapoartele</w:t>
            </w:r>
            <w:r w:rsidR="001331E3" w:rsidRPr="00D63280">
              <w:rPr>
                <w:rFonts w:asciiTheme="majorHAnsi" w:hAnsiTheme="majorHAnsi" w:cstheme="majorHAnsi"/>
                <w:sz w:val="22"/>
                <w:lang w:val="ro-RO"/>
              </w:rPr>
              <w:t xml:space="preserve"> narative și</w:t>
            </w:r>
            <w:r w:rsidRPr="00D63280">
              <w:rPr>
                <w:rFonts w:asciiTheme="majorHAnsi" w:hAnsiTheme="majorHAnsi" w:cstheme="majorHAnsi"/>
                <w:sz w:val="22"/>
                <w:lang w:val="ro-RO"/>
              </w:rPr>
              <w:t xml:space="preserve"> financiare prezentate Fundației</w:t>
            </w:r>
          </w:p>
        </w:tc>
        <w:tc>
          <w:tcPr>
            <w:tcW w:w="2880" w:type="dxa"/>
          </w:tcPr>
          <w:p w14:paraId="33199E2A"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sz w:val="22"/>
                <w:highlight w:val="lightGray"/>
                <w:lang w:val="ro-RO"/>
              </w:rPr>
              <w:t>[●]</w:t>
            </w:r>
          </w:p>
        </w:tc>
      </w:tr>
      <w:tr w:rsidR="003A5915" w:rsidRPr="00D63280" w14:paraId="375F45CF" w14:textId="77777777" w:rsidTr="006C3574">
        <w:tc>
          <w:tcPr>
            <w:tcW w:w="720" w:type="dxa"/>
          </w:tcPr>
          <w:p w14:paraId="30970EAA"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4</w:t>
            </w:r>
          </w:p>
        </w:tc>
        <w:tc>
          <w:tcPr>
            <w:tcW w:w="6912" w:type="dxa"/>
          </w:tcPr>
          <w:p w14:paraId="2E1A5CB6"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Registrul contabil și balanțele aferente proiectului</w:t>
            </w:r>
          </w:p>
        </w:tc>
        <w:tc>
          <w:tcPr>
            <w:tcW w:w="2880" w:type="dxa"/>
          </w:tcPr>
          <w:p w14:paraId="44637A7F"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sz w:val="22"/>
                <w:highlight w:val="lightGray"/>
                <w:lang w:val="ro-RO"/>
              </w:rPr>
              <w:t>[●]</w:t>
            </w:r>
          </w:p>
        </w:tc>
      </w:tr>
      <w:tr w:rsidR="003A5915" w:rsidRPr="00D63280" w14:paraId="38BF8D9F" w14:textId="77777777" w:rsidTr="006C3574">
        <w:tc>
          <w:tcPr>
            <w:tcW w:w="720" w:type="dxa"/>
          </w:tcPr>
          <w:p w14:paraId="5D05F0B6"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5</w:t>
            </w:r>
          </w:p>
        </w:tc>
        <w:tc>
          <w:tcPr>
            <w:tcW w:w="6912" w:type="dxa"/>
          </w:tcPr>
          <w:p w14:paraId="47F06024"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Extrasele bancare ale contului proiectului</w:t>
            </w:r>
          </w:p>
        </w:tc>
        <w:tc>
          <w:tcPr>
            <w:tcW w:w="2880" w:type="dxa"/>
          </w:tcPr>
          <w:p w14:paraId="6BA51FBD"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sz w:val="22"/>
                <w:highlight w:val="lightGray"/>
                <w:lang w:val="ro-RO"/>
              </w:rPr>
              <w:t>[●]</w:t>
            </w:r>
          </w:p>
        </w:tc>
      </w:tr>
      <w:tr w:rsidR="003A5915" w:rsidRPr="00D63280" w14:paraId="165958BD" w14:textId="77777777" w:rsidTr="006C3574">
        <w:tc>
          <w:tcPr>
            <w:tcW w:w="720" w:type="dxa"/>
          </w:tcPr>
          <w:p w14:paraId="27A8DF42"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6</w:t>
            </w:r>
          </w:p>
        </w:tc>
        <w:tc>
          <w:tcPr>
            <w:tcW w:w="6912" w:type="dxa"/>
          </w:tcPr>
          <w:p w14:paraId="1489C04B" w14:textId="16535F98"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Contracte, facturi</w:t>
            </w:r>
            <w:r w:rsidR="001331E3" w:rsidRPr="00D63280">
              <w:rPr>
                <w:rFonts w:asciiTheme="majorHAnsi" w:hAnsiTheme="majorHAnsi" w:cstheme="majorHAnsi"/>
                <w:sz w:val="22"/>
                <w:lang w:val="ro-RO"/>
              </w:rPr>
              <w:t xml:space="preserve"> fiscale</w:t>
            </w:r>
            <w:r w:rsidRPr="00D63280">
              <w:rPr>
                <w:rFonts w:asciiTheme="majorHAnsi" w:hAnsiTheme="majorHAnsi" w:cstheme="majorHAnsi"/>
                <w:sz w:val="22"/>
                <w:lang w:val="ro-RO"/>
              </w:rPr>
              <w:t>, acte de recepție și ordine de plată</w:t>
            </w:r>
          </w:p>
        </w:tc>
        <w:tc>
          <w:tcPr>
            <w:tcW w:w="2880" w:type="dxa"/>
          </w:tcPr>
          <w:p w14:paraId="03A2C482"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sz w:val="22"/>
                <w:highlight w:val="lightGray"/>
                <w:lang w:val="ro-RO"/>
              </w:rPr>
              <w:t>[●]</w:t>
            </w:r>
          </w:p>
        </w:tc>
      </w:tr>
      <w:tr w:rsidR="003A5915" w:rsidRPr="00D63280" w14:paraId="74F46B92" w14:textId="77777777" w:rsidTr="006C3574">
        <w:tc>
          <w:tcPr>
            <w:tcW w:w="720" w:type="dxa"/>
          </w:tcPr>
          <w:p w14:paraId="7CAE1642"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7</w:t>
            </w:r>
          </w:p>
        </w:tc>
        <w:tc>
          <w:tcPr>
            <w:tcW w:w="6912" w:type="dxa"/>
          </w:tcPr>
          <w:p w14:paraId="3D98ECBF"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Documente privind salariile, onorariile, pontajul și contribuțiile</w:t>
            </w:r>
          </w:p>
        </w:tc>
        <w:tc>
          <w:tcPr>
            <w:tcW w:w="2880" w:type="dxa"/>
          </w:tcPr>
          <w:p w14:paraId="2EBF1E26"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sz w:val="22"/>
                <w:highlight w:val="lightGray"/>
                <w:lang w:val="ro-RO"/>
              </w:rPr>
              <w:t>[●]</w:t>
            </w:r>
          </w:p>
        </w:tc>
      </w:tr>
      <w:tr w:rsidR="003A5915" w:rsidRPr="00D63280" w14:paraId="4A20BE68" w14:textId="77777777" w:rsidTr="006C3574">
        <w:tc>
          <w:tcPr>
            <w:tcW w:w="720" w:type="dxa"/>
          </w:tcPr>
          <w:p w14:paraId="5FCFC316"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8</w:t>
            </w:r>
          </w:p>
        </w:tc>
        <w:tc>
          <w:tcPr>
            <w:tcW w:w="6912" w:type="dxa"/>
          </w:tcPr>
          <w:p w14:paraId="407C175B"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Dosare de achiziții și procese-verbale de selecție</w:t>
            </w:r>
          </w:p>
        </w:tc>
        <w:tc>
          <w:tcPr>
            <w:tcW w:w="2880" w:type="dxa"/>
          </w:tcPr>
          <w:p w14:paraId="7398DB44"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sz w:val="22"/>
                <w:highlight w:val="lightGray"/>
                <w:lang w:val="ro-RO"/>
              </w:rPr>
              <w:t>[●]</w:t>
            </w:r>
          </w:p>
        </w:tc>
      </w:tr>
      <w:tr w:rsidR="003A5915" w:rsidRPr="00D63280" w14:paraId="0202CFEE" w14:textId="77777777" w:rsidTr="006C3574">
        <w:tc>
          <w:tcPr>
            <w:tcW w:w="720" w:type="dxa"/>
          </w:tcPr>
          <w:p w14:paraId="65357B9D"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9</w:t>
            </w:r>
          </w:p>
        </w:tc>
        <w:tc>
          <w:tcPr>
            <w:tcW w:w="6912" w:type="dxa"/>
          </w:tcPr>
          <w:p w14:paraId="4FD41C16" w14:textId="7C209A80"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Politici interne relevante: contabilitate, achiziții, personal, anti</w:t>
            </w:r>
            <w:r w:rsidR="00DC57A4" w:rsidRPr="00D63280">
              <w:rPr>
                <w:rFonts w:asciiTheme="majorHAnsi" w:hAnsiTheme="majorHAnsi" w:cstheme="majorHAnsi"/>
                <w:sz w:val="22"/>
                <w:lang w:val="ro-RO"/>
              </w:rPr>
              <w:t>-</w:t>
            </w:r>
            <w:r w:rsidRPr="00D63280">
              <w:rPr>
                <w:rFonts w:asciiTheme="majorHAnsi" w:hAnsiTheme="majorHAnsi" w:cstheme="majorHAnsi"/>
                <w:sz w:val="22"/>
                <w:lang w:val="ro-RO"/>
              </w:rPr>
              <w:t>fraudă, conflict de interese</w:t>
            </w:r>
          </w:p>
        </w:tc>
        <w:tc>
          <w:tcPr>
            <w:tcW w:w="2880" w:type="dxa"/>
          </w:tcPr>
          <w:p w14:paraId="174660F8"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sz w:val="22"/>
                <w:highlight w:val="lightGray"/>
                <w:lang w:val="ro-RO"/>
              </w:rPr>
              <w:t>[●]</w:t>
            </w:r>
          </w:p>
        </w:tc>
      </w:tr>
    </w:tbl>
    <w:p w14:paraId="3776DE4B" w14:textId="77777777" w:rsidR="006C3574" w:rsidRPr="00D63280" w:rsidRDefault="006C3574" w:rsidP="003A5915">
      <w:pPr>
        <w:spacing w:after="0" w:line="240" w:lineRule="auto"/>
        <w:jc w:val="both"/>
        <w:rPr>
          <w:rFonts w:asciiTheme="majorHAnsi" w:hAnsiTheme="majorHAnsi" w:cstheme="majorHAnsi"/>
          <w:b/>
          <w:bCs/>
          <w:sz w:val="22"/>
          <w:lang w:val="ro-RO"/>
        </w:rPr>
      </w:pPr>
    </w:p>
    <w:p w14:paraId="40EF9C07" w14:textId="663AB990" w:rsidR="003A5915" w:rsidRPr="00D63280" w:rsidRDefault="003A5915" w:rsidP="003A5915">
      <w:pPr>
        <w:spacing w:after="0" w:line="240" w:lineRule="auto"/>
        <w:jc w:val="both"/>
        <w:rPr>
          <w:rFonts w:asciiTheme="majorHAnsi" w:hAnsiTheme="majorHAnsi" w:cstheme="majorHAnsi"/>
          <w:b/>
          <w:bCs/>
          <w:sz w:val="22"/>
          <w:lang w:val="ro-RO"/>
        </w:rPr>
      </w:pPr>
      <w:r w:rsidRPr="00D63280">
        <w:rPr>
          <w:rFonts w:asciiTheme="majorHAnsi" w:hAnsiTheme="majorHAnsi" w:cstheme="majorHAnsi"/>
          <w:b/>
          <w:bCs/>
          <w:sz w:val="22"/>
          <w:lang w:val="ro-RO"/>
        </w:rPr>
        <w:t>Anexa nr. 3. Persoane implicate în audit</w:t>
      </w:r>
    </w:p>
    <w:tbl>
      <w:tblPr>
        <w:tblStyle w:val="TableGrid"/>
        <w:tblW w:w="0" w:type="auto"/>
        <w:tblLook w:val="04A0" w:firstRow="1" w:lastRow="0" w:firstColumn="1" w:lastColumn="0" w:noHBand="0" w:noVBand="1"/>
      </w:tblPr>
      <w:tblGrid>
        <w:gridCol w:w="3371"/>
        <w:gridCol w:w="3364"/>
        <w:gridCol w:w="3001"/>
      </w:tblGrid>
      <w:tr w:rsidR="003A5915" w:rsidRPr="00D63280" w14:paraId="30A7B1AE" w14:textId="77777777" w:rsidTr="006C3574">
        <w:tc>
          <w:tcPr>
            <w:tcW w:w="3600" w:type="dxa"/>
          </w:tcPr>
          <w:p w14:paraId="434185B9"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Entitate</w:t>
            </w:r>
          </w:p>
        </w:tc>
        <w:tc>
          <w:tcPr>
            <w:tcW w:w="3600" w:type="dxa"/>
          </w:tcPr>
          <w:p w14:paraId="43B3D822"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Nume și prenume</w:t>
            </w:r>
          </w:p>
        </w:tc>
        <w:tc>
          <w:tcPr>
            <w:tcW w:w="3168" w:type="dxa"/>
          </w:tcPr>
          <w:p w14:paraId="65776698"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b/>
                <w:sz w:val="22"/>
                <w:lang w:val="ro-RO"/>
              </w:rPr>
              <w:t>Funcție / rol</w:t>
            </w:r>
          </w:p>
        </w:tc>
      </w:tr>
      <w:tr w:rsidR="003A5915" w:rsidRPr="00D63280" w14:paraId="0A06B4DD" w14:textId="77777777" w:rsidTr="006C3574">
        <w:tc>
          <w:tcPr>
            <w:tcW w:w="3600" w:type="dxa"/>
          </w:tcPr>
          <w:p w14:paraId="2C583F99"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Entitatea de audit</w:t>
            </w:r>
          </w:p>
        </w:tc>
        <w:tc>
          <w:tcPr>
            <w:tcW w:w="3600" w:type="dxa"/>
          </w:tcPr>
          <w:p w14:paraId="508C8CD3"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sz w:val="22"/>
                <w:highlight w:val="lightGray"/>
                <w:lang w:val="ro-RO"/>
              </w:rPr>
              <w:t>[●]</w:t>
            </w:r>
          </w:p>
        </w:tc>
        <w:tc>
          <w:tcPr>
            <w:tcW w:w="3168" w:type="dxa"/>
          </w:tcPr>
          <w:p w14:paraId="3B0355FE"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sz w:val="22"/>
                <w:highlight w:val="lightGray"/>
                <w:lang w:val="ro-RO"/>
              </w:rPr>
              <w:t>Auditor responsabil</w:t>
            </w:r>
          </w:p>
        </w:tc>
      </w:tr>
      <w:tr w:rsidR="003A5915" w:rsidRPr="00D63280" w14:paraId="051EEFC9" w14:textId="77777777" w:rsidTr="006C3574">
        <w:tc>
          <w:tcPr>
            <w:tcW w:w="3600" w:type="dxa"/>
          </w:tcPr>
          <w:p w14:paraId="3E552F9E"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Entitatea de audit</w:t>
            </w:r>
          </w:p>
        </w:tc>
        <w:tc>
          <w:tcPr>
            <w:tcW w:w="3600" w:type="dxa"/>
          </w:tcPr>
          <w:p w14:paraId="6510961D"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sz w:val="22"/>
                <w:highlight w:val="lightGray"/>
                <w:lang w:val="ro-RO"/>
              </w:rPr>
              <w:t>[●]</w:t>
            </w:r>
          </w:p>
        </w:tc>
        <w:tc>
          <w:tcPr>
            <w:tcW w:w="3168" w:type="dxa"/>
          </w:tcPr>
          <w:p w14:paraId="485BCEF2"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sz w:val="22"/>
                <w:highlight w:val="lightGray"/>
                <w:lang w:val="ro-RO"/>
              </w:rPr>
              <w:t>Membru al echipei</w:t>
            </w:r>
          </w:p>
        </w:tc>
      </w:tr>
      <w:tr w:rsidR="003A5915" w:rsidRPr="00D63280" w14:paraId="53FF5FB5" w14:textId="77777777" w:rsidTr="006C3574">
        <w:tc>
          <w:tcPr>
            <w:tcW w:w="3600" w:type="dxa"/>
          </w:tcPr>
          <w:p w14:paraId="0EE1ABA5"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Entitatea de audit</w:t>
            </w:r>
          </w:p>
        </w:tc>
        <w:tc>
          <w:tcPr>
            <w:tcW w:w="3600" w:type="dxa"/>
          </w:tcPr>
          <w:p w14:paraId="02828035"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sz w:val="22"/>
                <w:highlight w:val="lightGray"/>
                <w:lang w:val="ro-RO"/>
              </w:rPr>
              <w:t>[●]</w:t>
            </w:r>
          </w:p>
        </w:tc>
        <w:tc>
          <w:tcPr>
            <w:tcW w:w="3168" w:type="dxa"/>
          </w:tcPr>
          <w:p w14:paraId="637D2B9F"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sz w:val="22"/>
                <w:highlight w:val="lightGray"/>
                <w:lang w:val="ro-RO"/>
              </w:rPr>
              <w:t>Revizor calitate, dacă este cazul</w:t>
            </w:r>
          </w:p>
        </w:tc>
      </w:tr>
      <w:tr w:rsidR="003A5915" w:rsidRPr="00D63280" w14:paraId="4A8E83C4" w14:textId="77777777" w:rsidTr="006C3574">
        <w:tc>
          <w:tcPr>
            <w:tcW w:w="3600" w:type="dxa"/>
          </w:tcPr>
          <w:p w14:paraId="070797A5"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Beneficiar</w:t>
            </w:r>
          </w:p>
        </w:tc>
        <w:tc>
          <w:tcPr>
            <w:tcW w:w="3600" w:type="dxa"/>
          </w:tcPr>
          <w:p w14:paraId="49515634"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sz w:val="22"/>
                <w:highlight w:val="lightGray"/>
                <w:lang w:val="ro-RO"/>
              </w:rPr>
              <w:t>[●]</w:t>
            </w:r>
          </w:p>
        </w:tc>
        <w:tc>
          <w:tcPr>
            <w:tcW w:w="3168" w:type="dxa"/>
          </w:tcPr>
          <w:p w14:paraId="5064EABF"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sz w:val="22"/>
                <w:highlight w:val="lightGray"/>
                <w:lang w:val="ro-RO"/>
              </w:rPr>
              <w:t>Director / manager proiect</w:t>
            </w:r>
          </w:p>
        </w:tc>
      </w:tr>
      <w:tr w:rsidR="003A5915" w:rsidRPr="00D63280" w14:paraId="3A1B271E" w14:textId="77777777" w:rsidTr="006C3574">
        <w:tc>
          <w:tcPr>
            <w:tcW w:w="3600" w:type="dxa"/>
          </w:tcPr>
          <w:p w14:paraId="5861E2FF"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Beneficiar</w:t>
            </w:r>
          </w:p>
        </w:tc>
        <w:tc>
          <w:tcPr>
            <w:tcW w:w="3600" w:type="dxa"/>
          </w:tcPr>
          <w:p w14:paraId="3E4E46F3"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sz w:val="22"/>
                <w:highlight w:val="lightGray"/>
                <w:lang w:val="ro-RO"/>
              </w:rPr>
              <w:t>[●]</w:t>
            </w:r>
          </w:p>
        </w:tc>
        <w:tc>
          <w:tcPr>
            <w:tcW w:w="3168" w:type="dxa"/>
          </w:tcPr>
          <w:p w14:paraId="5C04AAD9"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sz w:val="22"/>
                <w:highlight w:val="lightGray"/>
                <w:lang w:val="ro-RO"/>
              </w:rPr>
              <w:t>Contabil / responsabil financiar</w:t>
            </w:r>
          </w:p>
        </w:tc>
      </w:tr>
      <w:tr w:rsidR="003A5915" w:rsidRPr="00D63280" w14:paraId="402788DB" w14:textId="77777777" w:rsidTr="006C3574">
        <w:tc>
          <w:tcPr>
            <w:tcW w:w="3600" w:type="dxa"/>
          </w:tcPr>
          <w:p w14:paraId="3EB86D09"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Beneficiar</w:t>
            </w:r>
          </w:p>
        </w:tc>
        <w:tc>
          <w:tcPr>
            <w:tcW w:w="3600" w:type="dxa"/>
          </w:tcPr>
          <w:p w14:paraId="443BC285"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sz w:val="22"/>
                <w:highlight w:val="lightGray"/>
                <w:lang w:val="ro-RO"/>
              </w:rPr>
              <w:t>[●]</w:t>
            </w:r>
          </w:p>
        </w:tc>
        <w:tc>
          <w:tcPr>
            <w:tcW w:w="3168" w:type="dxa"/>
          </w:tcPr>
          <w:p w14:paraId="43A23066"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sz w:val="22"/>
                <w:highlight w:val="lightGray"/>
                <w:lang w:val="ro-RO"/>
              </w:rPr>
              <w:t>Coordonator proiect</w:t>
            </w:r>
          </w:p>
        </w:tc>
      </w:tr>
    </w:tbl>
    <w:p w14:paraId="7F2B63A5" w14:textId="77777777" w:rsidR="006C3574" w:rsidRPr="00D63280" w:rsidRDefault="006C3574" w:rsidP="003A5915">
      <w:pPr>
        <w:spacing w:after="0" w:line="240" w:lineRule="auto"/>
        <w:jc w:val="both"/>
        <w:rPr>
          <w:rFonts w:asciiTheme="majorHAnsi" w:hAnsiTheme="majorHAnsi" w:cstheme="majorHAnsi"/>
          <w:b/>
          <w:bCs/>
          <w:sz w:val="22"/>
          <w:lang w:val="ro-RO"/>
        </w:rPr>
      </w:pPr>
    </w:p>
    <w:p w14:paraId="47B9FE31" w14:textId="3E9ABD0F" w:rsidR="003A5915" w:rsidRPr="00D63280" w:rsidRDefault="003A5915" w:rsidP="003A5915">
      <w:pPr>
        <w:spacing w:after="0" w:line="240" w:lineRule="auto"/>
        <w:jc w:val="both"/>
        <w:rPr>
          <w:rFonts w:asciiTheme="majorHAnsi" w:hAnsiTheme="majorHAnsi" w:cstheme="majorHAnsi"/>
          <w:b/>
          <w:bCs/>
          <w:sz w:val="22"/>
          <w:lang w:val="ro-RO"/>
        </w:rPr>
      </w:pPr>
      <w:r w:rsidRPr="00D63280">
        <w:rPr>
          <w:rFonts w:asciiTheme="majorHAnsi" w:hAnsiTheme="majorHAnsi" w:cstheme="majorHAnsi"/>
          <w:b/>
          <w:bCs/>
          <w:sz w:val="22"/>
          <w:lang w:val="ro-RO"/>
        </w:rPr>
        <w:t>Anexa nr. 4. Scrisoarea către management – structură minimă</w:t>
      </w:r>
    </w:p>
    <w:p w14:paraId="45598653" w14:textId="77777777" w:rsidR="003A5915" w:rsidRPr="00D63280" w:rsidRDefault="003A5915" w:rsidP="009A3B0C">
      <w:pPr>
        <w:pStyle w:val="ListParagraph"/>
        <w:numPr>
          <w:ilvl w:val="0"/>
          <w:numId w:val="12"/>
        </w:num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concluziile auditorului privind auditul efectuat;</w:t>
      </w:r>
    </w:p>
    <w:p w14:paraId="168306E8" w14:textId="77777777" w:rsidR="003A5915" w:rsidRPr="00D63280" w:rsidRDefault="003A5915" w:rsidP="009A3B0C">
      <w:pPr>
        <w:pStyle w:val="ListParagraph"/>
        <w:numPr>
          <w:ilvl w:val="0"/>
          <w:numId w:val="12"/>
        </w:num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stadiul implementării recomandărilor din auditurile precedente;</w:t>
      </w:r>
    </w:p>
    <w:p w14:paraId="3BACA336" w14:textId="77777777" w:rsidR="003A5915" w:rsidRPr="00D63280" w:rsidRDefault="003A5915" w:rsidP="009A3B0C">
      <w:pPr>
        <w:pStyle w:val="ListParagraph"/>
        <w:numPr>
          <w:ilvl w:val="0"/>
          <w:numId w:val="12"/>
        </w:num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deficiențele identificate și riscurile aferente;</w:t>
      </w:r>
    </w:p>
    <w:p w14:paraId="68FE198B" w14:textId="77777777" w:rsidR="003A5915" w:rsidRPr="00D63280" w:rsidRDefault="003A5915" w:rsidP="009A3B0C">
      <w:pPr>
        <w:pStyle w:val="ListParagraph"/>
        <w:numPr>
          <w:ilvl w:val="0"/>
          <w:numId w:val="12"/>
        </w:num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recomandările auditorului, prezentate în ordinea priorităților;</w:t>
      </w:r>
    </w:p>
    <w:p w14:paraId="7726DBE9" w14:textId="77777777" w:rsidR="003A5915" w:rsidRPr="00D63280" w:rsidRDefault="003A5915" w:rsidP="009A3B0C">
      <w:pPr>
        <w:pStyle w:val="ListParagraph"/>
        <w:numPr>
          <w:ilvl w:val="0"/>
          <w:numId w:val="12"/>
        </w:numPr>
        <w:spacing w:after="0" w:line="240" w:lineRule="auto"/>
        <w:jc w:val="both"/>
        <w:rPr>
          <w:rFonts w:asciiTheme="majorHAnsi" w:hAnsiTheme="majorHAnsi" w:cstheme="majorHAnsi"/>
          <w:sz w:val="22"/>
          <w:lang w:val="ro-RO"/>
        </w:rPr>
      </w:pPr>
      <w:r w:rsidRPr="00D63280">
        <w:rPr>
          <w:rFonts w:asciiTheme="majorHAnsi" w:hAnsiTheme="majorHAnsi" w:cstheme="majorHAnsi"/>
          <w:sz w:val="22"/>
          <w:lang w:val="ro-RO"/>
        </w:rPr>
        <w:t>răspunsul managementului, persoana responsabilă și termenul de implementare.</w:t>
      </w:r>
    </w:p>
    <w:p w14:paraId="10093D59" w14:textId="77777777" w:rsidR="006C3574" w:rsidRPr="00D63280" w:rsidRDefault="006C3574" w:rsidP="003A5915">
      <w:pPr>
        <w:spacing w:after="0" w:line="240" w:lineRule="auto"/>
        <w:jc w:val="both"/>
        <w:rPr>
          <w:rFonts w:asciiTheme="majorHAnsi" w:hAnsiTheme="majorHAnsi" w:cstheme="majorHAnsi"/>
          <w:b/>
          <w:bCs/>
          <w:sz w:val="22"/>
          <w:lang w:val="ro-RO"/>
        </w:rPr>
      </w:pPr>
    </w:p>
    <w:p w14:paraId="28CF617F" w14:textId="53BD8953" w:rsidR="003A5915" w:rsidRPr="00D63280" w:rsidRDefault="003A5915" w:rsidP="003A5915">
      <w:pPr>
        <w:spacing w:after="0" w:line="240" w:lineRule="auto"/>
        <w:jc w:val="both"/>
        <w:rPr>
          <w:rFonts w:asciiTheme="majorHAnsi" w:hAnsiTheme="majorHAnsi" w:cstheme="majorHAnsi"/>
          <w:b/>
          <w:bCs/>
          <w:sz w:val="22"/>
          <w:highlight w:val="lightGray"/>
          <w:lang w:val="ro-RO"/>
        </w:rPr>
      </w:pPr>
      <w:r w:rsidRPr="00D63280">
        <w:rPr>
          <w:rFonts w:asciiTheme="majorHAnsi" w:hAnsiTheme="majorHAnsi" w:cstheme="majorHAnsi"/>
          <w:b/>
          <w:bCs/>
          <w:sz w:val="22"/>
          <w:highlight w:val="lightGray"/>
          <w:lang w:val="ro-RO"/>
        </w:rPr>
        <w:t>Anexa nr. 5. Checklist înainte de emiterea raportului</w:t>
      </w:r>
    </w:p>
    <w:tbl>
      <w:tblPr>
        <w:tblStyle w:val="TableGrid"/>
        <w:tblW w:w="0" w:type="auto"/>
        <w:tblLook w:val="04A0" w:firstRow="1" w:lastRow="0" w:firstColumn="1" w:lastColumn="0" w:noHBand="0" w:noVBand="1"/>
      </w:tblPr>
      <w:tblGrid>
        <w:gridCol w:w="701"/>
        <w:gridCol w:w="6951"/>
        <w:gridCol w:w="2084"/>
      </w:tblGrid>
      <w:tr w:rsidR="003A5915" w:rsidRPr="00D63280" w14:paraId="07C44D58" w14:textId="77777777" w:rsidTr="006C3574">
        <w:tc>
          <w:tcPr>
            <w:tcW w:w="720" w:type="dxa"/>
          </w:tcPr>
          <w:p w14:paraId="36DC15AF"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b/>
                <w:sz w:val="22"/>
                <w:highlight w:val="lightGray"/>
                <w:lang w:val="ro-RO"/>
              </w:rPr>
              <w:t>Nr.</w:t>
            </w:r>
          </w:p>
        </w:tc>
        <w:tc>
          <w:tcPr>
            <w:tcW w:w="7488" w:type="dxa"/>
          </w:tcPr>
          <w:p w14:paraId="3438BE88"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b/>
                <w:sz w:val="22"/>
                <w:highlight w:val="lightGray"/>
                <w:lang w:val="ro-RO"/>
              </w:rPr>
              <w:t>Element verificat</w:t>
            </w:r>
          </w:p>
        </w:tc>
        <w:tc>
          <w:tcPr>
            <w:tcW w:w="2160" w:type="dxa"/>
          </w:tcPr>
          <w:p w14:paraId="7FF226B8"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b/>
                <w:sz w:val="22"/>
                <w:highlight w:val="lightGray"/>
                <w:lang w:val="ro-RO"/>
              </w:rPr>
              <w:t>Da/Nu/N.A.</w:t>
            </w:r>
          </w:p>
        </w:tc>
      </w:tr>
      <w:tr w:rsidR="003A5915" w:rsidRPr="00D63280" w14:paraId="72F61B72" w14:textId="77777777" w:rsidTr="006C3574">
        <w:tc>
          <w:tcPr>
            <w:tcW w:w="720" w:type="dxa"/>
          </w:tcPr>
          <w:p w14:paraId="10D7DD0C"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sz w:val="22"/>
                <w:highlight w:val="lightGray"/>
                <w:lang w:val="ro-RO"/>
              </w:rPr>
              <w:t>1</w:t>
            </w:r>
          </w:p>
        </w:tc>
        <w:tc>
          <w:tcPr>
            <w:tcW w:w="7488" w:type="dxa"/>
          </w:tcPr>
          <w:p w14:paraId="4447D20D"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sz w:val="22"/>
                <w:highlight w:val="lightGray"/>
                <w:lang w:val="ro-RO"/>
              </w:rPr>
              <w:t>Datele de pe copertă corespund Contractului de grant și Contractului de audit.</w:t>
            </w:r>
          </w:p>
        </w:tc>
        <w:tc>
          <w:tcPr>
            <w:tcW w:w="2160" w:type="dxa"/>
          </w:tcPr>
          <w:p w14:paraId="12521B83"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sz w:val="22"/>
                <w:highlight w:val="lightGray"/>
                <w:lang w:val="ro-RO"/>
              </w:rPr>
              <w:t>[●]</w:t>
            </w:r>
          </w:p>
        </w:tc>
      </w:tr>
      <w:tr w:rsidR="003A5915" w:rsidRPr="00D63280" w14:paraId="1A704209" w14:textId="77777777" w:rsidTr="006C3574">
        <w:tc>
          <w:tcPr>
            <w:tcW w:w="720" w:type="dxa"/>
          </w:tcPr>
          <w:p w14:paraId="6687E0B8"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sz w:val="22"/>
                <w:highlight w:val="lightGray"/>
                <w:lang w:val="ro-RO"/>
              </w:rPr>
              <w:t>2</w:t>
            </w:r>
          </w:p>
        </w:tc>
        <w:tc>
          <w:tcPr>
            <w:tcW w:w="7488" w:type="dxa"/>
          </w:tcPr>
          <w:p w14:paraId="05C4D9E0"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sz w:val="22"/>
                <w:highlight w:val="lightGray"/>
                <w:lang w:val="ro-RO"/>
              </w:rPr>
              <w:t>Perioada auditată este identică în toate secțiunile raportului.</w:t>
            </w:r>
          </w:p>
        </w:tc>
        <w:tc>
          <w:tcPr>
            <w:tcW w:w="2160" w:type="dxa"/>
          </w:tcPr>
          <w:p w14:paraId="6BE7107B"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sz w:val="22"/>
                <w:highlight w:val="lightGray"/>
                <w:lang w:val="ro-RO"/>
              </w:rPr>
              <w:t>[●]</w:t>
            </w:r>
          </w:p>
        </w:tc>
      </w:tr>
      <w:tr w:rsidR="003A5915" w:rsidRPr="00D63280" w14:paraId="0ED4A0BA" w14:textId="77777777" w:rsidTr="006C3574">
        <w:tc>
          <w:tcPr>
            <w:tcW w:w="720" w:type="dxa"/>
          </w:tcPr>
          <w:p w14:paraId="5FA216C7"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sz w:val="22"/>
                <w:highlight w:val="lightGray"/>
                <w:lang w:val="ro-RO"/>
              </w:rPr>
              <w:t>3</w:t>
            </w:r>
          </w:p>
        </w:tc>
        <w:tc>
          <w:tcPr>
            <w:tcW w:w="7488" w:type="dxa"/>
          </w:tcPr>
          <w:p w14:paraId="6850C361"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sz w:val="22"/>
                <w:highlight w:val="lightGray"/>
                <w:lang w:val="ro-RO"/>
              </w:rPr>
              <w:t>Opinia auditorului este clar exprimată și corespunde standardului aplicabil.</w:t>
            </w:r>
          </w:p>
        </w:tc>
        <w:tc>
          <w:tcPr>
            <w:tcW w:w="2160" w:type="dxa"/>
          </w:tcPr>
          <w:p w14:paraId="7D646070"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sz w:val="22"/>
                <w:highlight w:val="lightGray"/>
                <w:lang w:val="ro-RO"/>
              </w:rPr>
              <w:t>[●]</w:t>
            </w:r>
          </w:p>
        </w:tc>
      </w:tr>
      <w:tr w:rsidR="003A5915" w:rsidRPr="00D63280" w14:paraId="6E82DA19" w14:textId="77777777" w:rsidTr="006C3574">
        <w:tc>
          <w:tcPr>
            <w:tcW w:w="720" w:type="dxa"/>
          </w:tcPr>
          <w:p w14:paraId="0E26B2C0"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sz w:val="22"/>
                <w:highlight w:val="lightGray"/>
                <w:lang w:val="ro-RO"/>
              </w:rPr>
              <w:t>4</w:t>
            </w:r>
          </w:p>
        </w:tc>
        <w:tc>
          <w:tcPr>
            <w:tcW w:w="7488" w:type="dxa"/>
          </w:tcPr>
          <w:p w14:paraId="7DA4258C"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sz w:val="22"/>
                <w:highlight w:val="lightGray"/>
                <w:lang w:val="ro-RO"/>
              </w:rPr>
              <w:t>Baza opiniei menționează independența și probele de audit suficiente și adecvate.</w:t>
            </w:r>
          </w:p>
        </w:tc>
        <w:tc>
          <w:tcPr>
            <w:tcW w:w="2160" w:type="dxa"/>
          </w:tcPr>
          <w:p w14:paraId="1D4155BC"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sz w:val="22"/>
                <w:highlight w:val="lightGray"/>
                <w:lang w:val="ro-RO"/>
              </w:rPr>
              <w:t>[●]</w:t>
            </w:r>
          </w:p>
        </w:tc>
      </w:tr>
      <w:tr w:rsidR="003A5915" w:rsidRPr="00D63280" w14:paraId="40BFB538" w14:textId="77777777" w:rsidTr="006C3574">
        <w:tc>
          <w:tcPr>
            <w:tcW w:w="720" w:type="dxa"/>
          </w:tcPr>
          <w:p w14:paraId="2CF5D1E4"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sz w:val="22"/>
                <w:highlight w:val="lightGray"/>
                <w:lang w:val="ro-RO"/>
              </w:rPr>
              <w:t>5</w:t>
            </w:r>
          </w:p>
        </w:tc>
        <w:tc>
          <w:tcPr>
            <w:tcW w:w="7488" w:type="dxa"/>
          </w:tcPr>
          <w:p w14:paraId="6D81E560"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sz w:val="22"/>
                <w:highlight w:val="lightGray"/>
                <w:lang w:val="ro-RO"/>
              </w:rPr>
              <w:t>Rapoartele financiare sunt reconciliate cu contabilitatea și extrasele bancare.</w:t>
            </w:r>
          </w:p>
        </w:tc>
        <w:tc>
          <w:tcPr>
            <w:tcW w:w="2160" w:type="dxa"/>
          </w:tcPr>
          <w:p w14:paraId="2B499401"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sz w:val="22"/>
                <w:highlight w:val="lightGray"/>
                <w:lang w:val="ro-RO"/>
              </w:rPr>
              <w:t>[●]</w:t>
            </w:r>
          </w:p>
        </w:tc>
      </w:tr>
      <w:tr w:rsidR="003A5915" w:rsidRPr="00D63280" w14:paraId="77AC275A" w14:textId="77777777" w:rsidTr="006C3574">
        <w:tc>
          <w:tcPr>
            <w:tcW w:w="720" w:type="dxa"/>
          </w:tcPr>
          <w:p w14:paraId="1597EA6E"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sz w:val="22"/>
                <w:highlight w:val="lightGray"/>
                <w:lang w:val="ro-RO"/>
              </w:rPr>
              <w:t>6</w:t>
            </w:r>
          </w:p>
        </w:tc>
        <w:tc>
          <w:tcPr>
            <w:tcW w:w="7488" w:type="dxa"/>
          </w:tcPr>
          <w:p w14:paraId="00094393"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sz w:val="22"/>
                <w:highlight w:val="lightGray"/>
                <w:lang w:val="ro-RO"/>
              </w:rPr>
              <w:t>Cursul valutar utilizat este explicat și susținut documentar.</w:t>
            </w:r>
          </w:p>
        </w:tc>
        <w:tc>
          <w:tcPr>
            <w:tcW w:w="2160" w:type="dxa"/>
          </w:tcPr>
          <w:p w14:paraId="7E72080F"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sz w:val="22"/>
                <w:highlight w:val="lightGray"/>
                <w:lang w:val="ro-RO"/>
              </w:rPr>
              <w:t>[●]</w:t>
            </w:r>
          </w:p>
        </w:tc>
      </w:tr>
      <w:tr w:rsidR="003A5915" w:rsidRPr="00D63280" w14:paraId="3785408F" w14:textId="77777777" w:rsidTr="006C3574">
        <w:tc>
          <w:tcPr>
            <w:tcW w:w="720" w:type="dxa"/>
          </w:tcPr>
          <w:p w14:paraId="226E9192"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sz w:val="22"/>
                <w:highlight w:val="lightGray"/>
                <w:lang w:val="ro-RO"/>
              </w:rPr>
              <w:t>7</w:t>
            </w:r>
          </w:p>
        </w:tc>
        <w:tc>
          <w:tcPr>
            <w:tcW w:w="7488" w:type="dxa"/>
          </w:tcPr>
          <w:p w14:paraId="06D35AD8"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sz w:val="22"/>
                <w:highlight w:val="lightGray"/>
                <w:lang w:val="ro-RO"/>
              </w:rPr>
              <w:t>Eșantionul și analiza riscurilor sunt descrise suficient.</w:t>
            </w:r>
          </w:p>
        </w:tc>
        <w:tc>
          <w:tcPr>
            <w:tcW w:w="2160" w:type="dxa"/>
          </w:tcPr>
          <w:p w14:paraId="7550CAE9"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sz w:val="22"/>
                <w:highlight w:val="lightGray"/>
                <w:lang w:val="ro-RO"/>
              </w:rPr>
              <w:t>[●]</w:t>
            </w:r>
          </w:p>
        </w:tc>
      </w:tr>
      <w:tr w:rsidR="003A5915" w:rsidRPr="00D63280" w14:paraId="39F5B28C" w14:textId="77777777" w:rsidTr="006C3574">
        <w:tc>
          <w:tcPr>
            <w:tcW w:w="720" w:type="dxa"/>
          </w:tcPr>
          <w:p w14:paraId="0E0A87CB"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sz w:val="22"/>
                <w:highlight w:val="lightGray"/>
                <w:lang w:val="ro-RO"/>
              </w:rPr>
              <w:t>8</w:t>
            </w:r>
          </w:p>
        </w:tc>
        <w:tc>
          <w:tcPr>
            <w:tcW w:w="7488" w:type="dxa"/>
          </w:tcPr>
          <w:p w14:paraId="4508220E"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sz w:val="22"/>
                <w:highlight w:val="lightGray"/>
                <w:lang w:val="ro-RO"/>
              </w:rPr>
              <w:t>Cheltuielile neeligibile / nesusținute sunt cuantificate distinct, dacă există.</w:t>
            </w:r>
          </w:p>
        </w:tc>
        <w:tc>
          <w:tcPr>
            <w:tcW w:w="2160" w:type="dxa"/>
          </w:tcPr>
          <w:p w14:paraId="640F4C79"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sz w:val="22"/>
                <w:highlight w:val="lightGray"/>
                <w:lang w:val="ro-RO"/>
              </w:rPr>
              <w:t>[●]</w:t>
            </w:r>
          </w:p>
        </w:tc>
      </w:tr>
      <w:tr w:rsidR="003A5915" w:rsidRPr="00D63280" w14:paraId="7FB4A6F9" w14:textId="77777777" w:rsidTr="006C3574">
        <w:tc>
          <w:tcPr>
            <w:tcW w:w="720" w:type="dxa"/>
          </w:tcPr>
          <w:p w14:paraId="21CF709D"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sz w:val="22"/>
                <w:highlight w:val="lightGray"/>
                <w:lang w:val="ro-RO"/>
              </w:rPr>
              <w:lastRenderedPageBreak/>
              <w:t>9</w:t>
            </w:r>
          </w:p>
        </w:tc>
        <w:tc>
          <w:tcPr>
            <w:tcW w:w="7488" w:type="dxa"/>
          </w:tcPr>
          <w:p w14:paraId="2E200304"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sz w:val="22"/>
                <w:highlight w:val="lightGray"/>
                <w:lang w:val="ro-RO"/>
              </w:rPr>
              <w:t>Scrisoarea către management este inclusă sau este justificată lipsa acesteia.</w:t>
            </w:r>
          </w:p>
        </w:tc>
        <w:tc>
          <w:tcPr>
            <w:tcW w:w="2160" w:type="dxa"/>
          </w:tcPr>
          <w:p w14:paraId="1D206AF9"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sz w:val="22"/>
                <w:highlight w:val="lightGray"/>
                <w:lang w:val="ro-RO"/>
              </w:rPr>
              <w:t>[●]</w:t>
            </w:r>
          </w:p>
        </w:tc>
      </w:tr>
      <w:tr w:rsidR="003A5915" w:rsidRPr="00D63280" w14:paraId="7B523B95" w14:textId="77777777" w:rsidTr="006C3574">
        <w:tc>
          <w:tcPr>
            <w:tcW w:w="720" w:type="dxa"/>
          </w:tcPr>
          <w:p w14:paraId="50769A76"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sz w:val="22"/>
                <w:highlight w:val="lightGray"/>
                <w:lang w:val="ro-RO"/>
              </w:rPr>
              <w:t>10</w:t>
            </w:r>
          </w:p>
        </w:tc>
        <w:tc>
          <w:tcPr>
            <w:tcW w:w="7488" w:type="dxa"/>
          </w:tcPr>
          <w:p w14:paraId="71109262"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sz w:val="22"/>
                <w:highlight w:val="lightGray"/>
                <w:lang w:val="ro-RO"/>
              </w:rPr>
              <w:t>Anexele financiare sunt lizibile, semnate și complete.</w:t>
            </w:r>
          </w:p>
        </w:tc>
        <w:tc>
          <w:tcPr>
            <w:tcW w:w="2160" w:type="dxa"/>
          </w:tcPr>
          <w:p w14:paraId="23CC9A90"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sz w:val="22"/>
                <w:highlight w:val="lightGray"/>
                <w:lang w:val="ro-RO"/>
              </w:rPr>
              <w:t>[●]</w:t>
            </w:r>
          </w:p>
        </w:tc>
      </w:tr>
      <w:tr w:rsidR="003A5915" w:rsidRPr="00D63280" w14:paraId="6D96C73F" w14:textId="77777777" w:rsidTr="006C3574">
        <w:tc>
          <w:tcPr>
            <w:tcW w:w="720" w:type="dxa"/>
          </w:tcPr>
          <w:p w14:paraId="1CC4C8F4" w14:textId="7777777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sz w:val="22"/>
                <w:highlight w:val="lightGray"/>
                <w:lang w:val="ro-RO"/>
              </w:rPr>
              <w:t>11</w:t>
            </w:r>
          </w:p>
        </w:tc>
        <w:tc>
          <w:tcPr>
            <w:tcW w:w="7488" w:type="dxa"/>
          </w:tcPr>
          <w:p w14:paraId="445DFC00" w14:textId="389F1327" w:rsidR="003A5915" w:rsidRPr="00D63280" w:rsidRDefault="003A5915" w:rsidP="003A5915">
            <w:pPr>
              <w:spacing w:after="0" w:line="240" w:lineRule="auto"/>
              <w:jc w:val="both"/>
              <w:rPr>
                <w:rFonts w:asciiTheme="majorHAnsi" w:hAnsiTheme="majorHAnsi" w:cstheme="majorHAnsi"/>
                <w:sz w:val="22"/>
                <w:highlight w:val="lightGray"/>
                <w:lang w:val="ro-RO"/>
              </w:rPr>
            </w:pPr>
            <w:r w:rsidRPr="00D63280">
              <w:rPr>
                <w:rFonts w:asciiTheme="majorHAnsi" w:hAnsiTheme="majorHAnsi" w:cstheme="majorHAnsi"/>
                <w:sz w:val="22"/>
                <w:highlight w:val="lightGray"/>
                <w:lang w:val="ro-RO"/>
              </w:rPr>
              <w:t xml:space="preserve">Raportul este datat, semnat și include numele auditorului </w:t>
            </w:r>
            <w:r w:rsidR="00067C9A" w:rsidRPr="00D63280">
              <w:rPr>
                <w:rFonts w:asciiTheme="majorHAnsi" w:hAnsiTheme="majorHAnsi" w:cstheme="majorHAnsi"/>
                <w:sz w:val="22"/>
                <w:highlight w:val="lightGray"/>
                <w:lang w:val="ro-RO"/>
              </w:rPr>
              <w:t>certificat</w:t>
            </w:r>
            <w:r w:rsidRPr="00D63280">
              <w:rPr>
                <w:rFonts w:asciiTheme="majorHAnsi" w:hAnsiTheme="majorHAnsi" w:cstheme="majorHAnsi"/>
                <w:sz w:val="22"/>
                <w:highlight w:val="lightGray"/>
                <w:lang w:val="ro-RO"/>
              </w:rPr>
              <w:t>, nu doar denumirea companiei.</w:t>
            </w:r>
          </w:p>
        </w:tc>
        <w:tc>
          <w:tcPr>
            <w:tcW w:w="2160" w:type="dxa"/>
          </w:tcPr>
          <w:p w14:paraId="64997127" w14:textId="77777777" w:rsidR="003A5915" w:rsidRPr="00D63280" w:rsidRDefault="003A5915" w:rsidP="003A5915">
            <w:pPr>
              <w:spacing w:after="0" w:line="240" w:lineRule="auto"/>
              <w:jc w:val="both"/>
              <w:rPr>
                <w:rFonts w:asciiTheme="majorHAnsi" w:hAnsiTheme="majorHAnsi" w:cstheme="majorHAnsi"/>
                <w:sz w:val="22"/>
                <w:lang w:val="ro-RO"/>
              </w:rPr>
            </w:pPr>
            <w:r w:rsidRPr="00D63280">
              <w:rPr>
                <w:rFonts w:asciiTheme="majorHAnsi" w:hAnsiTheme="majorHAnsi" w:cstheme="majorHAnsi"/>
                <w:sz w:val="22"/>
                <w:highlight w:val="lightGray"/>
                <w:lang w:val="ro-RO"/>
              </w:rPr>
              <w:t>[●]</w:t>
            </w:r>
          </w:p>
        </w:tc>
      </w:tr>
    </w:tbl>
    <w:p w14:paraId="4C66B32C" w14:textId="77777777" w:rsidR="003A5915" w:rsidRPr="00D63280" w:rsidRDefault="003A5915" w:rsidP="003A5915">
      <w:pPr>
        <w:spacing w:after="0" w:line="240" w:lineRule="auto"/>
        <w:jc w:val="both"/>
        <w:rPr>
          <w:rFonts w:asciiTheme="majorHAnsi" w:hAnsiTheme="majorHAnsi" w:cstheme="majorHAnsi"/>
          <w:sz w:val="22"/>
          <w:lang w:val="ro-RO"/>
        </w:rPr>
      </w:pPr>
    </w:p>
    <w:sectPr w:rsidR="003A5915" w:rsidRPr="00D63280" w:rsidSect="00723E52">
      <w:headerReference w:type="default" r:id="rId8"/>
      <w:footerReference w:type="default" r:id="rId9"/>
      <w:pgSz w:w="11906" w:h="16838" w:code="9"/>
      <w:pgMar w:top="1008" w:right="1080" w:bottom="851" w:left="1080" w:header="720" w:footer="4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4C577" w14:textId="77777777" w:rsidR="00C12076" w:rsidRDefault="00C12076">
      <w:pPr>
        <w:spacing w:after="0" w:line="240" w:lineRule="auto"/>
      </w:pPr>
      <w:r>
        <w:separator/>
      </w:r>
    </w:p>
  </w:endnote>
  <w:endnote w:type="continuationSeparator" w:id="0">
    <w:p w14:paraId="205085F8" w14:textId="77777777" w:rsidR="00C12076" w:rsidRDefault="00C12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Roboto Slab">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9C85" w14:textId="77777777" w:rsidR="004A34F4" w:rsidRPr="004B4E65" w:rsidRDefault="00E20234" w:rsidP="004B4E65">
    <w:pPr>
      <w:pStyle w:val="Footer"/>
      <w:jc w:val="right"/>
      <w:rPr>
        <w:rFonts w:asciiTheme="majorHAnsi" w:hAnsiTheme="majorHAnsi" w:cstheme="majorHAnsi"/>
        <w:sz w:val="18"/>
        <w:szCs w:val="18"/>
      </w:rPr>
    </w:pPr>
    <w:r w:rsidRPr="004B4E65">
      <w:rPr>
        <w:rFonts w:asciiTheme="majorHAnsi" w:hAnsiTheme="majorHAnsi" w:cstheme="majorHAnsi"/>
        <w:sz w:val="18"/>
        <w:szCs w:val="18"/>
      </w:rPr>
      <w:t xml:space="preserve">Pagina </w:t>
    </w:r>
    <w:r w:rsidRPr="004B4E65">
      <w:rPr>
        <w:rFonts w:asciiTheme="majorHAnsi" w:hAnsiTheme="majorHAnsi" w:cstheme="majorHAnsi"/>
        <w:sz w:val="18"/>
        <w:szCs w:val="18"/>
      </w:rPr>
      <w:fldChar w:fldCharType="begin"/>
    </w:r>
    <w:r w:rsidRPr="004B4E65">
      <w:rPr>
        <w:rFonts w:asciiTheme="majorHAnsi" w:hAnsiTheme="majorHAnsi" w:cstheme="majorHAnsi"/>
        <w:sz w:val="18"/>
        <w:szCs w:val="18"/>
      </w:rPr>
      <w:instrText>PAGE</w:instrText>
    </w:r>
    <w:r w:rsidRPr="004B4E65">
      <w:rPr>
        <w:rFonts w:asciiTheme="majorHAnsi" w:hAnsiTheme="majorHAnsi" w:cstheme="majorHAnsi"/>
        <w:sz w:val="18"/>
        <w:szCs w:val="18"/>
      </w:rPr>
      <w:fldChar w:fldCharType="separate"/>
    </w:r>
    <w:r w:rsidR="005E3A9E" w:rsidRPr="004B4E65">
      <w:rPr>
        <w:rFonts w:asciiTheme="majorHAnsi" w:hAnsiTheme="majorHAnsi" w:cstheme="majorHAnsi"/>
        <w:noProof/>
        <w:sz w:val="18"/>
        <w:szCs w:val="18"/>
      </w:rPr>
      <w:t>1</w:t>
    </w:r>
    <w:r w:rsidRPr="004B4E65">
      <w:rPr>
        <w:rFonts w:asciiTheme="majorHAnsi" w:hAnsiTheme="majorHAnsi" w:cstheme="maj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22095" w14:textId="77777777" w:rsidR="00C12076" w:rsidRDefault="00C12076">
      <w:pPr>
        <w:spacing w:after="0" w:line="240" w:lineRule="auto"/>
      </w:pPr>
      <w:r>
        <w:separator/>
      </w:r>
    </w:p>
  </w:footnote>
  <w:footnote w:type="continuationSeparator" w:id="0">
    <w:p w14:paraId="7EC96F7A" w14:textId="77777777" w:rsidR="00C12076" w:rsidRDefault="00C12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0F31C" w14:textId="517973BA" w:rsidR="00F30EB6" w:rsidRDefault="00F30EB6" w:rsidP="00F30EB6">
    <w:pPr>
      <w:ind w:right="-324" w:hanging="283"/>
      <w:jc w:val="right"/>
      <w:rPr>
        <w:rFonts w:ascii="Roboto Slab" w:eastAsia="Roboto Slab" w:hAnsi="Roboto Slab" w:cs="Roboto Slab"/>
        <w:sz w:val="18"/>
        <w:szCs w:val="18"/>
      </w:rPr>
    </w:pPr>
    <w:r w:rsidRPr="00437E28">
      <w:rPr>
        <w:noProof/>
        <w:lang w:eastAsia="ru-RU"/>
      </w:rPr>
      <w:drawing>
        <wp:anchor distT="114300" distB="114300" distL="114300" distR="114300" simplePos="0" relativeHeight="251659264" behindDoc="0" locked="0" layoutInCell="1" allowOverlap="1" wp14:anchorId="09604FB6" wp14:editId="4EDEBD14">
          <wp:simplePos x="0" y="0"/>
          <wp:positionH relativeFrom="margin">
            <wp:posOffset>-177800</wp:posOffset>
          </wp:positionH>
          <wp:positionV relativeFrom="paragraph">
            <wp:posOffset>6350</wp:posOffset>
          </wp:positionV>
          <wp:extent cx="2357438" cy="609966"/>
          <wp:effectExtent l="0" t="0" r="0" b="0"/>
          <wp:wrapSquare wrapText="bothSides" distT="114300" distB="114300" distL="114300" distR="114300"/>
          <wp:docPr id="46560100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357438" cy="609966"/>
                  </a:xfrm>
                  <a:prstGeom prst="rect">
                    <a:avLst/>
                  </a:prstGeom>
                  <a:ln/>
                </pic:spPr>
              </pic:pic>
            </a:graphicData>
          </a:graphic>
        </wp:anchor>
      </w:drawing>
    </w:r>
    <w:r>
      <w:rPr>
        <w:rFonts w:ascii="Roboto Slab" w:eastAsia="Roboto Slab" w:hAnsi="Roboto Slab" w:cs="Roboto Slab"/>
        <w:sz w:val="18"/>
        <w:szCs w:val="18"/>
      </w:rPr>
      <w:t>51/18 Kogalniceanu str., Chisinau, Moldova</w:t>
    </w:r>
  </w:p>
  <w:p w14:paraId="1DAB2E73" w14:textId="77777777" w:rsidR="00F30EB6" w:rsidRDefault="00F30EB6" w:rsidP="00F30EB6">
    <w:pPr>
      <w:ind w:right="-324" w:hanging="283"/>
      <w:jc w:val="right"/>
      <w:rPr>
        <w:rFonts w:ascii="Roboto Slab" w:eastAsia="Roboto Slab" w:hAnsi="Roboto Slab" w:cs="Roboto Slab"/>
        <w:sz w:val="18"/>
        <w:szCs w:val="18"/>
      </w:rPr>
    </w:pPr>
    <w:r>
      <w:rPr>
        <w:rFonts w:ascii="Roboto Slab" w:eastAsia="Roboto Slab" w:hAnsi="Roboto Slab" w:cs="Roboto Slab"/>
        <w:sz w:val="18"/>
        <w:szCs w:val="18"/>
      </w:rPr>
      <w:t>Website: www.ipis.md</w:t>
    </w:r>
  </w:p>
  <w:p w14:paraId="4B21AADF" w14:textId="77777777" w:rsidR="00F30EB6" w:rsidRDefault="00F30EB6" w:rsidP="00F30EB6">
    <w:pPr>
      <w:ind w:right="-324" w:hanging="283"/>
      <w:jc w:val="right"/>
      <w:rPr>
        <w:rFonts w:ascii="Roboto Slab" w:eastAsia="Roboto Slab" w:hAnsi="Roboto Slab" w:cs="Roboto Slab"/>
        <w:sz w:val="18"/>
        <w:szCs w:val="18"/>
      </w:rPr>
    </w:pPr>
    <w:r>
      <w:rPr>
        <w:rFonts w:ascii="Roboto Slab" w:eastAsia="Roboto Slab" w:hAnsi="Roboto Slab" w:cs="Roboto Slab"/>
        <w:sz w:val="18"/>
        <w:szCs w:val="18"/>
      </w:rPr>
      <w:t>Email: info@ipis.md</w:t>
    </w:r>
  </w:p>
  <w:p w14:paraId="13A4395D" w14:textId="265978BB" w:rsidR="00F30EB6" w:rsidRDefault="00F30EB6">
    <w:pPr>
      <w:pStyle w:val="Header"/>
    </w:pPr>
  </w:p>
  <w:p w14:paraId="2EC0FDE2" w14:textId="77777777" w:rsidR="00F30EB6" w:rsidRDefault="00F30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407342"/>
    <w:multiLevelType w:val="hybridMultilevel"/>
    <w:tmpl w:val="04A4548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15:restartNumberingAfterBreak="0">
    <w:nsid w:val="38E96EC6"/>
    <w:multiLevelType w:val="hybridMultilevel"/>
    <w:tmpl w:val="FD8C819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1" w15:restartNumberingAfterBreak="0">
    <w:nsid w:val="474B56C0"/>
    <w:multiLevelType w:val="hybridMultilevel"/>
    <w:tmpl w:val="E174B41A"/>
    <w:lvl w:ilvl="0" w:tplc="07BC0966">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186704A"/>
    <w:multiLevelType w:val="hybridMultilevel"/>
    <w:tmpl w:val="408E159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1411460858">
    <w:abstractNumId w:val="8"/>
  </w:num>
  <w:num w:numId="2" w16cid:durableId="678115418">
    <w:abstractNumId w:val="6"/>
  </w:num>
  <w:num w:numId="3" w16cid:durableId="583270416">
    <w:abstractNumId w:val="5"/>
  </w:num>
  <w:num w:numId="4" w16cid:durableId="932858959">
    <w:abstractNumId w:val="4"/>
  </w:num>
  <w:num w:numId="5" w16cid:durableId="666597862">
    <w:abstractNumId w:val="7"/>
  </w:num>
  <w:num w:numId="6" w16cid:durableId="1940522267">
    <w:abstractNumId w:val="3"/>
  </w:num>
  <w:num w:numId="7" w16cid:durableId="433399737">
    <w:abstractNumId w:val="2"/>
  </w:num>
  <w:num w:numId="8" w16cid:durableId="1605260407">
    <w:abstractNumId w:val="1"/>
  </w:num>
  <w:num w:numId="9" w16cid:durableId="380180597">
    <w:abstractNumId w:val="0"/>
  </w:num>
  <w:num w:numId="10" w16cid:durableId="400103885">
    <w:abstractNumId w:val="9"/>
  </w:num>
  <w:num w:numId="11" w16cid:durableId="129516886">
    <w:abstractNumId w:val="10"/>
  </w:num>
  <w:num w:numId="12" w16cid:durableId="1618483247">
    <w:abstractNumId w:val="12"/>
  </w:num>
  <w:num w:numId="13" w16cid:durableId="1329598758">
    <w:abstractNumId w:val="11"/>
  </w:num>
  <w:num w:numId="14" w16cid:durableId="14491632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F81"/>
    <w:rsid w:val="00015AD3"/>
    <w:rsid w:val="00021A57"/>
    <w:rsid w:val="00033BF6"/>
    <w:rsid w:val="00034616"/>
    <w:rsid w:val="00037EE7"/>
    <w:rsid w:val="00045D63"/>
    <w:rsid w:val="0004689C"/>
    <w:rsid w:val="0006063C"/>
    <w:rsid w:val="00067C9A"/>
    <w:rsid w:val="0007214D"/>
    <w:rsid w:val="000815BF"/>
    <w:rsid w:val="00086283"/>
    <w:rsid w:val="00091438"/>
    <w:rsid w:val="000A0978"/>
    <w:rsid w:val="000A616D"/>
    <w:rsid w:val="000C618F"/>
    <w:rsid w:val="000D1525"/>
    <w:rsid w:val="000D38DC"/>
    <w:rsid w:val="000F6EE9"/>
    <w:rsid w:val="00105962"/>
    <w:rsid w:val="00106896"/>
    <w:rsid w:val="00114828"/>
    <w:rsid w:val="001331E3"/>
    <w:rsid w:val="001405FE"/>
    <w:rsid w:val="00142AC7"/>
    <w:rsid w:val="0015074B"/>
    <w:rsid w:val="00154274"/>
    <w:rsid w:val="00174196"/>
    <w:rsid w:val="00190522"/>
    <w:rsid w:val="00195D6B"/>
    <w:rsid w:val="001B508F"/>
    <w:rsid w:val="001B78DA"/>
    <w:rsid w:val="001C158D"/>
    <w:rsid w:val="001C7722"/>
    <w:rsid w:val="001D0B52"/>
    <w:rsid w:val="001E2BA9"/>
    <w:rsid w:val="002038D4"/>
    <w:rsid w:val="002056FE"/>
    <w:rsid w:val="00213B6E"/>
    <w:rsid w:val="00236C94"/>
    <w:rsid w:val="00241245"/>
    <w:rsid w:val="00251BFA"/>
    <w:rsid w:val="00262E84"/>
    <w:rsid w:val="00271AD0"/>
    <w:rsid w:val="0029639D"/>
    <w:rsid w:val="002A486E"/>
    <w:rsid w:val="002A6AF9"/>
    <w:rsid w:val="002B7EF2"/>
    <w:rsid w:val="002D1B2B"/>
    <w:rsid w:val="002E1654"/>
    <w:rsid w:val="002F56D6"/>
    <w:rsid w:val="0031518E"/>
    <w:rsid w:val="00326F90"/>
    <w:rsid w:val="00330D75"/>
    <w:rsid w:val="00333AA2"/>
    <w:rsid w:val="00340D56"/>
    <w:rsid w:val="00341D21"/>
    <w:rsid w:val="003428F4"/>
    <w:rsid w:val="0034626C"/>
    <w:rsid w:val="00346485"/>
    <w:rsid w:val="0034728F"/>
    <w:rsid w:val="00351E75"/>
    <w:rsid w:val="003526BA"/>
    <w:rsid w:val="0036135C"/>
    <w:rsid w:val="00372E00"/>
    <w:rsid w:val="00387BDC"/>
    <w:rsid w:val="00394CC8"/>
    <w:rsid w:val="003A5915"/>
    <w:rsid w:val="003B00A0"/>
    <w:rsid w:val="003D520F"/>
    <w:rsid w:val="003D7B02"/>
    <w:rsid w:val="003F5EB9"/>
    <w:rsid w:val="003F74BF"/>
    <w:rsid w:val="004013F4"/>
    <w:rsid w:val="00413796"/>
    <w:rsid w:val="00415612"/>
    <w:rsid w:val="004407EC"/>
    <w:rsid w:val="004408F9"/>
    <w:rsid w:val="0045480F"/>
    <w:rsid w:val="00454C5E"/>
    <w:rsid w:val="00467386"/>
    <w:rsid w:val="00490855"/>
    <w:rsid w:val="004A34F4"/>
    <w:rsid w:val="004A4F50"/>
    <w:rsid w:val="004A640E"/>
    <w:rsid w:val="004B0663"/>
    <w:rsid w:val="004B4E65"/>
    <w:rsid w:val="004B56CF"/>
    <w:rsid w:val="004B5CEE"/>
    <w:rsid w:val="004B74B6"/>
    <w:rsid w:val="004C4BE3"/>
    <w:rsid w:val="004D3066"/>
    <w:rsid w:val="004D715C"/>
    <w:rsid w:val="004E65D9"/>
    <w:rsid w:val="004F2865"/>
    <w:rsid w:val="00502F5C"/>
    <w:rsid w:val="005036ED"/>
    <w:rsid w:val="00506569"/>
    <w:rsid w:val="00521DA5"/>
    <w:rsid w:val="00523DD2"/>
    <w:rsid w:val="005316B0"/>
    <w:rsid w:val="00532633"/>
    <w:rsid w:val="005338EB"/>
    <w:rsid w:val="005401A1"/>
    <w:rsid w:val="00554C7E"/>
    <w:rsid w:val="00594A81"/>
    <w:rsid w:val="0059546B"/>
    <w:rsid w:val="005955E0"/>
    <w:rsid w:val="0059611D"/>
    <w:rsid w:val="005C1A2E"/>
    <w:rsid w:val="005C525D"/>
    <w:rsid w:val="005D402B"/>
    <w:rsid w:val="005E3A9E"/>
    <w:rsid w:val="005F7B09"/>
    <w:rsid w:val="00604FB9"/>
    <w:rsid w:val="00630AE0"/>
    <w:rsid w:val="00630BAF"/>
    <w:rsid w:val="006406D5"/>
    <w:rsid w:val="00640798"/>
    <w:rsid w:val="00640E3D"/>
    <w:rsid w:val="00642923"/>
    <w:rsid w:val="0065193D"/>
    <w:rsid w:val="00664600"/>
    <w:rsid w:val="00685463"/>
    <w:rsid w:val="00687654"/>
    <w:rsid w:val="006962CB"/>
    <w:rsid w:val="006A443A"/>
    <w:rsid w:val="006B6BFA"/>
    <w:rsid w:val="006C0738"/>
    <w:rsid w:val="006C3574"/>
    <w:rsid w:val="006D2D8D"/>
    <w:rsid w:val="006D3266"/>
    <w:rsid w:val="006E14B5"/>
    <w:rsid w:val="006E3B1F"/>
    <w:rsid w:val="006E3F08"/>
    <w:rsid w:val="006F13C2"/>
    <w:rsid w:val="00703188"/>
    <w:rsid w:val="0071197B"/>
    <w:rsid w:val="00721808"/>
    <w:rsid w:val="00723E52"/>
    <w:rsid w:val="00733328"/>
    <w:rsid w:val="00742CA2"/>
    <w:rsid w:val="00746AF4"/>
    <w:rsid w:val="00763A18"/>
    <w:rsid w:val="00767645"/>
    <w:rsid w:val="00796E22"/>
    <w:rsid w:val="007B1CD0"/>
    <w:rsid w:val="007B6A90"/>
    <w:rsid w:val="007E267D"/>
    <w:rsid w:val="007E345B"/>
    <w:rsid w:val="007E4DB3"/>
    <w:rsid w:val="007F0871"/>
    <w:rsid w:val="007F616A"/>
    <w:rsid w:val="00800159"/>
    <w:rsid w:val="00840EDF"/>
    <w:rsid w:val="0085507A"/>
    <w:rsid w:val="0086394F"/>
    <w:rsid w:val="008662BE"/>
    <w:rsid w:val="00884B0E"/>
    <w:rsid w:val="00887198"/>
    <w:rsid w:val="00897B79"/>
    <w:rsid w:val="008A5C23"/>
    <w:rsid w:val="008B260F"/>
    <w:rsid w:val="008C215E"/>
    <w:rsid w:val="008C2373"/>
    <w:rsid w:val="008C68F9"/>
    <w:rsid w:val="008E06DD"/>
    <w:rsid w:val="008E55C1"/>
    <w:rsid w:val="008F6B7D"/>
    <w:rsid w:val="00900CFF"/>
    <w:rsid w:val="009070E1"/>
    <w:rsid w:val="009102D0"/>
    <w:rsid w:val="0091195C"/>
    <w:rsid w:val="00921EC3"/>
    <w:rsid w:val="00933791"/>
    <w:rsid w:val="00934A96"/>
    <w:rsid w:val="009444B4"/>
    <w:rsid w:val="00945E8F"/>
    <w:rsid w:val="00950EAC"/>
    <w:rsid w:val="00963877"/>
    <w:rsid w:val="0096788C"/>
    <w:rsid w:val="009A12D3"/>
    <w:rsid w:val="009A1547"/>
    <w:rsid w:val="009A2CDE"/>
    <w:rsid w:val="009A3B0C"/>
    <w:rsid w:val="009A5879"/>
    <w:rsid w:val="009E0A5B"/>
    <w:rsid w:val="00A06278"/>
    <w:rsid w:val="00A25B47"/>
    <w:rsid w:val="00A30605"/>
    <w:rsid w:val="00A42360"/>
    <w:rsid w:val="00A447CC"/>
    <w:rsid w:val="00A52EC3"/>
    <w:rsid w:val="00A600D4"/>
    <w:rsid w:val="00A60E8E"/>
    <w:rsid w:val="00A64CAA"/>
    <w:rsid w:val="00A71D49"/>
    <w:rsid w:val="00A87FFA"/>
    <w:rsid w:val="00AA1D8D"/>
    <w:rsid w:val="00AA3648"/>
    <w:rsid w:val="00AA4E80"/>
    <w:rsid w:val="00AC2EAC"/>
    <w:rsid w:val="00AC3291"/>
    <w:rsid w:val="00AC5D47"/>
    <w:rsid w:val="00AC7476"/>
    <w:rsid w:val="00AE1BFB"/>
    <w:rsid w:val="00AE2F48"/>
    <w:rsid w:val="00B05F4D"/>
    <w:rsid w:val="00B13407"/>
    <w:rsid w:val="00B14163"/>
    <w:rsid w:val="00B1433F"/>
    <w:rsid w:val="00B15226"/>
    <w:rsid w:val="00B24537"/>
    <w:rsid w:val="00B25C64"/>
    <w:rsid w:val="00B32ACB"/>
    <w:rsid w:val="00B343F0"/>
    <w:rsid w:val="00B3465C"/>
    <w:rsid w:val="00B47730"/>
    <w:rsid w:val="00B645A3"/>
    <w:rsid w:val="00B64921"/>
    <w:rsid w:val="00B761A9"/>
    <w:rsid w:val="00B76A0B"/>
    <w:rsid w:val="00B80BA3"/>
    <w:rsid w:val="00B9641E"/>
    <w:rsid w:val="00BB0F5C"/>
    <w:rsid w:val="00BE2EC3"/>
    <w:rsid w:val="00BF2EE2"/>
    <w:rsid w:val="00BF49B9"/>
    <w:rsid w:val="00C12076"/>
    <w:rsid w:val="00C12D19"/>
    <w:rsid w:val="00C36B91"/>
    <w:rsid w:val="00C4352D"/>
    <w:rsid w:val="00C45060"/>
    <w:rsid w:val="00C564E3"/>
    <w:rsid w:val="00C62950"/>
    <w:rsid w:val="00C65E1B"/>
    <w:rsid w:val="00C73E9D"/>
    <w:rsid w:val="00C82336"/>
    <w:rsid w:val="00C82D88"/>
    <w:rsid w:val="00C91F4E"/>
    <w:rsid w:val="00C942FC"/>
    <w:rsid w:val="00C97DA2"/>
    <w:rsid w:val="00CA5BEE"/>
    <w:rsid w:val="00CB0664"/>
    <w:rsid w:val="00CB203A"/>
    <w:rsid w:val="00CB2D35"/>
    <w:rsid w:val="00CD5F0E"/>
    <w:rsid w:val="00D05841"/>
    <w:rsid w:val="00D11831"/>
    <w:rsid w:val="00D12A02"/>
    <w:rsid w:val="00D36F5E"/>
    <w:rsid w:val="00D43A00"/>
    <w:rsid w:val="00D476AC"/>
    <w:rsid w:val="00D53FFA"/>
    <w:rsid w:val="00D63280"/>
    <w:rsid w:val="00D66677"/>
    <w:rsid w:val="00D66E22"/>
    <w:rsid w:val="00D71348"/>
    <w:rsid w:val="00D75AFF"/>
    <w:rsid w:val="00D8096B"/>
    <w:rsid w:val="00D94CFB"/>
    <w:rsid w:val="00DA093A"/>
    <w:rsid w:val="00DC4D78"/>
    <w:rsid w:val="00DC57A4"/>
    <w:rsid w:val="00DD1A41"/>
    <w:rsid w:val="00DD5D03"/>
    <w:rsid w:val="00DD71E6"/>
    <w:rsid w:val="00DE02ED"/>
    <w:rsid w:val="00DF3524"/>
    <w:rsid w:val="00DF54B5"/>
    <w:rsid w:val="00E04226"/>
    <w:rsid w:val="00E20234"/>
    <w:rsid w:val="00E216EF"/>
    <w:rsid w:val="00E47CC3"/>
    <w:rsid w:val="00E50D85"/>
    <w:rsid w:val="00E52669"/>
    <w:rsid w:val="00E62C9A"/>
    <w:rsid w:val="00E65C57"/>
    <w:rsid w:val="00E76282"/>
    <w:rsid w:val="00E768B4"/>
    <w:rsid w:val="00E80BFD"/>
    <w:rsid w:val="00E87764"/>
    <w:rsid w:val="00E920EA"/>
    <w:rsid w:val="00E9596D"/>
    <w:rsid w:val="00ED050D"/>
    <w:rsid w:val="00ED49B2"/>
    <w:rsid w:val="00EE1079"/>
    <w:rsid w:val="00EF7E4D"/>
    <w:rsid w:val="00F011BC"/>
    <w:rsid w:val="00F02BC2"/>
    <w:rsid w:val="00F13DFD"/>
    <w:rsid w:val="00F15ED6"/>
    <w:rsid w:val="00F21F49"/>
    <w:rsid w:val="00F30EB6"/>
    <w:rsid w:val="00F37BF9"/>
    <w:rsid w:val="00F66F59"/>
    <w:rsid w:val="00F82FD3"/>
    <w:rsid w:val="00F87295"/>
    <w:rsid w:val="00FA4146"/>
    <w:rsid w:val="00FC1B06"/>
    <w:rsid w:val="00FC201C"/>
    <w:rsid w:val="00FC693F"/>
    <w:rsid w:val="00FC70D4"/>
    <w:rsid w:val="00FE5C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A70132"/>
  <w14:defaultImageDpi w14:val="300"/>
  <w15:docId w15:val="{32F03AA7-06B7-47D5-82A7-05CB01819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59" w:lineRule="auto"/>
    </w:pPr>
    <w:rPr>
      <w:rFonts w:ascii="Arial" w:eastAsia="Arial" w:hAnsi="Arial"/>
      <w:sz w:val="20"/>
    </w:rPr>
  </w:style>
  <w:style w:type="paragraph" w:styleId="Heading1">
    <w:name w:val="heading 1"/>
    <w:basedOn w:val="Normal"/>
    <w:next w:val="Normal"/>
    <w:link w:val="Heading1Char"/>
    <w:uiPriority w:val="9"/>
    <w:qFormat/>
    <w:rsid w:val="00FC693F"/>
    <w:pPr>
      <w:keepNext/>
      <w:keepLines/>
      <w:spacing w:before="240" w:after="80"/>
      <w:outlineLvl w:val="0"/>
    </w:pPr>
    <w:rPr>
      <w:rFonts w:asciiTheme="majorHAnsi" w:eastAsiaTheme="majorEastAsia" w:hAnsiTheme="majorHAnsi" w:cstheme="majorBidi"/>
      <w:b/>
      <w:bCs/>
      <w:color w:val="1F4E79"/>
      <w:sz w:val="28"/>
      <w:szCs w:val="28"/>
    </w:rPr>
  </w:style>
  <w:style w:type="paragraph" w:styleId="Heading2">
    <w:name w:val="heading 2"/>
    <w:basedOn w:val="Normal"/>
    <w:next w:val="Normal"/>
    <w:link w:val="Heading2Char"/>
    <w:uiPriority w:val="9"/>
    <w:unhideWhenUsed/>
    <w:qFormat/>
    <w:rsid w:val="00FC693F"/>
    <w:pPr>
      <w:keepNext/>
      <w:keepLines/>
      <w:spacing w:before="240" w:after="80"/>
      <w:outlineLvl w:val="1"/>
    </w:pPr>
    <w:rPr>
      <w:rFonts w:asciiTheme="majorHAnsi" w:eastAsiaTheme="majorEastAsia" w:hAnsiTheme="majorHAnsi" w:cstheme="majorBidi"/>
      <w:b/>
      <w:bCs/>
      <w:color w:val="2F5597"/>
      <w:sz w:val="24"/>
      <w:szCs w:val="26"/>
    </w:rPr>
  </w:style>
  <w:style w:type="paragraph" w:styleId="Heading3">
    <w:name w:val="heading 3"/>
    <w:basedOn w:val="Normal"/>
    <w:next w:val="Normal"/>
    <w:link w:val="Heading3Char"/>
    <w:uiPriority w:val="9"/>
    <w:unhideWhenUsed/>
    <w:qFormat/>
    <w:rsid w:val="00FC693F"/>
    <w:pPr>
      <w:keepNext/>
      <w:keepLines/>
      <w:spacing w:before="240" w:after="80"/>
      <w:outlineLvl w:val="2"/>
    </w:pPr>
    <w:rPr>
      <w:rFonts w:asciiTheme="majorHAnsi" w:eastAsiaTheme="majorEastAsia" w:hAnsiTheme="majorHAnsi" w:cstheme="majorBidi"/>
      <w:b/>
      <w:bCs/>
      <w:color w:val="1F4E7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F4E79"/>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tabs>
        <w:tab w:val="clear" w:pos="720"/>
        <w:tab w:val="num" w:pos="360"/>
      </w:tabs>
      <w:ind w:left="0" w:firstLine="0"/>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OC1">
    <w:name w:val="toc 1"/>
    <w:basedOn w:val="Normal"/>
    <w:next w:val="Normal"/>
    <w:autoRedefine/>
    <w:uiPriority w:val="39"/>
    <w:unhideWhenUsed/>
    <w:rsid w:val="0086394F"/>
    <w:pPr>
      <w:tabs>
        <w:tab w:val="right" w:leader="dot" w:pos="10070"/>
      </w:tabs>
      <w:spacing w:after="0" w:line="240" w:lineRule="auto"/>
      <w:ind w:left="567" w:hanging="567"/>
    </w:pPr>
    <w:rPr>
      <w:rFonts w:asciiTheme="majorHAnsi" w:hAnsiTheme="majorHAnsi" w:cstheme="majorHAnsi"/>
      <w:b/>
      <w:bCs/>
      <w:noProof/>
      <w:szCs w:val="20"/>
    </w:rPr>
  </w:style>
  <w:style w:type="paragraph" w:styleId="TOC2">
    <w:name w:val="toc 2"/>
    <w:basedOn w:val="Normal"/>
    <w:next w:val="Normal"/>
    <w:autoRedefine/>
    <w:uiPriority w:val="39"/>
    <w:unhideWhenUsed/>
    <w:rsid w:val="00E87764"/>
    <w:pPr>
      <w:tabs>
        <w:tab w:val="right" w:leader="dot" w:pos="10070"/>
      </w:tabs>
      <w:spacing w:after="0" w:line="240" w:lineRule="auto"/>
      <w:ind w:left="200"/>
    </w:pPr>
  </w:style>
  <w:style w:type="character" w:styleId="Hyperlink">
    <w:name w:val="Hyperlink"/>
    <w:basedOn w:val="DefaultParagraphFont"/>
    <w:uiPriority w:val="99"/>
    <w:unhideWhenUsed/>
    <w:rsid w:val="009A2CDE"/>
    <w:rPr>
      <w:color w:val="0000FF" w:themeColor="hyperlink"/>
      <w:u w:val="single"/>
    </w:rPr>
  </w:style>
  <w:style w:type="character" w:styleId="CommentReference">
    <w:name w:val="annotation reference"/>
    <w:basedOn w:val="DefaultParagraphFont"/>
    <w:uiPriority w:val="99"/>
    <w:semiHidden/>
    <w:unhideWhenUsed/>
    <w:rsid w:val="00E62C9A"/>
    <w:rPr>
      <w:sz w:val="16"/>
      <w:szCs w:val="16"/>
    </w:rPr>
  </w:style>
  <w:style w:type="paragraph" w:styleId="CommentText">
    <w:name w:val="annotation text"/>
    <w:basedOn w:val="Normal"/>
    <w:link w:val="CommentTextChar"/>
    <w:uiPriority w:val="99"/>
    <w:semiHidden/>
    <w:unhideWhenUsed/>
    <w:rsid w:val="00E62C9A"/>
    <w:pPr>
      <w:spacing w:line="240" w:lineRule="auto"/>
    </w:pPr>
    <w:rPr>
      <w:szCs w:val="20"/>
    </w:rPr>
  </w:style>
  <w:style w:type="character" w:customStyle="1" w:styleId="CommentTextChar">
    <w:name w:val="Comment Text Char"/>
    <w:basedOn w:val="DefaultParagraphFont"/>
    <w:link w:val="CommentText"/>
    <w:uiPriority w:val="99"/>
    <w:semiHidden/>
    <w:rsid w:val="00E62C9A"/>
    <w:rPr>
      <w:rFonts w:ascii="Arial" w:eastAsia="Arial" w:hAnsi="Arial"/>
      <w:sz w:val="20"/>
      <w:szCs w:val="20"/>
    </w:rPr>
  </w:style>
  <w:style w:type="paragraph" w:styleId="CommentSubject">
    <w:name w:val="annotation subject"/>
    <w:basedOn w:val="CommentText"/>
    <w:next w:val="CommentText"/>
    <w:link w:val="CommentSubjectChar"/>
    <w:uiPriority w:val="99"/>
    <w:semiHidden/>
    <w:unhideWhenUsed/>
    <w:rsid w:val="00E62C9A"/>
    <w:rPr>
      <w:b/>
      <w:bCs/>
    </w:rPr>
  </w:style>
  <w:style w:type="character" w:customStyle="1" w:styleId="CommentSubjectChar">
    <w:name w:val="Comment Subject Char"/>
    <w:basedOn w:val="CommentTextChar"/>
    <w:link w:val="CommentSubject"/>
    <w:uiPriority w:val="99"/>
    <w:semiHidden/>
    <w:rsid w:val="00E62C9A"/>
    <w:rPr>
      <w:rFonts w:ascii="Arial" w:eastAsia="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3568</Words>
  <Characters>20338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Caiet de sarcini pentru auditul situațiilor financiare ale proiectului</vt:lpstr>
    </vt:vector>
  </TitlesOfParts>
  <Manager/>
  <Company/>
  <LinksUpToDate>false</LinksUpToDate>
  <CharactersWithSpaces>23859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Caiet de sarcini pentru auditul situațiilor financiare ale proiectului</dc:title>
  <dc:subject>Termeni de referință pentru audit/verificare de cheltuieli în cadrul contractelor de grant</dc:subject>
  <dc:creator>Fundația Soros Moldova / Beneficiar</dc:creator>
  <cp:keywords/>
  <dc:description>Document consolidat din draft și instrucțiuni interne privind auditul contractelor de grant.</dc:description>
  <cp:lastModifiedBy>Lidia Chiosa</cp:lastModifiedBy>
  <cp:revision>3</cp:revision>
  <cp:lastPrinted>2026-05-13T13:25:00Z</cp:lastPrinted>
  <dcterms:created xsi:type="dcterms:W3CDTF">2026-05-13T13:27:00Z</dcterms:created>
  <dcterms:modified xsi:type="dcterms:W3CDTF">2026-05-13T14:12:00Z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3c9bca7d-0aa2-4e33-8f25-c74439ca7fa7</vt:lpwstr>
  </property>
</Properties>
</file>