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3543" w14:textId="39E0EBD4" w:rsidR="007B3692" w:rsidRPr="007B6688" w:rsidRDefault="0083056C" w:rsidP="007B3692">
      <w:pPr>
        <w:jc w:val="right"/>
        <w:rPr>
          <w:b/>
          <w:bCs/>
          <w:sz w:val="20"/>
          <w:lang w:val="en-US"/>
        </w:rPr>
      </w:pPr>
      <w:r w:rsidRPr="00881C6C">
        <w:rPr>
          <w:rFonts w:ascii="Noto Sans" w:hAnsi="Noto Sans" w:cs="Noto Sans"/>
          <w:sz w:val="20"/>
          <w:lang w:val="ro-MD"/>
        </w:rPr>
        <w:t xml:space="preserve">Anexa </w:t>
      </w:r>
      <w:r w:rsidR="00640714">
        <w:rPr>
          <w:rFonts w:ascii="Noto Sans" w:hAnsi="Noto Sans" w:cs="Noto Sans"/>
          <w:sz w:val="20"/>
          <w:lang w:val="ro-MD"/>
        </w:rPr>
        <w:t>1</w:t>
      </w:r>
      <w:r w:rsidR="00852FF7" w:rsidRPr="00881C6C">
        <w:rPr>
          <w:rFonts w:ascii="Noto Sans" w:hAnsi="Noto Sans" w:cs="Noto Sans"/>
          <w:sz w:val="20"/>
          <w:lang w:val="ro-MD"/>
        </w:rPr>
        <w:t xml:space="preserve"> </w:t>
      </w:r>
      <w:r w:rsidR="00D832F6">
        <w:rPr>
          <w:rFonts w:ascii="Noto Sans" w:hAnsi="Noto Sans" w:cs="Noto Sans"/>
          <w:sz w:val="20"/>
          <w:lang w:val="ro-MD"/>
        </w:rPr>
        <w:t>– Oferta tehnica</w:t>
      </w:r>
      <w:r w:rsidR="007B3692" w:rsidRPr="007B6688">
        <w:rPr>
          <w:b/>
          <w:bCs/>
          <w:sz w:val="20"/>
          <w:lang w:val="en-US"/>
        </w:rPr>
        <w:t xml:space="preserve"> </w:t>
      </w:r>
    </w:p>
    <w:p w14:paraId="2263C2DC" w14:textId="3ADA84DB" w:rsidR="007B3692" w:rsidRPr="007B6688" w:rsidRDefault="00640714" w:rsidP="007B3692">
      <w:pPr>
        <w:jc w:val="right"/>
        <w:rPr>
          <w:sz w:val="20"/>
          <w:lang w:val="en-US"/>
        </w:rPr>
      </w:pPr>
      <w:proofErr w:type="spellStart"/>
      <w:r>
        <w:rPr>
          <w:sz w:val="20"/>
          <w:lang w:val="en-US"/>
        </w:rPr>
        <w:t>Livrarea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snackuri</w:t>
      </w:r>
      <w:proofErr w:type="spellEnd"/>
      <w:r>
        <w:rPr>
          <w:sz w:val="20"/>
          <w:lang w:val="en-US"/>
        </w:rPr>
        <w:t xml:space="preserve"> </w:t>
      </w:r>
      <w:r w:rsidR="007B3692" w:rsidRPr="007B6688">
        <w:rPr>
          <w:sz w:val="20"/>
          <w:lang w:val="en-US"/>
        </w:rPr>
        <w:t xml:space="preserve">în </w:t>
      </w:r>
      <w:proofErr w:type="spellStart"/>
      <w:r w:rsidR="007B3692" w:rsidRPr="007B6688">
        <w:rPr>
          <w:sz w:val="20"/>
          <w:lang w:val="en-US"/>
        </w:rPr>
        <w:t>cadrul</w:t>
      </w:r>
      <w:proofErr w:type="spellEnd"/>
      <w:r w:rsidR="007B3692" w:rsidRPr="007B6688">
        <w:rPr>
          <w:sz w:val="20"/>
          <w:lang w:val="en-US"/>
        </w:rPr>
        <w:t xml:space="preserve"> proiectului SSELME</w:t>
      </w:r>
      <w:r w:rsidR="001119E6">
        <w:rPr>
          <w:sz w:val="20"/>
          <w:lang w:val="en-US"/>
        </w:rPr>
        <w:t xml:space="preserve"> din </w:t>
      </w:r>
      <w:r w:rsidR="001119E6" w:rsidRPr="001119E6">
        <w:rPr>
          <w:b/>
          <w:bCs/>
          <w:sz w:val="20"/>
          <w:lang w:val="en-US"/>
        </w:rPr>
        <w:t>15.07.2026</w:t>
      </w:r>
    </w:p>
    <w:p w14:paraId="2A324795" w14:textId="68372E29" w:rsidR="00852FF7" w:rsidRPr="007B3692" w:rsidRDefault="00852FF7" w:rsidP="007B3692">
      <w:pPr>
        <w:shd w:val="clear" w:color="auto" w:fill="FFFFFF"/>
        <w:jc w:val="right"/>
        <w:rPr>
          <w:rFonts w:ascii="Noto Sans" w:hAnsi="Noto Sans" w:cs="Noto Sans"/>
          <w:sz w:val="20"/>
          <w:lang w:val="en-US"/>
        </w:rPr>
      </w:pPr>
    </w:p>
    <w:p w14:paraId="4E2AC976" w14:textId="77777777" w:rsidR="00DF520C" w:rsidRPr="00881C6C" w:rsidRDefault="00DF520C" w:rsidP="00DB1C96">
      <w:pPr>
        <w:shd w:val="clear" w:color="auto" w:fill="FFFFFF"/>
        <w:jc w:val="center"/>
        <w:rPr>
          <w:rFonts w:ascii="Noto Sans" w:hAnsi="Noto Sans" w:cs="Noto Sans"/>
          <w:b/>
          <w:bCs/>
          <w:sz w:val="20"/>
        </w:rPr>
      </w:pPr>
    </w:p>
    <w:p w14:paraId="3A01E901" w14:textId="6DB9EE27" w:rsidR="00F672C0" w:rsidRPr="00881C6C" w:rsidRDefault="000F253D" w:rsidP="00DB1C96">
      <w:pPr>
        <w:shd w:val="clear" w:color="auto" w:fill="FFFFFF"/>
        <w:jc w:val="center"/>
        <w:rPr>
          <w:rFonts w:ascii="Noto Sans" w:hAnsi="Noto Sans" w:cs="Noto Sans"/>
          <w:b/>
          <w:bCs/>
          <w:sz w:val="20"/>
          <w:lang w:val="ro-MD"/>
        </w:rPr>
      </w:pPr>
      <w:r w:rsidRPr="00881C6C">
        <w:rPr>
          <w:rFonts w:ascii="Noto Sans" w:hAnsi="Noto Sans" w:cs="Noto Sans"/>
          <w:b/>
          <w:bCs/>
          <w:sz w:val="20"/>
          <w:lang w:val="ro-MD"/>
        </w:rPr>
        <w:t xml:space="preserve">OFERTĂ </w:t>
      </w:r>
      <w:r w:rsidR="00673AD3" w:rsidRPr="00881C6C">
        <w:rPr>
          <w:rFonts w:ascii="Noto Sans" w:hAnsi="Noto Sans" w:cs="Noto Sans"/>
          <w:b/>
          <w:bCs/>
          <w:sz w:val="20"/>
          <w:lang w:val="ro-MD"/>
        </w:rPr>
        <w:t>TEHNICĂ</w:t>
      </w:r>
    </w:p>
    <w:p w14:paraId="247B79CB" w14:textId="77777777" w:rsidR="00F672C0" w:rsidRPr="00881C6C" w:rsidRDefault="00F672C0" w:rsidP="00D87E97">
      <w:pPr>
        <w:shd w:val="clear" w:color="auto" w:fill="FFFFFF"/>
        <w:jc w:val="both"/>
        <w:rPr>
          <w:rFonts w:ascii="Noto Sans" w:hAnsi="Noto Sans" w:cs="Noto Sans"/>
          <w:b/>
          <w:sz w:val="20"/>
          <w:lang w:val="ro-MD"/>
        </w:rPr>
      </w:pPr>
    </w:p>
    <w:p w14:paraId="18999A2A" w14:textId="514E7D0E" w:rsidR="000F253D" w:rsidRPr="00881C6C" w:rsidRDefault="000F253D" w:rsidP="00D87E97">
      <w:pPr>
        <w:shd w:val="clear" w:color="auto" w:fill="FFFFFF"/>
        <w:jc w:val="both"/>
        <w:rPr>
          <w:rFonts w:ascii="Noto Sans" w:hAnsi="Noto Sans" w:cs="Noto Sans"/>
          <w:b/>
          <w:sz w:val="20"/>
          <w:lang w:val="ro-MD"/>
        </w:rPr>
      </w:pPr>
      <w:r w:rsidRPr="00881C6C">
        <w:rPr>
          <w:rFonts w:ascii="Noto Sans" w:hAnsi="Noto Sans" w:cs="Noto Sans"/>
          <w:b/>
          <w:sz w:val="20"/>
          <w:lang w:val="ro-MD"/>
        </w:rPr>
        <w:t>Date despre ofertant:</w:t>
      </w:r>
    </w:p>
    <w:tbl>
      <w:tblPr>
        <w:tblW w:w="10170" w:type="dxa"/>
        <w:tblInd w:w="-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7"/>
        <w:gridCol w:w="7683"/>
      </w:tblGrid>
      <w:tr w:rsidR="00066E96" w:rsidRPr="00881C6C" w14:paraId="3F50D7A1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0D2D6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Denumirea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companiei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3506C0" w14:textId="34B4D2DC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__________________________________________________________________</w:t>
            </w:r>
            <w:r w:rsidR="00DC2F46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74C632B8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6D1A33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IDNO: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92E0C8" w14:textId="0E545D39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DC2F46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121440A3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94A36B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Adresa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juridică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E3356" w14:textId="388531D4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DC2F46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075B8EB0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07140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Persoană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de contact: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57B64" w14:textId="6251D99C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DC2F46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644D3730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7DA3DE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Telefon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/ E-mail: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0462C1" w14:textId="098BE6C9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DE00E9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42984D10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4B2BAB" w14:textId="1495D98A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D702EF" w14:textId="3B8E610D" w:rsidR="00066E96" w:rsidRPr="00881C6C" w:rsidRDefault="00066E96" w:rsidP="00D832F6">
            <w:pPr>
              <w:tabs>
                <w:tab w:val="left" w:pos="3972"/>
              </w:tabs>
              <w:jc w:val="both"/>
              <w:rPr>
                <w:rFonts w:ascii="Noto Sans" w:eastAsia="Arial" w:hAnsi="Noto Sans" w:cs="Noto Sans"/>
                <w:sz w:val="20"/>
                <w:lang w:eastAsia="en-US"/>
              </w:rPr>
            </w:pPr>
          </w:p>
        </w:tc>
      </w:tr>
    </w:tbl>
    <w:p w14:paraId="4EB46B15" w14:textId="0E314303" w:rsidR="00661C99" w:rsidRPr="00881C6C" w:rsidRDefault="00F77DCF" w:rsidP="00881C6C">
      <w:pPr>
        <w:shd w:val="clear" w:color="auto" w:fill="FFFFFF"/>
        <w:spacing w:line="276" w:lineRule="auto"/>
        <w:jc w:val="both"/>
        <w:rPr>
          <w:rFonts w:ascii="Noto Sans" w:hAnsi="Noto Sans" w:cs="Noto Sans"/>
          <w:sz w:val="20"/>
        </w:rPr>
      </w:pPr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Specificații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Tehnice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Obligatorii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(Cerințe Minimale)</w:t>
      </w:r>
    </w:p>
    <w:p w14:paraId="26A58E48" w14:textId="74B15241" w:rsidR="00661C99" w:rsidRPr="00881C6C" w:rsidRDefault="008D2736" w:rsidP="00DB1C96">
      <w:pPr>
        <w:shd w:val="clear" w:color="auto" w:fill="FFFFFF"/>
        <w:spacing w:line="276" w:lineRule="auto"/>
        <w:jc w:val="both"/>
        <w:rPr>
          <w:rFonts w:ascii="Noto Sans" w:hAnsi="Noto Sans" w:cs="Noto Sans"/>
          <w:i/>
          <w:iCs/>
          <w:sz w:val="20"/>
        </w:rPr>
      </w:pPr>
      <w:proofErr w:type="spellStart"/>
      <w:r w:rsidRPr="00881C6C">
        <w:rPr>
          <w:rFonts w:ascii="Noto Sans" w:hAnsi="Noto Sans" w:cs="Noto Sans"/>
          <w:i/>
          <w:iCs/>
          <w:sz w:val="20"/>
        </w:rPr>
        <w:t>Furnizorul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va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completa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obligatoriu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coloa</w:t>
      </w:r>
      <w:r w:rsidR="00FF2F30">
        <w:rPr>
          <w:rFonts w:ascii="Noto Sans" w:hAnsi="Noto Sans" w:cs="Noto Sans"/>
          <w:i/>
          <w:iCs/>
          <w:sz w:val="20"/>
        </w:rPr>
        <w:t>na</w:t>
      </w:r>
      <w:proofErr w:type="spellEnd"/>
      <w:r w:rsidR="00FF2F30">
        <w:rPr>
          <w:rFonts w:ascii="Noto Sans" w:hAnsi="Noto Sans" w:cs="Noto Sans"/>
          <w:i/>
          <w:iCs/>
          <w:sz w:val="20"/>
        </w:rPr>
        <w:t xml:space="preserve"> - </w:t>
      </w:r>
      <w:proofErr w:type="spellStart"/>
      <w:r w:rsidR="00FF2F30" w:rsidRPr="00DC7EDD">
        <w:rPr>
          <w:rFonts w:ascii="Noto Sans" w:eastAsia="Arial" w:hAnsi="Noto Sans" w:cs="Noto Sans"/>
          <w:b/>
          <w:bCs/>
          <w:color w:val="000000" w:themeColor="text1"/>
          <w:sz w:val="18"/>
          <w:szCs w:val="18"/>
        </w:rPr>
        <w:t>Specificații</w:t>
      </w:r>
      <w:proofErr w:type="spellEnd"/>
      <w:r w:rsidR="00FF2F30" w:rsidRPr="00DC7EDD">
        <w:rPr>
          <w:rFonts w:ascii="Noto Sans" w:eastAsia="Arial" w:hAnsi="Noto Sans" w:cs="Noto Sans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FF2F30" w:rsidRPr="00DC7EDD">
        <w:rPr>
          <w:rFonts w:ascii="Noto Sans" w:eastAsia="Arial" w:hAnsi="Noto Sans" w:cs="Noto Sans"/>
          <w:b/>
          <w:bCs/>
          <w:color w:val="000000" w:themeColor="text1"/>
          <w:sz w:val="18"/>
          <w:szCs w:val="18"/>
        </w:rPr>
        <w:t>tehnice</w:t>
      </w:r>
      <w:proofErr w:type="spellEnd"/>
    </w:p>
    <w:tbl>
      <w:tblPr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060"/>
        <w:gridCol w:w="2250"/>
        <w:gridCol w:w="1170"/>
        <w:gridCol w:w="3960"/>
      </w:tblGrid>
      <w:tr w:rsidR="00640714" w:rsidRPr="00881C6C" w14:paraId="73CDABBE" w14:textId="77777777" w:rsidTr="00D832F6">
        <w:trPr>
          <w:tblHeader/>
        </w:trPr>
        <w:tc>
          <w:tcPr>
            <w:tcW w:w="45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A8C47A" w14:textId="77777777" w:rsidR="00640714" w:rsidRPr="00640714" w:rsidRDefault="00640714" w:rsidP="00D87E97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640714">
              <w:rPr>
                <w:rFonts w:ascii="Noto Sans" w:eastAsia="Arial" w:hAnsi="Noto Sans" w:cs="Noto Sans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306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863FE7" w14:textId="694F66B4" w:rsidR="00640714" w:rsidRPr="00640714" w:rsidRDefault="00640714" w:rsidP="00D87E97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640714">
              <w:rPr>
                <w:rFonts w:ascii="Noto Sans" w:eastAsia="Arial" w:hAnsi="Noto Sans" w:cs="Noto Sans"/>
                <w:b/>
                <w:bCs/>
                <w:sz w:val="18"/>
                <w:szCs w:val="18"/>
              </w:rPr>
              <w:t>Produs</w:t>
            </w:r>
            <w:proofErr w:type="spellEnd"/>
          </w:p>
        </w:tc>
        <w:tc>
          <w:tcPr>
            <w:tcW w:w="225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4E7AFB" w14:textId="2A82A4C1" w:rsidR="00640714" w:rsidRPr="00DC7EDD" w:rsidRDefault="00640714" w:rsidP="00FD7854">
            <w:pPr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Specificații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tehnice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D09E9D" w14:textId="715368B7" w:rsidR="00640714" w:rsidRPr="00DC7EDD" w:rsidRDefault="00640714" w:rsidP="00640714">
            <w:pPr>
              <w:ind w:right="-186"/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Cantitatea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maximala</w:t>
            </w:r>
            <w:proofErr w:type="spellEnd"/>
          </w:p>
        </w:tc>
        <w:tc>
          <w:tcPr>
            <w:tcW w:w="396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8685F3" w14:textId="029C9AF1" w:rsidR="00640714" w:rsidRPr="00DC7EDD" w:rsidRDefault="00D832F6" w:rsidP="00D87E97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Specificații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tehnice</w:t>
            </w:r>
            <w:proofErr w:type="spellEnd"/>
            <w:r w:rsidR="00FF0419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="00FF0419" w:rsidRPr="00FF0419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descrieți</w:t>
            </w:r>
            <w:proofErr w:type="spellEnd"/>
            <w:r w:rsidR="00FF0419" w:rsidRPr="00FF0419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în </w:t>
            </w:r>
            <w:proofErr w:type="spellStart"/>
            <w:r w:rsidR="00FF0419" w:rsidRPr="00FF0419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detaliu</w:t>
            </w:r>
            <w:proofErr w:type="spellEnd"/>
            <w:r w:rsidR="00FF0419" w:rsidRPr="00FF0419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F0419" w:rsidRPr="00FF0419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meniul</w:t>
            </w:r>
            <w:proofErr w:type="spellEnd"/>
            <w:r w:rsidR="00FF0419" w:rsidRPr="00FF0419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F0419" w:rsidRPr="00FF0419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propus</w:t>
            </w:r>
            <w:proofErr w:type="spellEnd"/>
            <w:r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32F6">
              <w:rPr>
                <w:rFonts w:ascii="Noto Sans" w:eastAsia="Arial" w:hAnsi="Noto Sans" w:cs="Noto Sans"/>
                <w:i/>
                <w:i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Noto Sans" w:eastAsia="Arial" w:hAnsi="Noto Sans" w:cs="Noto Sans"/>
                <w:i/>
                <w:iCs/>
                <w:color w:val="000000" w:themeColor="text1"/>
                <w:sz w:val="18"/>
                <w:szCs w:val="18"/>
              </w:rPr>
              <w:t>s</w:t>
            </w:r>
            <w:r w:rsidRPr="00D832F6">
              <w:rPr>
                <w:rFonts w:ascii="Noto Sans" w:eastAsia="Arial" w:hAnsi="Noto Sans" w:cs="Noto Sans"/>
                <w:i/>
                <w:iCs/>
                <w:color w:val="000000" w:themeColor="text1"/>
                <w:sz w:val="18"/>
                <w:szCs w:val="18"/>
              </w:rPr>
              <w:t xml:space="preserve">e </w:t>
            </w:r>
            <w:proofErr w:type="spellStart"/>
            <w:r w:rsidRPr="00D832F6">
              <w:rPr>
                <w:rFonts w:ascii="Noto Sans" w:eastAsia="Arial" w:hAnsi="Noto Sans" w:cs="Noto Sans"/>
                <w:i/>
                <w:iCs/>
                <w:color w:val="000000" w:themeColor="text1"/>
                <w:sz w:val="18"/>
                <w:szCs w:val="18"/>
              </w:rPr>
              <w:t>completeaza</w:t>
            </w:r>
            <w:proofErr w:type="spellEnd"/>
            <w:r w:rsidRPr="00D832F6">
              <w:rPr>
                <w:rFonts w:ascii="Noto Sans" w:eastAsia="Arial" w:hAnsi="Noto Sans" w:cs="Noto Sans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832F6">
              <w:rPr>
                <w:rFonts w:ascii="Noto Sans" w:eastAsia="Arial" w:hAnsi="Noto Sans" w:cs="Noto Sans"/>
                <w:i/>
                <w:iCs/>
                <w:color w:val="000000" w:themeColor="text1"/>
                <w:sz w:val="18"/>
                <w:szCs w:val="18"/>
              </w:rPr>
              <w:t>catre</w:t>
            </w:r>
            <w:proofErr w:type="spellEnd"/>
            <w:r w:rsidRPr="00D832F6">
              <w:rPr>
                <w:rFonts w:ascii="Noto Sans" w:eastAsia="Arial" w:hAnsi="Noto Sans" w:cs="Noto Sans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832F6">
              <w:rPr>
                <w:rFonts w:ascii="Noto Sans" w:eastAsia="Arial" w:hAnsi="Noto Sans" w:cs="Noto Sans"/>
                <w:i/>
                <w:iCs/>
                <w:color w:val="000000" w:themeColor="text1"/>
                <w:sz w:val="18"/>
                <w:szCs w:val="18"/>
              </w:rPr>
              <w:t>furnizor</w:t>
            </w:r>
            <w:proofErr w:type="spellEnd"/>
            <w:r w:rsidRPr="00D832F6">
              <w:rPr>
                <w:rFonts w:ascii="Noto Sans" w:eastAsia="Arial" w:hAnsi="Noto Sans" w:cs="Noto Sans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D832F6" w:rsidRPr="00881C6C" w14:paraId="7BA17C24" w14:textId="77777777" w:rsidTr="00D832F6">
        <w:tc>
          <w:tcPr>
            <w:tcW w:w="10890" w:type="dxa"/>
            <w:gridSpan w:val="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C04EF2" w14:textId="25F53249" w:rsidR="00D832F6" w:rsidRPr="00D832F6" w:rsidRDefault="00D832F6" w:rsidP="00D832F6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32F6">
              <w:rPr>
                <w:rFonts w:ascii="Noto Sans" w:hAnsi="Noto Sans" w:cs="Noto Sans"/>
                <w:b/>
                <w:bCs/>
                <w:sz w:val="20"/>
              </w:rPr>
              <w:t>LOT 1</w:t>
            </w:r>
          </w:p>
        </w:tc>
      </w:tr>
      <w:tr w:rsidR="00640714" w:rsidRPr="00881C6C" w14:paraId="3553402F" w14:textId="77777777" w:rsidTr="00D832F6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428A97" w14:textId="77777777" w:rsidR="00640714" w:rsidRPr="00640714" w:rsidRDefault="00640714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640714">
              <w:rPr>
                <w:rFonts w:ascii="Noto Sans" w:eastAsia="Arial" w:hAnsi="Noto Sans" w:cs="Noto Sans"/>
                <w:b/>
                <w:bCs/>
                <w:sz w:val="20"/>
              </w:rPr>
              <w:t>1.</w:t>
            </w:r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B925A" w14:textId="634C0088" w:rsidR="00640714" w:rsidRPr="00640714" w:rsidRDefault="00640714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640714">
              <w:rPr>
                <w:b/>
                <w:bCs/>
                <w:szCs w:val="24"/>
                <w:lang w:val="en-US"/>
              </w:rPr>
              <w:t>Servicii</w:t>
            </w:r>
            <w:proofErr w:type="spellEnd"/>
            <w:r w:rsidRPr="00640714">
              <w:rPr>
                <w:b/>
                <w:bCs/>
                <w:szCs w:val="24"/>
                <w:lang w:val="en-US"/>
              </w:rPr>
              <w:t xml:space="preserve"> de catering / </w:t>
            </w:r>
            <w:proofErr w:type="spellStart"/>
            <w:r w:rsidRPr="00640714">
              <w:rPr>
                <w:b/>
                <w:bCs/>
                <w:szCs w:val="24"/>
                <w:lang w:val="en-US"/>
              </w:rPr>
              <w:t>gustări</w:t>
            </w:r>
            <w:proofErr w:type="spellEnd"/>
            <w:r w:rsidRPr="00640714">
              <w:rPr>
                <w:b/>
                <w:bCs/>
                <w:szCs w:val="24"/>
                <w:lang w:val="en-US"/>
              </w:rPr>
              <w:t xml:space="preserve"> (2–3 </w:t>
            </w:r>
            <w:proofErr w:type="spellStart"/>
            <w:r w:rsidRPr="00640714">
              <w:rPr>
                <w:b/>
                <w:bCs/>
                <w:szCs w:val="24"/>
                <w:lang w:val="en-US"/>
              </w:rPr>
              <w:t>tipuri</w:t>
            </w:r>
            <w:proofErr w:type="spellEnd"/>
            <w:r w:rsidRPr="00640714">
              <w:rPr>
                <w:b/>
                <w:bCs/>
                <w:szCs w:val="24"/>
                <w:lang w:val="en-US"/>
              </w:rPr>
              <w:t>)</w:t>
            </w:r>
            <w:r>
              <w:rPr>
                <w:b/>
                <w:bCs/>
                <w:szCs w:val="24"/>
                <w:lang w:val="en-US"/>
              </w:rPr>
              <w:t xml:space="preserve"> in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raionul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D832F6">
              <w:rPr>
                <w:b/>
                <w:bCs/>
                <w:szCs w:val="24"/>
                <w:lang w:val="en-US"/>
              </w:rPr>
              <w:t>Hincesti</w:t>
            </w:r>
            <w:proofErr w:type="spellEnd"/>
            <w:r w:rsidR="00D832F6">
              <w:rPr>
                <w:b/>
                <w:bCs/>
                <w:szCs w:val="24"/>
                <w:lang w:val="en-US"/>
              </w:rPr>
              <w:t>(</w:t>
            </w:r>
            <w:proofErr w:type="spellStart"/>
            <w:proofErr w:type="gramEnd"/>
            <w:r w:rsidR="00D832F6">
              <w:rPr>
                <w:b/>
                <w:bCs/>
                <w:szCs w:val="24"/>
                <w:lang w:val="en-US"/>
              </w:rPr>
              <w:t>satul</w:t>
            </w:r>
            <w:proofErr w:type="spellEnd"/>
            <w:r w:rsidR="00D832F6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D832F6">
              <w:rPr>
                <w:b/>
                <w:bCs/>
                <w:szCs w:val="24"/>
                <w:lang w:val="en-US"/>
              </w:rPr>
              <w:t>Buteni</w:t>
            </w:r>
            <w:proofErr w:type="spellEnd"/>
            <w:r w:rsidR="00D832F6"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 w:rsidR="00D832F6">
              <w:rPr>
                <w:b/>
                <w:bCs/>
                <w:szCs w:val="24"/>
                <w:lang w:val="en-US"/>
              </w:rPr>
              <w:t>Poganesti</w:t>
            </w:r>
            <w:proofErr w:type="spellEnd"/>
            <w:r w:rsidR="00D832F6"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 w:rsidR="00D832F6">
              <w:rPr>
                <w:b/>
                <w:bCs/>
                <w:szCs w:val="24"/>
                <w:lang w:val="en-US"/>
              </w:rPr>
              <w:t>Cotul</w:t>
            </w:r>
            <w:proofErr w:type="spellEnd"/>
            <w:r w:rsidR="00D832F6">
              <w:rPr>
                <w:b/>
                <w:bCs/>
                <w:szCs w:val="24"/>
                <w:lang w:val="en-US"/>
              </w:rPr>
              <w:t xml:space="preserve"> Morii, </w:t>
            </w:r>
            <w:proofErr w:type="spellStart"/>
            <w:r w:rsidR="00D832F6">
              <w:rPr>
                <w:b/>
                <w:bCs/>
                <w:szCs w:val="24"/>
                <w:lang w:val="en-US"/>
              </w:rPr>
              <w:t>Hincesti</w:t>
            </w:r>
            <w:proofErr w:type="spellEnd"/>
            <w:r w:rsidR="00D832F6">
              <w:rPr>
                <w:b/>
                <w:bCs/>
                <w:szCs w:val="24"/>
                <w:lang w:val="en-US"/>
              </w:rPr>
              <w:t xml:space="preserve">, Sarata </w:t>
            </w:r>
            <w:proofErr w:type="spellStart"/>
            <w:r w:rsidR="00D832F6">
              <w:rPr>
                <w:b/>
                <w:bCs/>
                <w:szCs w:val="24"/>
                <w:lang w:val="en-US"/>
              </w:rPr>
              <w:t>galbena</w:t>
            </w:r>
            <w:proofErr w:type="spellEnd"/>
            <w:r w:rsidR="00D832F6">
              <w:rPr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5929C" w14:textId="307BCA65" w:rsidR="00D832F6" w:rsidRPr="00D832F6" w:rsidRDefault="00D832F6" w:rsidP="00D832F6">
            <w:pPr>
              <w:jc w:val="both"/>
              <w:rPr>
                <w:rFonts w:ascii="Noto Sans" w:hAnsi="Noto Sans" w:cs="Noto Sans"/>
                <w:b/>
                <w:bCs/>
                <w:sz w:val="20"/>
              </w:rPr>
            </w:pP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Fiecare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pachet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alimentar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trebuie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să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conțină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gram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minimum:</w:t>
            </w:r>
            <w:proofErr w:type="gramEnd"/>
          </w:p>
          <w:p w14:paraId="465653DF" w14:textId="77777777" w:rsidR="00D832F6" w:rsidRPr="00D832F6" w:rsidRDefault="00D832F6" w:rsidP="00D832F6">
            <w:pPr>
              <w:jc w:val="both"/>
              <w:rPr>
                <w:rFonts w:ascii="Noto Sans" w:hAnsi="Noto Sans" w:cs="Noto Sans"/>
                <w:b/>
                <w:bCs/>
                <w:sz w:val="20"/>
              </w:rPr>
            </w:pPr>
          </w:p>
          <w:p w14:paraId="78DC6CBF" w14:textId="77777777" w:rsidR="00D832F6" w:rsidRPr="00D832F6" w:rsidRDefault="00D832F6" w:rsidP="00D832F6">
            <w:pPr>
              <w:jc w:val="both"/>
              <w:rPr>
                <w:rFonts w:ascii="Noto Sans" w:hAnsi="Noto Sans" w:cs="Noto Sans"/>
                <w:b/>
                <w:bCs/>
                <w:sz w:val="20"/>
              </w:rPr>
            </w:pPr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1 </w:t>
            </w:r>
            <w:proofErr w:type="spellStart"/>
            <w:proofErr w:type="gram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fruct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>;</w:t>
            </w:r>
            <w:proofErr w:type="gramEnd"/>
          </w:p>
          <w:p w14:paraId="57BA7C2F" w14:textId="1E03CBD9" w:rsidR="00640714" w:rsidRPr="00881C6C" w:rsidRDefault="00D832F6" w:rsidP="00D832F6">
            <w:pPr>
              <w:jc w:val="both"/>
              <w:rPr>
                <w:rFonts w:ascii="Noto Sans" w:hAnsi="Noto Sans" w:cs="Noto Sans"/>
                <w:sz w:val="20"/>
              </w:rPr>
            </w:pPr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1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chiflă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sau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1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baton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energizant</w:t>
            </w:r>
            <w:proofErr w:type="spellEnd"/>
            <w:r w:rsidR="00FF0419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="00FF0419">
              <w:rPr>
                <w:rFonts w:ascii="Noto Sans" w:hAnsi="Noto Sans" w:cs="Noto Sans"/>
                <w:b/>
                <w:bCs/>
                <w:sz w:val="20"/>
              </w:rPr>
              <w:t>sau</w:t>
            </w:r>
            <w:proofErr w:type="spellEnd"/>
            <w:r w:rsidR="00FF0419">
              <w:rPr>
                <w:rFonts w:ascii="Noto Sans" w:hAnsi="Noto Sans" w:cs="Noto Sans"/>
                <w:b/>
                <w:bCs/>
                <w:sz w:val="20"/>
              </w:rPr>
              <w:t xml:space="preserve"> 1 </w:t>
            </w:r>
            <w:proofErr w:type="spellStart"/>
            <w:proofErr w:type="gramStart"/>
            <w:r w:rsidR="00FF0419">
              <w:rPr>
                <w:rFonts w:ascii="Noto Sans" w:hAnsi="Noto Sans" w:cs="Noto Sans"/>
                <w:b/>
                <w:bCs/>
                <w:sz w:val="20"/>
              </w:rPr>
              <w:t>placinta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>;</w:t>
            </w:r>
            <w:proofErr w:type="gramEnd"/>
          </w:p>
        </w:tc>
        <w:tc>
          <w:tcPr>
            <w:tcW w:w="117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3AE9B9" w14:textId="52743DA7" w:rsidR="00640714" w:rsidRPr="00881C6C" w:rsidRDefault="00640714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>
              <w:rPr>
                <w:b/>
                <w:bCs/>
                <w:szCs w:val="24"/>
                <w:lang w:val="en-US"/>
              </w:rPr>
              <w:t>30</w:t>
            </w:r>
          </w:p>
        </w:tc>
        <w:tc>
          <w:tcPr>
            <w:tcW w:w="39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AACC7" w14:textId="77777777" w:rsidR="00640714" w:rsidRPr="00881C6C" w:rsidRDefault="00640714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832F6" w:rsidRPr="00881C6C" w14:paraId="2B39A0FD" w14:textId="77777777" w:rsidTr="00D832F6">
        <w:tc>
          <w:tcPr>
            <w:tcW w:w="10890" w:type="dxa"/>
            <w:gridSpan w:val="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FA2A68" w14:textId="2B48E401" w:rsidR="00D832F6" w:rsidRPr="00D832F6" w:rsidRDefault="00D832F6" w:rsidP="00D832F6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32F6">
              <w:rPr>
                <w:rFonts w:ascii="Noto Sans" w:hAnsi="Noto Sans" w:cs="Noto Sans"/>
                <w:b/>
                <w:bCs/>
                <w:sz w:val="20"/>
              </w:rPr>
              <w:t>LOT 2</w:t>
            </w:r>
          </w:p>
        </w:tc>
      </w:tr>
      <w:tr w:rsidR="00640714" w:rsidRPr="00881C6C" w14:paraId="46258E26" w14:textId="77777777" w:rsidTr="00D832F6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D22882" w14:textId="77777777" w:rsidR="00640714" w:rsidRPr="00881C6C" w:rsidRDefault="00640714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8F078" w14:textId="40309C1B" w:rsidR="00640714" w:rsidRPr="00881C6C" w:rsidRDefault="00D832F6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640714">
              <w:rPr>
                <w:b/>
                <w:bCs/>
                <w:szCs w:val="24"/>
                <w:lang w:val="en-US"/>
              </w:rPr>
              <w:t>Servicii</w:t>
            </w:r>
            <w:proofErr w:type="spellEnd"/>
            <w:r w:rsidRPr="00640714">
              <w:rPr>
                <w:b/>
                <w:bCs/>
                <w:szCs w:val="24"/>
                <w:lang w:val="en-US"/>
              </w:rPr>
              <w:t xml:space="preserve"> de catering / </w:t>
            </w:r>
            <w:proofErr w:type="spellStart"/>
            <w:r w:rsidRPr="00640714">
              <w:rPr>
                <w:b/>
                <w:bCs/>
                <w:szCs w:val="24"/>
                <w:lang w:val="en-US"/>
              </w:rPr>
              <w:t>gustări</w:t>
            </w:r>
            <w:proofErr w:type="spellEnd"/>
            <w:r w:rsidRPr="00640714">
              <w:rPr>
                <w:b/>
                <w:bCs/>
                <w:szCs w:val="24"/>
                <w:lang w:val="en-US"/>
              </w:rPr>
              <w:t xml:space="preserve"> (2–3 </w:t>
            </w:r>
            <w:proofErr w:type="spellStart"/>
            <w:r w:rsidRPr="00640714">
              <w:rPr>
                <w:b/>
                <w:bCs/>
                <w:szCs w:val="24"/>
                <w:lang w:val="en-US"/>
              </w:rPr>
              <w:t>tipuri</w:t>
            </w:r>
            <w:proofErr w:type="spellEnd"/>
            <w:r w:rsidRPr="00640714">
              <w:rPr>
                <w:b/>
                <w:bCs/>
                <w:szCs w:val="24"/>
                <w:lang w:val="en-US"/>
              </w:rPr>
              <w:t>)</w:t>
            </w:r>
            <w:r>
              <w:rPr>
                <w:b/>
                <w:bCs/>
                <w:szCs w:val="24"/>
                <w:lang w:val="en-US"/>
              </w:rPr>
              <w:t xml:space="preserve"> in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raionul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Stefan Voda (s.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Cioburciu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Olanesti</w:t>
            </w:r>
            <w:proofErr w:type="spellEnd"/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77D50" w14:textId="77777777" w:rsidR="00D832F6" w:rsidRPr="00D832F6" w:rsidRDefault="00D832F6" w:rsidP="00D832F6">
            <w:pPr>
              <w:jc w:val="both"/>
              <w:rPr>
                <w:rFonts w:ascii="Noto Sans" w:hAnsi="Noto Sans" w:cs="Noto Sans"/>
                <w:b/>
                <w:bCs/>
                <w:sz w:val="20"/>
              </w:rPr>
            </w:pP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Fiecare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pachet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alimentar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trebuie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să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conțină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gram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minimum:</w:t>
            </w:r>
            <w:proofErr w:type="gramEnd"/>
          </w:p>
          <w:p w14:paraId="340F4A05" w14:textId="77777777" w:rsidR="00D832F6" w:rsidRPr="00D832F6" w:rsidRDefault="00D832F6" w:rsidP="00D832F6">
            <w:pPr>
              <w:jc w:val="both"/>
              <w:rPr>
                <w:rFonts w:ascii="Noto Sans" w:hAnsi="Noto Sans" w:cs="Noto Sans"/>
                <w:b/>
                <w:bCs/>
                <w:sz w:val="20"/>
              </w:rPr>
            </w:pPr>
          </w:p>
          <w:p w14:paraId="49976121" w14:textId="77777777" w:rsidR="00D832F6" w:rsidRPr="00D832F6" w:rsidRDefault="00D832F6" w:rsidP="00D832F6">
            <w:pPr>
              <w:jc w:val="both"/>
              <w:rPr>
                <w:rFonts w:ascii="Noto Sans" w:hAnsi="Noto Sans" w:cs="Noto Sans"/>
                <w:b/>
                <w:bCs/>
                <w:sz w:val="20"/>
              </w:rPr>
            </w:pPr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1 </w:t>
            </w:r>
            <w:proofErr w:type="spellStart"/>
            <w:proofErr w:type="gram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fruct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>;</w:t>
            </w:r>
            <w:proofErr w:type="gramEnd"/>
          </w:p>
          <w:p w14:paraId="26DE255B" w14:textId="6FBA2F17" w:rsidR="00640714" w:rsidRPr="00881C6C" w:rsidRDefault="00D832F6" w:rsidP="00D832F6">
            <w:pPr>
              <w:jc w:val="both"/>
              <w:rPr>
                <w:rFonts w:ascii="Noto Sans" w:hAnsi="Noto Sans" w:cs="Noto Sans"/>
                <w:sz w:val="20"/>
              </w:rPr>
            </w:pPr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1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chiflă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sau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1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baton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Pr="00D832F6">
              <w:rPr>
                <w:rFonts w:ascii="Noto Sans" w:hAnsi="Noto Sans" w:cs="Noto Sans"/>
                <w:b/>
                <w:bCs/>
                <w:sz w:val="20"/>
              </w:rPr>
              <w:t>energizant</w:t>
            </w:r>
            <w:proofErr w:type="spellEnd"/>
            <w:r w:rsidR="00FF0419">
              <w:rPr>
                <w:rFonts w:ascii="Noto Sans" w:hAnsi="Noto Sans" w:cs="Noto Sans"/>
                <w:b/>
                <w:bCs/>
                <w:sz w:val="20"/>
              </w:rPr>
              <w:t xml:space="preserve"> </w:t>
            </w:r>
            <w:proofErr w:type="spellStart"/>
            <w:r w:rsidR="00FF0419">
              <w:rPr>
                <w:rFonts w:ascii="Noto Sans" w:hAnsi="Noto Sans" w:cs="Noto Sans"/>
                <w:b/>
                <w:bCs/>
                <w:sz w:val="20"/>
              </w:rPr>
              <w:t>sau</w:t>
            </w:r>
            <w:proofErr w:type="spellEnd"/>
            <w:r w:rsidR="00FF0419">
              <w:rPr>
                <w:rFonts w:ascii="Noto Sans" w:hAnsi="Noto Sans" w:cs="Noto Sans"/>
                <w:b/>
                <w:bCs/>
                <w:sz w:val="20"/>
              </w:rPr>
              <w:t xml:space="preserve"> 1 </w:t>
            </w:r>
            <w:proofErr w:type="spellStart"/>
            <w:proofErr w:type="gramStart"/>
            <w:r w:rsidR="00FF0419">
              <w:rPr>
                <w:rFonts w:ascii="Noto Sans" w:hAnsi="Noto Sans" w:cs="Noto Sans"/>
                <w:b/>
                <w:bCs/>
                <w:sz w:val="20"/>
              </w:rPr>
              <w:t>placinta</w:t>
            </w:r>
            <w:proofErr w:type="spellEnd"/>
            <w:r w:rsidRPr="00D832F6">
              <w:rPr>
                <w:rFonts w:ascii="Noto Sans" w:hAnsi="Noto Sans" w:cs="Noto Sans"/>
                <w:b/>
                <w:bCs/>
                <w:sz w:val="20"/>
              </w:rPr>
              <w:t>;</w:t>
            </w:r>
            <w:proofErr w:type="gramEnd"/>
          </w:p>
        </w:tc>
        <w:tc>
          <w:tcPr>
            <w:tcW w:w="117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4BCDFB" w14:textId="4924AADD" w:rsidR="00640714" w:rsidRPr="00881C6C" w:rsidRDefault="00D832F6" w:rsidP="00DC7EDD">
            <w:pPr>
              <w:jc w:val="center"/>
              <w:rPr>
                <w:rFonts w:ascii="Noto Sans" w:hAnsi="Noto Sans" w:cs="Noto Sans"/>
                <w:sz w:val="20"/>
              </w:rPr>
            </w:pPr>
            <w:r>
              <w:rPr>
                <w:b/>
                <w:bCs/>
                <w:szCs w:val="24"/>
                <w:lang w:val="en-US"/>
              </w:rPr>
              <w:t>30</w:t>
            </w:r>
          </w:p>
        </w:tc>
        <w:tc>
          <w:tcPr>
            <w:tcW w:w="39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91ACB" w14:textId="77777777" w:rsidR="00640714" w:rsidRPr="00881C6C" w:rsidRDefault="00640714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</w:tbl>
    <w:p w14:paraId="116C55AC" w14:textId="77777777" w:rsidR="00FF0419" w:rsidRDefault="00FF0419" w:rsidP="00FF0419">
      <w:pPr>
        <w:spacing w:before="120" w:after="60"/>
        <w:jc w:val="both"/>
        <w:rPr>
          <w:rFonts w:ascii="Noto Sans" w:hAnsi="Noto Sans" w:cs="Noto Sans"/>
          <w:b/>
          <w:bCs/>
          <w:i/>
          <w:iCs/>
          <w:sz w:val="20"/>
          <w:lang w:val="en-US"/>
        </w:rPr>
      </w:pPr>
      <w:r>
        <w:rPr>
          <w:rFonts w:ascii="Noto Sans" w:hAnsi="Noto Sans" w:cs="Noto Sans"/>
          <w:b/>
          <w:bCs/>
          <w:i/>
          <w:iCs/>
          <w:sz w:val="20"/>
          <w:lang w:val="en-US"/>
        </w:rPr>
        <w:t xml:space="preserve">Note: </w:t>
      </w:r>
    </w:p>
    <w:p w14:paraId="5AB8E002" w14:textId="68B20B67" w:rsidR="00FF0419" w:rsidRPr="00FF0419" w:rsidRDefault="00FF0419" w:rsidP="00FF0419">
      <w:pPr>
        <w:spacing w:before="120" w:after="60"/>
        <w:jc w:val="both"/>
        <w:rPr>
          <w:rFonts w:ascii="Noto Sans" w:hAnsi="Noto Sans" w:cs="Noto Sans"/>
          <w:i/>
          <w:iCs/>
          <w:sz w:val="20"/>
          <w:lang w:val="en-US"/>
        </w:rPr>
      </w:pPr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Se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planifică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livrarea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zilnică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a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pachetelor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alimentare în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instituțiile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învățământ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de pe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teritoriul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Republicii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Moldova.</w:t>
      </w:r>
    </w:p>
    <w:p w14:paraId="01768EA9" w14:textId="77777777" w:rsidR="00FF0419" w:rsidRPr="00FF0419" w:rsidRDefault="00FF0419" w:rsidP="00FF0419">
      <w:pPr>
        <w:spacing w:before="120" w:after="60"/>
        <w:jc w:val="both"/>
        <w:rPr>
          <w:rFonts w:ascii="Noto Sans" w:hAnsi="Noto Sans" w:cs="Noto Sans"/>
          <w:i/>
          <w:iCs/>
          <w:sz w:val="20"/>
          <w:lang w:val="en-US"/>
        </w:rPr>
      </w:pP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Cantitatea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maximă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estimată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este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până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la 30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pachete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alimentare pe zi.</w:t>
      </w:r>
    </w:p>
    <w:p w14:paraId="3C4BAC62" w14:textId="77777777" w:rsidR="00FF0419" w:rsidRPr="00FF0419" w:rsidRDefault="00FF0419" w:rsidP="00FF0419">
      <w:pPr>
        <w:spacing w:before="120" w:after="60"/>
        <w:jc w:val="both"/>
        <w:rPr>
          <w:rFonts w:ascii="Noto Sans" w:hAnsi="Noto Sans" w:cs="Noto Sans"/>
          <w:i/>
          <w:iCs/>
          <w:sz w:val="20"/>
          <w:lang w:val="en-US"/>
        </w:rPr>
      </w:pP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Toate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produsele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incluse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în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pachete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trebuie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să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fie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proaspete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și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să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aibă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un termen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valabilitate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cât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mai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îndelungat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,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având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la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momentul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livrării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cel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puțin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50% din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termenul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total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valabilitate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rămas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>.</w:t>
      </w:r>
    </w:p>
    <w:p w14:paraId="3E20EDEA" w14:textId="77777777" w:rsidR="00FF0419" w:rsidRPr="00FF0419" w:rsidRDefault="00FF0419" w:rsidP="00FF0419">
      <w:pPr>
        <w:spacing w:before="120" w:after="60"/>
        <w:jc w:val="both"/>
        <w:rPr>
          <w:rFonts w:ascii="Noto Sans" w:hAnsi="Noto Sans" w:cs="Noto Sans"/>
          <w:i/>
          <w:iCs/>
          <w:sz w:val="20"/>
          <w:lang w:val="en-US"/>
        </w:rPr>
      </w:pP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Produsele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trebuie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să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fie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ambalate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individual, în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condiții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igienice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corespunzătoare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,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iar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fiecare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pachet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alimentar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trebuie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să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fie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alcătuit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din 2–3 produse, conform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meniului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propus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ofertant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>.</w:t>
      </w:r>
    </w:p>
    <w:p w14:paraId="026F68E5" w14:textId="105405CC" w:rsidR="00DB1C96" w:rsidRPr="00FF0419" w:rsidRDefault="00DB1C96" w:rsidP="00D87E97">
      <w:pPr>
        <w:spacing w:before="120" w:after="60"/>
        <w:jc w:val="both"/>
        <w:rPr>
          <w:rFonts w:ascii="Noto Sans" w:hAnsi="Noto Sans" w:cs="Noto Sans"/>
          <w:b/>
          <w:bCs/>
          <w:i/>
          <w:iCs/>
          <w:sz w:val="20"/>
          <w:lang w:val="en-US"/>
        </w:rPr>
      </w:pPr>
    </w:p>
    <w:p w14:paraId="2497EBF6" w14:textId="0D278B73" w:rsidR="00A13DAA" w:rsidRPr="00881C6C" w:rsidRDefault="00CA4779" w:rsidP="00D87E97">
      <w:pPr>
        <w:pStyle w:val="NormalWeb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81C6C">
        <w:rPr>
          <w:rFonts w:ascii="Noto Sans" w:eastAsia="Arial" w:hAnsi="Noto Sans" w:cs="Noto Sans"/>
          <w:b/>
          <w:bCs/>
          <w:sz w:val="20"/>
          <w:szCs w:val="20"/>
        </w:rPr>
        <w:lastRenderedPageBreak/>
        <w:t>DECLARAȚIE DE CONFORMITATE ȘI VALABILITATE</w:t>
      </w:r>
    </w:p>
    <w:p w14:paraId="160A988B" w14:textId="77777777" w:rsidR="000509CE" w:rsidRPr="00881C6C" w:rsidRDefault="000509CE" w:rsidP="00D87E97">
      <w:pPr>
        <w:spacing w:before="80" w:after="60"/>
        <w:jc w:val="both"/>
        <w:rPr>
          <w:rFonts w:ascii="Noto Sans" w:hAnsi="Noto Sans" w:cs="Noto Sans"/>
          <w:sz w:val="20"/>
        </w:rPr>
      </w:pPr>
      <w:proofErr w:type="spellStart"/>
      <w:r w:rsidRPr="00881C6C">
        <w:rPr>
          <w:rFonts w:ascii="Noto Sans" w:eastAsia="Arial" w:hAnsi="Noto Sans" w:cs="Noto Sans"/>
          <w:sz w:val="20"/>
        </w:rPr>
        <w:t>Subsemnatul</w:t>
      </w:r>
      <w:proofErr w:type="spellEnd"/>
      <w:r w:rsidRPr="00881C6C">
        <w:rPr>
          <w:rFonts w:ascii="Noto Sans" w:eastAsia="Arial" w:hAnsi="Noto Sans" w:cs="Noto Sans"/>
          <w:sz w:val="20"/>
        </w:rPr>
        <w:t>/</w:t>
      </w:r>
      <w:proofErr w:type="spellStart"/>
      <w:r w:rsidRPr="00881C6C">
        <w:rPr>
          <w:rFonts w:ascii="Noto Sans" w:eastAsia="Arial" w:hAnsi="Noto Sans" w:cs="Noto Sans"/>
          <w:sz w:val="20"/>
        </w:rPr>
        <w:t>Subsemnata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, </w:t>
      </w:r>
      <w:proofErr w:type="spellStart"/>
      <w:r w:rsidRPr="00881C6C">
        <w:rPr>
          <w:rFonts w:ascii="Noto Sans" w:eastAsia="Arial" w:hAnsi="Noto Sans" w:cs="Noto Sans"/>
          <w:sz w:val="20"/>
        </w:rPr>
        <w:t>reprezentant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legal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al </w:t>
      </w:r>
      <w:proofErr w:type="spellStart"/>
      <w:r w:rsidRPr="00881C6C">
        <w:rPr>
          <w:rFonts w:ascii="Noto Sans" w:eastAsia="Arial" w:hAnsi="Noto Sans" w:cs="Noto Sans"/>
          <w:sz w:val="20"/>
        </w:rPr>
        <w:t>companiei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indicate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mai sus, declar </w:t>
      </w:r>
      <w:proofErr w:type="spellStart"/>
      <w:r w:rsidRPr="00881C6C">
        <w:rPr>
          <w:rFonts w:ascii="Noto Sans" w:eastAsia="Arial" w:hAnsi="Noto Sans" w:cs="Noto Sans"/>
          <w:sz w:val="20"/>
        </w:rPr>
        <w:t>pe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proprie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răspundere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proofErr w:type="gramStart"/>
      <w:r w:rsidRPr="00881C6C">
        <w:rPr>
          <w:rFonts w:ascii="Noto Sans" w:eastAsia="Arial" w:hAnsi="Noto Sans" w:cs="Noto Sans"/>
          <w:sz w:val="20"/>
        </w:rPr>
        <w:t>că</w:t>
      </w:r>
      <w:proofErr w:type="spellEnd"/>
      <w:r w:rsidRPr="00881C6C">
        <w:rPr>
          <w:rFonts w:ascii="Noto Sans" w:eastAsia="Arial" w:hAnsi="Noto Sans" w:cs="Noto Sans"/>
          <w:sz w:val="20"/>
        </w:rPr>
        <w:t>:</w:t>
      </w:r>
      <w:proofErr w:type="gramEnd"/>
    </w:p>
    <w:p w14:paraId="2F8ACCF0" w14:textId="77777777" w:rsidR="000509CE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Toate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informațiile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și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specificațiile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tehnice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indicate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în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prezenta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ofertă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sunt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reale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complete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și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verificabile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36DCAB77" w14:textId="52AA48F9" w:rsidR="000509CE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81C6C">
        <w:rPr>
          <w:rFonts w:ascii="Noto Sans" w:eastAsia="Arial" w:hAnsi="Noto Sans" w:cs="Noto Sans"/>
          <w:sz w:val="20"/>
          <w:szCs w:val="20"/>
        </w:rPr>
        <w:t xml:space="preserve">Oferta este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valabilă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minimum </w:t>
      </w:r>
      <w:r w:rsidR="00D832F6">
        <w:rPr>
          <w:rFonts w:ascii="Noto Sans" w:eastAsia="Arial" w:hAnsi="Noto Sans" w:cs="Noto Sans"/>
          <w:sz w:val="20"/>
          <w:szCs w:val="20"/>
        </w:rPr>
        <w:t>3</w:t>
      </w:r>
      <w:r w:rsidR="009630BF">
        <w:rPr>
          <w:rFonts w:ascii="Noto Sans" w:eastAsia="Arial" w:hAnsi="Noto Sans" w:cs="Noto Sans"/>
          <w:sz w:val="20"/>
          <w:szCs w:val="20"/>
        </w:rPr>
        <w:t xml:space="preserve">0 </w:t>
      </w:r>
      <w:r w:rsidRPr="00881C6C">
        <w:rPr>
          <w:rFonts w:ascii="Noto Sans" w:eastAsia="Arial" w:hAnsi="Noto Sans" w:cs="Noto Sans"/>
          <w:sz w:val="20"/>
          <w:szCs w:val="20"/>
        </w:rPr>
        <w:t xml:space="preserve">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zile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calendaristice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la data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limită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depunere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a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ofertelor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14A4D17C" w14:textId="0C0E9B71" w:rsidR="00A13DAA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81C6C">
        <w:rPr>
          <w:rFonts w:ascii="Noto Sans" w:eastAsia="Arial" w:hAnsi="Noto Sans" w:cs="Noto Sans"/>
          <w:sz w:val="20"/>
          <w:szCs w:val="20"/>
        </w:rPr>
        <w:t xml:space="preserve">Ne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angajăm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să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respectăm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condițiile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livrare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în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prezenta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ofertă.</w:t>
      </w:r>
    </w:p>
    <w:p w14:paraId="794DA7F7" w14:textId="6CE8A147" w:rsidR="00586096" w:rsidRPr="00881C6C" w:rsidRDefault="00A13DAA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lang w:val="en-US"/>
        </w:rPr>
      </w:pPr>
      <w:r w:rsidRPr="00881C6C">
        <w:rPr>
          <w:rFonts w:ascii="Noto Sans" w:hAnsi="Noto Sans" w:cs="Noto Sans"/>
          <w:color w:val="000000"/>
          <w:sz w:val="20"/>
          <w:szCs w:val="20"/>
        </w:rPr>
        <w:t>*</w:t>
      </w:r>
      <w:r w:rsidR="00DF520C" w:rsidRPr="00881C6C">
        <w:rPr>
          <w:rFonts w:ascii="Noto Sans" w:hAnsi="Noto Sans" w:cs="Noto Sans"/>
          <w:color w:val="000000"/>
          <w:sz w:val="20"/>
          <w:szCs w:val="20"/>
        </w:rPr>
        <w:t xml:space="preserve">Oferta va fi valabilă nu mai puțin de </w:t>
      </w:r>
      <w:r w:rsidR="00D832F6">
        <w:rPr>
          <w:rFonts w:ascii="Noto Sans" w:hAnsi="Noto Sans" w:cs="Noto Sans"/>
          <w:color w:val="000000"/>
          <w:sz w:val="20"/>
          <w:szCs w:val="20"/>
        </w:rPr>
        <w:t>3</w:t>
      </w:r>
      <w:r w:rsidR="006031AA">
        <w:rPr>
          <w:rFonts w:ascii="Noto Sans" w:hAnsi="Noto Sans" w:cs="Noto Sans"/>
          <w:color w:val="000000"/>
          <w:sz w:val="20"/>
          <w:szCs w:val="20"/>
        </w:rPr>
        <w:t>0</w:t>
      </w:r>
      <w:r w:rsidR="00DF520C" w:rsidRPr="00881C6C">
        <w:rPr>
          <w:rFonts w:ascii="Noto Sans" w:hAnsi="Noto Sans" w:cs="Noto Sans"/>
          <w:color w:val="000000"/>
          <w:sz w:val="20"/>
          <w:szCs w:val="20"/>
        </w:rPr>
        <w:t xml:space="preserve"> zile de la data limită pentru depunerea ofertelor.</w:t>
      </w:r>
    </w:p>
    <w:p w14:paraId="15F2FA29" w14:textId="687499DA" w:rsidR="00586096" w:rsidRPr="00881C6C" w:rsidRDefault="00586096" w:rsidP="00D87E97">
      <w:pPr>
        <w:pStyle w:val="NormalWeb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>Data depunerii ofertei</w:t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  <w:t>_______________________________________________________________</w:t>
      </w:r>
    </w:p>
    <w:p w14:paraId="2573BFBA" w14:textId="0986ABD6" w:rsidR="00586096" w:rsidRPr="00881C6C" w:rsidRDefault="00586096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>Director /persoană responsabilă</w:t>
      </w:r>
      <w:r w:rsidRPr="00881C6C">
        <w:rPr>
          <w:rFonts w:ascii="Noto Sans" w:hAnsi="Noto Sans" w:cs="Noto Sans"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color w:val="000000"/>
          <w:sz w:val="20"/>
          <w:szCs w:val="20"/>
        </w:rPr>
        <w:tab/>
        <w:t>_______________________________________________________________</w:t>
      </w:r>
    </w:p>
    <w:p w14:paraId="648F0B53" w14:textId="77777777" w:rsidR="00586096" w:rsidRPr="00881C6C" w:rsidRDefault="00586096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vertAlign w:val="superscript"/>
        </w:rPr>
      </w:pPr>
      <w:r w:rsidRPr="00881C6C">
        <w:rPr>
          <w:rFonts w:ascii="Noto Sans" w:hAnsi="Noto Sans" w:cs="Noto Sans"/>
          <w:color w:val="000000"/>
          <w:sz w:val="20"/>
          <w:szCs w:val="20"/>
          <w:vertAlign w:val="superscript"/>
        </w:rPr>
        <w:t>(Semnătura și amprenta ștampilei / fie semnătura electronică calificată</w:t>
      </w:r>
    </w:p>
    <w:p w14:paraId="1AEB4961" w14:textId="0E471206" w:rsidR="00DB735B" w:rsidRPr="00881C6C" w:rsidRDefault="00DB735B" w:rsidP="00D87E97">
      <w:pPr>
        <w:shd w:val="clear" w:color="auto" w:fill="FFFFFF"/>
        <w:spacing w:after="100" w:afterAutospacing="1"/>
        <w:jc w:val="both"/>
        <w:rPr>
          <w:rFonts w:ascii="Noto Sans" w:hAnsi="Noto Sans" w:cs="Noto Sans"/>
          <w:sz w:val="20"/>
          <w:lang w:val="ro-MD"/>
        </w:rPr>
      </w:pPr>
    </w:p>
    <w:sectPr w:rsidR="00DB735B" w:rsidRPr="00881C6C" w:rsidSect="00F672C0">
      <w:headerReference w:type="default" r:id="rId10"/>
      <w:pgSz w:w="11906" w:h="16838"/>
      <w:pgMar w:top="990" w:right="1016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BDBF" w14:textId="77777777" w:rsidR="002A29D1" w:rsidRDefault="002A29D1" w:rsidP="009233E4">
      <w:r>
        <w:separator/>
      </w:r>
    </w:p>
  </w:endnote>
  <w:endnote w:type="continuationSeparator" w:id="0">
    <w:p w14:paraId="2BC4592E" w14:textId="77777777" w:rsidR="002A29D1" w:rsidRDefault="002A29D1" w:rsidP="0092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C">
    <w:altName w:val="Calibri"/>
    <w:charset w:val="00"/>
    <w:family w:val="auto"/>
    <w:pitch w:val="variable"/>
    <w:sig w:usb0="800002AF" w:usb1="4000206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083D" w14:textId="77777777" w:rsidR="002A29D1" w:rsidRDefault="002A29D1" w:rsidP="009233E4">
      <w:r>
        <w:separator/>
      </w:r>
    </w:p>
  </w:footnote>
  <w:footnote w:type="continuationSeparator" w:id="0">
    <w:p w14:paraId="35024A01" w14:textId="77777777" w:rsidR="002A29D1" w:rsidRDefault="002A29D1" w:rsidP="0092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2C76" w14:textId="02E49D75" w:rsidR="009233E4" w:rsidRDefault="009233E4">
    <w:pPr>
      <w:pStyle w:val="Header"/>
    </w:pPr>
    <w:r>
      <w:rPr>
        <w:noProof/>
      </w:rPr>
      <w:drawing>
        <wp:inline distT="0" distB="0" distL="0" distR="0" wp14:anchorId="17794A9A" wp14:editId="2AEB7EA7">
          <wp:extent cx="692407" cy="692407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89" cy="70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F4F"/>
    <w:multiLevelType w:val="hybridMultilevel"/>
    <w:tmpl w:val="E7F42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26E"/>
    <w:multiLevelType w:val="multilevel"/>
    <w:tmpl w:val="699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F7E22"/>
    <w:multiLevelType w:val="hybridMultilevel"/>
    <w:tmpl w:val="4C5E07D4"/>
    <w:lvl w:ilvl="0" w:tplc="A0626958">
      <w:start w:val="1"/>
      <w:numFmt w:val="decimal"/>
      <w:lvlText w:val="%1."/>
      <w:lvlJc w:val="left"/>
      <w:pPr>
        <w:ind w:left="480" w:hanging="300"/>
      </w:pPr>
    </w:lvl>
    <w:lvl w:ilvl="1" w:tplc="D3F4C45A">
      <w:numFmt w:val="decimal"/>
      <w:lvlText w:val=""/>
      <w:lvlJc w:val="left"/>
    </w:lvl>
    <w:lvl w:ilvl="2" w:tplc="31EA50A2">
      <w:numFmt w:val="decimal"/>
      <w:lvlText w:val=""/>
      <w:lvlJc w:val="left"/>
    </w:lvl>
    <w:lvl w:ilvl="3" w:tplc="C1380FC6">
      <w:numFmt w:val="decimal"/>
      <w:lvlText w:val=""/>
      <w:lvlJc w:val="left"/>
    </w:lvl>
    <w:lvl w:ilvl="4" w:tplc="6F488698">
      <w:numFmt w:val="decimal"/>
      <w:lvlText w:val=""/>
      <w:lvlJc w:val="left"/>
    </w:lvl>
    <w:lvl w:ilvl="5" w:tplc="1D8622B0">
      <w:numFmt w:val="decimal"/>
      <w:lvlText w:val=""/>
      <w:lvlJc w:val="left"/>
    </w:lvl>
    <w:lvl w:ilvl="6" w:tplc="0BE82DCC">
      <w:numFmt w:val="decimal"/>
      <w:lvlText w:val=""/>
      <w:lvlJc w:val="left"/>
    </w:lvl>
    <w:lvl w:ilvl="7" w:tplc="55A4E2BC">
      <w:numFmt w:val="decimal"/>
      <w:lvlText w:val=""/>
      <w:lvlJc w:val="left"/>
    </w:lvl>
    <w:lvl w:ilvl="8" w:tplc="0832ABBC">
      <w:numFmt w:val="decimal"/>
      <w:lvlText w:val=""/>
      <w:lvlJc w:val="left"/>
    </w:lvl>
  </w:abstractNum>
  <w:abstractNum w:abstractNumId="3" w15:restartNumberingAfterBreak="0">
    <w:nsid w:val="203D08FA"/>
    <w:multiLevelType w:val="hybridMultilevel"/>
    <w:tmpl w:val="EB4E8D2C"/>
    <w:lvl w:ilvl="0" w:tplc="A2529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89C"/>
    <w:multiLevelType w:val="hybridMultilevel"/>
    <w:tmpl w:val="C714F7A6"/>
    <w:lvl w:ilvl="0" w:tplc="A880D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C2F6A"/>
    <w:multiLevelType w:val="multilevel"/>
    <w:tmpl w:val="480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A38E9"/>
    <w:multiLevelType w:val="multilevel"/>
    <w:tmpl w:val="25C8E4A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23A8"/>
    <w:multiLevelType w:val="hybridMultilevel"/>
    <w:tmpl w:val="B98EF72E"/>
    <w:lvl w:ilvl="0" w:tplc="34F4C302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B75B5"/>
    <w:multiLevelType w:val="hybridMultilevel"/>
    <w:tmpl w:val="6A56C4E6"/>
    <w:lvl w:ilvl="0" w:tplc="2A0A0B9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043D4"/>
    <w:multiLevelType w:val="hybridMultilevel"/>
    <w:tmpl w:val="E6FCDFF4"/>
    <w:lvl w:ilvl="0" w:tplc="08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46D95"/>
    <w:multiLevelType w:val="hybridMultilevel"/>
    <w:tmpl w:val="720A6F60"/>
    <w:lvl w:ilvl="0" w:tplc="850A383A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F3B"/>
    <w:multiLevelType w:val="multilevel"/>
    <w:tmpl w:val="381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032906">
    <w:abstractNumId w:val="9"/>
  </w:num>
  <w:num w:numId="2" w16cid:durableId="1680693581">
    <w:abstractNumId w:val="7"/>
  </w:num>
  <w:num w:numId="3" w16cid:durableId="563217672">
    <w:abstractNumId w:val="10"/>
  </w:num>
  <w:num w:numId="4" w16cid:durableId="1837108898">
    <w:abstractNumId w:val="8"/>
  </w:num>
  <w:num w:numId="5" w16cid:durableId="6298879">
    <w:abstractNumId w:val="6"/>
  </w:num>
  <w:num w:numId="6" w16cid:durableId="378823422">
    <w:abstractNumId w:val="0"/>
  </w:num>
  <w:num w:numId="7" w16cid:durableId="1453548082">
    <w:abstractNumId w:val="3"/>
  </w:num>
  <w:num w:numId="8" w16cid:durableId="488252263">
    <w:abstractNumId w:val="4"/>
  </w:num>
  <w:num w:numId="9" w16cid:durableId="1261261277">
    <w:abstractNumId w:val="11"/>
  </w:num>
  <w:num w:numId="10" w16cid:durableId="731927763">
    <w:abstractNumId w:val="5"/>
  </w:num>
  <w:num w:numId="11" w16cid:durableId="1838614163">
    <w:abstractNumId w:val="2"/>
    <w:lvlOverride w:ilvl="0">
      <w:startOverride w:val="1"/>
    </w:lvlOverride>
  </w:num>
  <w:num w:numId="12" w16cid:durableId="69411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031E42"/>
    <w:rsid w:val="000324D5"/>
    <w:rsid w:val="000509CE"/>
    <w:rsid w:val="00066E96"/>
    <w:rsid w:val="00075D8E"/>
    <w:rsid w:val="00081E03"/>
    <w:rsid w:val="000B48C5"/>
    <w:rsid w:val="000B7669"/>
    <w:rsid w:val="000F253D"/>
    <w:rsid w:val="00103BE5"/>
    <w:rsid w:val="001060E2"/>
    <w:rsid w:val="001119E6"/>
    <w:rsid w:val="00114DF3"/>
    <w:rsid w:val="001612C3"/>
    <w:rsid w:val="00162203"/>
    <w:rsid w:val="001622FA"/>
    <w:rsid w:val="00164C53"/>
    <w:rsid w:val="00174909"/>
    <w:rsid w:val="00197A58"/>
    <w:rsid w:val="001B5175"/>
    <w:rsid w:val="001B6E8F"/>
    <w:rsid w:val="0021090D"/>
    <w:rsid w:val="002146EA"/>
    <w:rsid w:val="00247FA2"/>
    <w:rsid w:val="00266C03"/>
    <w:rsid w:val="00290972"/>
    <w:rsid w:val="00295CC1"/>
    <w:rsid w:val="002A29D1"/>
    <w:rsid w:val="002D0C40"/>
    <w:rsid w:val="00300797"/>
    <w:rsid w:val="00306348"/>
    <w:rsid w:val="003456AF"/>
    <w:rsid w:val="00387E48"/>
    <w:rsid w:val="00395BF5"/>
    <w:rsid w:val="003D0826"/>
    <w:rsid w:val="003D18DF"/>
    <w:rsid w:val="003D3065"/>
    <w:rsid w:val="003E63C4"/>
    <w:rsid w:val="003F4096"/>
    <w:rsid w:val="00404FFB"/>
    <w:rsid w:val="004244A2"/>
    <w:rsid w:val="00472476"/>
    <w:rsid w:val="00496B64"/>
    <w:rsid w:val="004A22BC"/>
    <w:rsid w:val="004A7D33"/>
    <w:rsid w:val="004C2104"/>
    <w:rsid w:val="00514366"/>
    <w:rsid w:val="00520BAD"/>
    <w:rsid w:val="005305DE"/>
    <w:rsid w:val="00543DD6"/>
    <w:rsid w:val="005602F3"/>
    <w:rsid w:val="00562110"/>
    <w:rsid w:val="005625DA"/>
    <w:rsid w:val="00571B39"/>
    <w:rsid w:val="00586096"/>
    <w:rsid w:val="005865D6"/>
    <w:rsid w:val="005B0B08"/>
    <w:rsid w:val="005B6C6A"/>
    <w:rsid w:val="005C3C1A"/>
    <w:rsid w:val="005D5448"/>
    <w:rsid w:val="005D65AC"/>
    <w:rsid w:val="006031AA"/>
    <w:rsid w:val="00623B7B"/>
    <w:rsid w:val="00640714"/>
    <w:rsid w:val="00660190"/>
    <w:rsid w:val="00661C99"/>
    <w:rsid w:val="00670CAD"/>
    <w:rsid w:val="00673AD3"/>
    <w:rsid w:val="006844C9"/>
    <w:rsid w:val="006945B1"/>
    <w:rsid w:val="006A5227"/>
    <w:rsid w:val="006E05EB"/>
    <w:rsid w:val="006E54EF"/>
    <w:rsid w:val="0072586F"/>
    <w:rsid w:val="00727BD9"/>
    <w:rsid w:val="0073612A"/>
    <w:rsid w:val="00791951"/>
    <w:rsid w:val="007A31AF"/>
    <w:rsid w:val="007B3692"/>
    <w:rsid w:val="007D626D"/>
    <w:rsid w:val="008021C7"/>
    <w:rsid w:val="008124D9"/>
    <w:rsid w:val="0083056C"/>
    <w:rsid w:val="00840EE6"/>
    <w:rsid w:val="00852FF7"/>
    <w:rsid w:val="00853719"/>
    <w:rsid w:val="00881C6C"/>
    <w:rsid w:val="008852FD"/>
    <w:rsid w:val="008D2736"/>
    <w:rsid w:val="008E5797"/>
    <w:rsid w:val="00906E3A"/>
    <w:rsid w:val="009233E4"/>
    <w:rsid w:val="00954E66"/>
    <w:rsid w:val="00960137"/>
    <w:rsid w:val="009630BF"/>
    <w:rsid w:val="00973BC5"/>
    <w:rsid w:val="00994395"/>
    <w:rsid w:val="009A3970"/>
    <w:rsid w:val="009A6345"/>
    <w:rsid w:val="009B6F26"/>
    <w:rsid w:val="009C7311"/>
    <w:rsid w:val="009D16E3"/>
    <w:rsid w:val="009D5F44"/>
    <w:rsid w:val="009E4331"/>
    <w:rsid w:val="00A13DAA"/>
    <w:rsid w:val="00A17074"/>
    <w:rsid w:val="00A3175E"/>
    <w:rsid w:val="00A42139"/>
    <w:rsid w:val="00A55BD0"/>
    <w:rsid w:val="00A652F8"/>
    <w:rsid w:val="00A80B7F"/>
    <w:rsid w:val="00AA3F84"/>
    <w:rsid w:val="00AA601B"/>
    <w:rsid w:val="00AA70E0"/>
    <w:rsid w:val="00AD2595"/>
    <w:rsid w:val="00AE0BA0"/>
    <w:rsid w:val="00AE468E"/>
    <w:rsid w:val="00B12997"/>
    <w:rsid w:val="00B200F4"/>
    <w:rsid w:val="00B72AB5"/>
    <w:rsid w:val="00B74326"/>
    <w:rsid w:val="00B74F4F"/>
    <w:rsid w:val="00B95732"/>
    <w:rsid w:val="00BA1657"/>
    <w:rsid w:val="00BA3F8D"/>
    <w:rsid w:val="00BD0D6E"/>
    <w:rsid w:val="00BF0795"/>
    <w:rsid w:val="00C72CB8"/>
    <w:rsid w:val="00C87BFA"/>
    <w:rsid w:val="00CA1CD3"/>
    <w:rsid w:val="00CA4779"/>
    <w:rsid w:val="00CD3ADB"/>
    <w:rsid w:val="00CF19EB"/>
    <w:rsid w:val="00D13EF7"/>
    <w:rsid w:val="00D50081"/>
    <w:rsid w:val="00D766A5"/>
    <w:rsid w:val="00D832F6"/>
    <w:rsid w:val="00D87E97"/>
    <w:rsid w:val="00DB0474"/>
    <w:rsid w:val="00DB1C96"/>
    <w:rsid w:val="00DB735B"/>
    <w:rsid w:val="00DC2F46"/>
    <w:rsid w:val="00DC7EDD"/>
    <w:rsid w:val="00DE001D"/>
    <w:rsid w:val="00DE00E9"/>
    <w:rsid w:val="00DF520C"/>
    <w:rsid w:val="00E42EAA"/>
    <w:rsid w:val="00E73686"/>
    <w:rsid w:val="00E91B2A"/>
    <w:rsid w:val="00E97A81"/>
    <w:rsid w:val="00EB26D4"/>
    <w:rsid w:val="00EB7EF9"/>
    <w:rsid w:val="00ED1181"/>
    <w:rsid w:val="00ED673F"/>
    <w:rsid w:val="00EF21E9"/>
    <w:rsid w:val="00EF371E"/>
    <w:rsid w:val="00F52D28"/>
    <w:rsid w:val="00F672C0"/>
    <w:rsid w:val="00F77DCF"/>
    <w:rsid w:val="00F841EF"/>
    <w:rsid w:val="00F8494E"/>
    <w:rsid w:val="00F96B8F"/>
    <w:rsid w:val="00F97ACC"/>
    <w:rsid w:val="00FB37D9"/>
    <w:rsid w:val="00FD7854"/>
    <w:rsid w:val="00FF0419"/>
    <w:rsid w:val="00FF2F30"/>
    <w:rsid w:val="054828BC"/>
    <w:rsid w:val="0C960123"/>
    <w:rsid w:val="0D33B045"/>
    <w:rsid w:val="12BEDFE9"/>
    <w:rsid w:val="14344559"/>
    <w:rsid w:val="1EC057D2"/>
    <w:rsid w:val="1FFBC82F"/>
    <w:rsid w:val="208E0A82"/>
    <w:rsid w:val="216E1B33"/>
    <w:rsid w:val="2465E492"/>
    <w:rsid w:val="28A9B79A"/>
    <w:rsid w:val="2F8FAEAC"/>
    <w:rsid w:val="331494B8"/>
    <w:rsid w:val="34F2D50A"/>
    <w:rsid w:val="35CE96BD"/>
    <w:rsid w:val="3ADDC449"/>
    <w:rsid w:val="3E1C4F19"/>
    <w:rsid w:val="42A4EE14"/>
    <w:rsid w:val="4424112B"/>
    <w:rsid w:val="44B97583"/>
    <w:rsid w:val="4698DD97"/>
    <w:rsid w:val="478A0F23"/>
    <w:rsid w:val="4E4F9394"/>
    <w:rsid w:val="4F8061AC"/>
    <w:rsid w:val="500CE248"/>
    <w:rsid w:val="501F4CFE"/>
    <w:rsid w:val="5055701D"/>
    <w:rsid w:val="51A44476"/>
    <w:rsid w:val="5237777A"/>
    <w:rsid w:val="5436588D"/>
    <w:rsid w:val="5503FD11"/>
    <w:rsid w:val="5967E201"/>
    <w:rsid w:val="5A485A25"/>
    <w:rsid w:val="5B1E1D82"/>
    <w:rsid w:val="5F309816"/>
    <w:rsid w:val="6075A793"/>
    <w:rsid w:val="66B4F679"/>
    <w:rsid w:val="67AD77CF"/>
    <w:rsid w:val="67CE5CDE"/>
    <w:rsid w:val="6A2F1133"/>
    <w:rsid w:val="6AB7D20B"/>
    <w:rsid w:val="6EF1E646"/>
    <w:rsid w:val="71B1640C"/>
    <w:rsid w:val="73D09270"/>
    <w:rsid w:val="78488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E65B"/>
  <w15:chartTrackingRefBased/>
  <w15:docId w15:val="{93962F7C-EE81-4D16-9F71-7AC5F0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056C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8305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305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56C"/>
    <w:pPr>
      <w:widowControl w:val="0"/>
      <w:autoSpaceDE w:val="0"/>
      <w:autoSpaceDN w:val="0"/>
      <w:adjustRightInd w:val="0"/>
      <w:ind w:left="1841" w:hanging="360"/>
    </w:pPr>
    <w:rPr>
      <w:rFonts w:ascii="Corbel" w:hAnsi="Corbel" w:cs="Corbel"/>
      <w:sz w:val="22"/>
      <w:szCs w:val="22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83056C"/>
    <w:rPr>
      <w:rFonts w:ascii="Corbel" w:eastAsia="Times New Roman" w:hAnsi="Corbel" w:cs="Corbel"/>
      <w:lang w:val="ro-RO" w:eastAsia="ro-RO"/>
    </w:rPr>
  </w:style>
  <w:style w:type="paragraph" w:styleId="NoSpacing">
    <w:name w:val="No Spacing"/>
    <w:uiPriority w:val="1"/>
    <w:qFormat/>
    <w:rsid w:val="00673AD3"/>
    <w:pPr>
      <w:spacing w:after="0" w:line="240" w:lineRule="auto"/>
    </w:pPr>
    <w:rPr>
      <w:kern w:val="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FD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2F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6096"/>
    <w:pPr>
      <w:spacing w:before="100" w:beforeAutospacing="1" w:after="100" w:afterAutospacing="1"/>
    </w:pPr>
    <w:rPr>
      <w:szCs w:val="24"/>
      <w:lang w:val="ro-MD" w:eastAsia="ro-MD"/>
    </w:rPr>
  </w:style>
  <w:style w:type="table" w:customStyle="1" w:styleId="TableNormal0">
    <w:name w:val="TableNormal"/>
    <w:rsid w:val="00DF520C"/>
    <w:pPr>
      <w:spacing w:line="278" w:lineRule="auto"/>
    </w:pPr>
    <w:rPr>
      <w:rFonts w:ascii="Aptos" w:eastAsia="Aptos" w:hAnsi="Aptos" w:cs="Aptos"/>
      <w:sz w:val="24"/>
      <w:szCs w:val="24"/>
      <w:lang w:val="i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5602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3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3E4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923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3E4"/>
    <w:rPr>
      <w:rFonts w:ascii="Times New Roman" w:eastAsia="Times New Roman" w:hAnsi="Times New Roman" w:cs="Times New Roman"/>
      <w:sz w:val="24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a3ffa-211b-4c22-bcf6-02151f6a844c">
      <Terms xmlns="http://schemas.microsoft.com/office/infopath/2007/PartnerControls"/>
    </lcf76f155ced4ddcb4097134ff3c332f>
    <TaxCatchAll xmlns="89e62bda-0c52-4a98-956e-5558b5db2a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8D7C3F605F4887A053A4CD32DA61" ma:contentTypeVersion="15" ma:contentTypeDescription="Create a new document." ma:contentTypeScope="" ma:versionID="55ee4e4866ed9ffaa7f1a58b1c6b42a4">
  <xsd:schema xmlns:xsd="http://www.w3.org/2001/XMLSchema" xmlns:xs="http://www.w3.org/2001/XMLSchema" xmlns:p="http://schemas.microsoft.com/office/2006/metadata/properties" xmlns:ns2="89e62bda-0c52-4a98-956e-5558b5db2a6d" xmlns:ns3="7bba3ffa-211b-4c22-bcf6-02151f6a844c" targetNamespace="http://schemas.microsoft.com/office/2006/metadata/properties" ma:root="true" ma:fieldsID="13d52f8079f76567eadab33df1a81e54" ns2:_="" ns3:_="">
    <xsd:import namespace="89e62bda-0c52-4a98-956e-5558b5db2a6d"/>
    <xsd:import namespace="7bba3ffa-211b-4c22-bcf6-02151f6a84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2bda-0c52-4a98-956e-5558b5db2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8a12f7f-00be-4da5-9475-ffa05bc80321}" ma:internalName="TaxCatchAll" ma:showField="CatchAllData" ma:web="89e62bda-0c52-4a98-956e-5558b5db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3ffa-211b-4c22-bcf6-02151f6a8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3D313-5D25-4780-8F95-45B6EC52F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BEE03-5B0A-49E0-8BF5-992AD1DEEA04}">
  <ds:schemaRefs>
    <ds:schemaRef ds:uri="http://schemas.microsoft.com/office/2006/metadata/properties"/>
    <ds:schemaRef ds:uri="http://schemas.microsoft.com/office/infopath/2007/PartnerControls"/>
    <ds:schemaRef ds:uri="7bba3ffa-211b-4c22-bcf6-02151f6a844c"/>
    <ds:schemaRef ds:uri="89e62bda-0c52-4a98-956e-5558b5db2a6d"/>
  </ds:schemaRefs>
</ds:datastoreItem>
</file>

<file path=customXml/itemProps3.xml><?xml version="1.0" encoding="utf-8"?>
<ds:datastoreItem xmlns:ds="http://schemas.openxmlformats.org/officeDocument/2006/customXml" ds:itemID="{F6731317-0C2D-4AA6-9073-8E23941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2bda-0c52-4a98-956e-5558b5db2a6d"/>
    <ds:schemaRef ds:uri="7bba3ffa-211b-4c22-bcf6-02151f6a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Nicolae</dc:creator>
  <cp:keywords/>
  <dc:description/>
  <cp:lastModifiedBy>Alexandr Procurement Caritas</cp:lastModifiedBy>
  <cp:revision>92</cp:revision>
  <dcterms:created xsi:type="dcterms:W3CDTF">2026-06-09T14:18:00Z</dcterms:created>
  <dcterms:modified xsi:type="dcterms:W3CDTF">2026-07-15T13:52:00Z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0x010100EAEF8D7C3F605F4887A053A4CD32DA61</vt:lpwstr>
  </property>
  <property fmtid="{D5CDD505-2E9C-101B-9397-08002B2CF9AE}" pid="3" name="MediaServiceImageTags">
    <vt:lpwstr/>
  </property>
</Properties>
</file>