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13116032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490611">
        <w:rPr>
          <w:rFonts w:ascii="Noto Sans" w:eastAsia="Times New Roman" w:hAnsi="Noto Sans" w:cs="Noto Sans"/>
          <w:b/>
          <w:bCs/>
          <w:i/>
          <w:u w:val="single"/>
          <w:lang w:val="ro-MD"/>
        </w:rPr>
        <w:t>14</w:t>
      </w:r>
      <w:r w:rsidR="005A70BC">
        <w:rPr>
          <w:rFonts w:ascii="Noto Sans" w:eastAsia="Times New Roman" w:hAnsi="Noto Sans" w:cs="Noto Sans"/>
          <w:b/>
          <w:bCs/>
          <w:i/>
          <w:u w:val="single"/>
          <w:lang w:val="ro-MD"/>
        </w:rPr>
        <w:t>.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0</w:t>
      </w:r>
      <w:r w:rsidR="00490611">
        <w:rPr>
          <w:rFonts w:ascii="Noto Sans" w:eastAsia="Times New Roman" w:hAnsi="Noto Sans" w:cs="Noto Sans"/>
          <w:b/>
          <w:bCs/>
          <w:i/>
          <w:u w:val="single"/>
          <w:lang w:val="ro-MD"/>
        </w:rPr>
        <w:t>7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DE7F58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0CA73D24" w:rsidR="00DC74D1" w:rsidRPr="00DE7F58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  <w:r w:rsidR="00336836" w:rsidRPr="00DE7F58">
        <w:rPr>
          <w:rFonts w:ascii="Noto Sans" w:eastAsia="Nano" w:hAnsi="Noto Sans" w:cs="Noto Sans"/>
          <w:i/>
          <w:iCs/>
          <w:lang w:val="en-US"/>
        </w:rPr>
        <w:t>The Summer Lab: A Family Journey in Social-Emotional Learning  (Proiectul S.P.A.R.K)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7165A9FA" w:rsidR="004900DF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! Oferta financiara se completeaza EXCLUSIV in lei moldovenesti (MDL). Toate preturile vor fi indicate cu TVA. Pretul oferit este FERM si nu poate fi modificat dupa depunerea ofertei.</w:t>
      </w:r>
    </w:p>
    <w:p w14:paraId="14876906" w14:textId="77777777" w:rsidR="00490611" w:rsidRDefault="00490611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</w:p>
    <w:p w14:paraId="39EEE19D" w14:textId="1AF5F5FE" w:rsidR="00C63DEC" w:rsidRDefault="00490611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490611"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  <w:t>Locația evenimentului: Baza Dacia Marin, str. Balneară 5A, Vadul lui Vodă.</w:t>
      </w:r>
      <w:r w:rsidR="00C63DEC"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p w14:paraId="64046949" w14:textId="77777777" w:rsidR="00490611" w:rsidRPr="00DE7F58" w:rsidRDefault="00490611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</w:p>
    <w:p w14:paraId="0F1D5168" w14:textId="5EE95F03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>1. Structura detaliata a pretului pe locatii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4079"/>
        <w:gridCol w:w="1440"/>
        <w:gridCol w:w="1890"/>
        <w:gridCol w:w="2162"/>
      </w:tblGrid>
      <w:tr w:rsidR="00C63DEC" w:rsidRPr="0023026E" w14:paraId="2DEE8163" w14:textId="379A50E9" w:rsidTr="0060186D">
        <w:trPr>
          <w:trHeight w:val="931"/>
        </w:trPr>
        <w:tc>
          <w:tcPr>
            <w:tcW w:w="596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87D326B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Nr.</w:t>
            </w:r>
          </w:p>
        </w:tc>
        <w:tc>
          <w:tcPr>
            <w:tcW w:w="4079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604006C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Locatia de plecare</w:t>
            </w:r>
          </w:p>
        </w:tc>
        <w:tc>
          <w:tcPr>
            <w:tcW w:w="1440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29108FF" w14:textId="77777777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Nr. pasageri</w:t>
            </w:r>
          </w:p>
        </w:tc>
        <w:tc>
          <w:tcPr>
            <w:tcW w:w="1890" w:type="dxa"/>
            <w:shd w:val="clear" w:color="auto" w:fill="DEEAF6" w:themeFill="accent1" w:themeFillTint="33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34E49E6" w14:textId="3BA34014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Preț per km (MDL, cu TVA)</w:t>
            </w:r>
          </w:p>
        </w:tc>
        <w:tc>
          <w:tcPr>
            <w:tcW w:w="2162" w:type="dxa"/>
            <w:shd w:val="clear" w:color="auto" w:fill="DEEAF6" w:themeFill="accent1" w:themeFillTint="33"/>
            <w:vAlign w:val="center"/>
          </w:tcPr>
          <w:p w14:paraId="377CE1C7" w14:textId="77777777" w:rsidR="00DE7F58" w:rsidRPr="0060186D" w:rsidRDefault="00DE7F58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</w:p>
          <w:p w14:paraId="6D6A1B61" w14:textId="77777777" w:rsidR="00DE7F58" w:rsidRPr="0060186D" w:rsidRDefault="00DE7F58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</w:p>
          <w:p w14:paraId="1C64FF4F" w14:textId="4CEE4F6E" w:rsidR="00C63DEC" w:rsidRPr="0060186D" w:rsidRDefault="00C63DEC" w:rsidP="00DE7F58">
            <w:pPr>
              <w:spacing w:after="0" w:line="240" w:lineRule="auto"/>
              <w:jc w:val="center"/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</w:pPr>
            <w:r w:rsidRPr="0060186D">
              <w:rPr>
                <w:rFonts w:ascii="Noto Sans" w:eastAsia="Arial" w:hAnsi="Noto Sans" w:cs="Noto Sans"/>
                <w:b/>
                <w:bCs/>
                <w:sz w:val="16"/>
                <w:szCs w:val="16"/>
                <w:lang w:val="en-US"/>
              </w:rPr>
              <w:t>Preț pentru 1 oră de timp de așteptare (staționare)</w:t>
            </w:r>
          </w:p>
          <w:p w14:paraId="361EC3A0" w14:textId="77777777" w:rsidR="00C63DEC" w:rsidRPr="0060186D" w:rsidRDefault="00C63DEC" w:rsidP="00DE7F58">
            <w:pPr>
              <w:jc w:val="center"/>
              <w:rPr>
                <w:rFonts w:ascii="Noto Sans" w:eastAsia="Arial" w:hAnsi="Noto Sans" w:cs="Noto Sans"/>
                <w:sz w:val="16"/>
                <w:szCs w:val="16"/>
                <w:lang w:val="en-US"/>
              </w:rPr>
            </w:pPr>
          </w:p>
        </w:tc>
      </w:tr>
      <w:tr w:rsidR="0060186D" w:rsidRPr="00DE7F58" w14:paraId="079A15A2" w14:textId="6EFF0DAB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52130B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556841F" w14:textId="0F9CED85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or. Orhei — str. Vasile Mahu 117, Centrul Caritas Moldova „Cireașa Veselă”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317502F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14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15D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49BC50E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46EFE67E" w14:textId="5879A562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D3CAA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B5BBD73" w14:textId="406AF4C7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or. Ungheni — str. Națională 45, Centrul Caritas Moldova „Sperańa”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97FD61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13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554B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4DCA8228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513040A3" w14:textId="6CF02566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7C6A4410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III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3C22748" w14:textId="64690355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r. Sîngerei — s. Petropavlovca, Centrul Caritas Moldova [adresa completă TBD]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A69A6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A519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53D7B75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76303137" w14:textId="15A12CB2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32C955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IV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06AFD0F" w14:textId="5E89CDAA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r. Cahul — s. Zîrnești, str. </w:t>
            </w: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Școlii 8, Gimnaziul „Ion Creangă”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437AEDF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C5E29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633C62F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3D1B3620" w14:textId="1EAD36FC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1DCF155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04232884" w14:textId="13514B38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or. Căușeni — Gara Auto Căușeni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3D6133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11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80BB2C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76231D30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1665BC67" w14:textId="3C23AAC1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F838E6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68ABB023" w14:textId="3B499BBB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>or. Ștefan Vodă — Gara Auto Ștefan Vodă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D910DBA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11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1A4D3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3F5A92BE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49E9C3EA" w14:textId="10BC5AB1" w:rsidTr="0060186D">
        <w:tc>
          <w:tcPr>
            <w:tcW w:w="596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57F9665A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VII</w:t>
            </w:r>
          </w:p>
        </w:tc>
        <w:tc>
          <w:tcPr>
            <w:tcW w:w="4079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15D8679C" w14:textId="14C7230D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60186D">
              <w:rPr>
                <w:rFonts w:ascii="Noto Sans" w:eastAsia="Arial" w:hAnsi="Noto Sans" w:cs="Noto Sans"/>
                <w:sz w:val="20"/>
                <w:szCs w:val="20"/>
                <w:lang w:val="en-US"/>
              </w:rPr>
              <w:t xml:space="preserve">s. Rașcov — Stânga Nistrului, str. </w:t>
            </w: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Bazarnaia [nr. TBD]</w:t>
            </w:r>
          </w:p>
        </w:tc>
        <w:tc>
          <w:tcPr>
            <w:tcW w:w="1440" w:type="dxa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0B8824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61297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24EFFFB6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  <w:tr w:rsidR="0060186D" w:rsidRPr="00DE7F58" w14:paraId="2EC5C3B9" w14:textId="2631A091" w:rsidTr="0060186D">
        <w:tc>
          <w:tcPr>
            <w:tcW w:w="596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80DCBBD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VIII</w:t>
            </w:r>
          </w:p>
        </w:tc>
        <w:tc>
          <w:tcPr>
            <w:tcW w:w="4079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344DE26F" w14:textId="0F9AEF6D" w:rsidR="0060186D" w:rsidRPr="00DE7F58" w:rsidRDefault="0060186D" w:rsidP="0060186D">
            <w:pPr>
              <w:spacing w:after="0" w:line="240" w:lineRule="auto"/>
              <w:rPr>
                <w:rFonts w:ascii="Noto Sans" w:eastAsia="Arial" w:hAnsi="Noto Sans" w:cs="Noto Sans"/>
                <w:lang w:val="en-US"/>
              </w:rPr>
            </w:pPr>
            <w:r w:rsidRPr="004377EA">
              <w:rPr>
                <w:rFonts w:ascii="Noto Sans" w:eastAsia="Arial" w:hAnsi="Noto Sans" w:cs="Noto Sans"/>
                <w:sz w:val="20"/>
                <w:szCs w:val="20"/>
              </w:rPr>
              <w:t>or. Tiraspol — str. Cosmonavtov 19</w:t>
            </w:r>
          </w:p>
        </w:tc>
        <w:tc>
          <w:tcPr>
            <w:tcW w:w="1440" w:type="dxa"/>
            <w:shd w:val="clear" w:color="auto" w:fill="F4F8FD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AF48ED2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  <w:r w:rsidRPr="00DE7F58">
              <w:rPr>
                <w:rFonts w:ascii="Noto Sans" w:eastAsia="Arial" w:hAnsi="Noto Sans" w:cs="Noto Sans"/>
                <w:color w:val="000000"/>
                <w:lang w:val="en-US"/>
              </w:rPr>
              <w:t>10</w:t>
            </w:r>
          </w:p>
        </w:tc>
        <w:tc>
          <w:tcPr>
            <w:tcW w:w="1890" w:type="dxa"/>
            <w:shd w:val="clear" w:color="auto" w:fill="FFFD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CEC91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  <w:tc>
          <w:tcPr>
            <w:tcW w:w="2162" w:type="dxa"/>
            <w:shd w:val="clear" w:color="auto" w:fill="FFFDE7"/>
          </w:tcPr>
          <w:p w14:paraId="58E99E09" w14:textId="77777777" w:rsidR="0060186D" w:rsidRPr="00DE7F58" w:rsidRDefault="0060186D" w:rsidP="0060186D">
            <w:pPr>
              <w:spacing w:after="0" w:line="240" w:lineRule="auto"/>
              <w:jc w:val="center"/>
              <w:rPr>
                <w:rFonts w:ascii="Noto Sans" w:eastAsia="Arial" w:hAnsi="Noto Sans" w:cs="Noto Sans"/>
                <w:lang w:val="en-US"/>
              </w:rPr>
            </w:pPr>
          </w:p>
        </w:tc>
      </w:tr>
    </w:tbl>
    <w:p w14:paraId="24060D92" w14:textId="77777777" w:rsidR="00C63DEC" w:rsidRPr="00DE7F58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</w:p>
    <w:bookmarkEnd w:id="0"/>
    <w:p w14:paraId="23C2D259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3301F550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6BC571B3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6D89BDB9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375CFB4B" w14:textId="77777777" w:rsidR="0060186D" w:rsidRDefault="0060186D" w:rsidP="00B509AB">
      <w:pPr>
        <w:spacing w:after="0"/>
        <w:jc w:val="both"/>
        <w:rPr>
          <w:rFonts w:ascii="Noto Sans" w:hAnsi="Noto Sans" w:cs="Noto Sans"/>
          <w:b/>
          <w:bCs/>
          <w:lang w:val="en-US"/>
        </w:rPr>
      </w:pPr>
    </w:p>
    <w:p w14:paraId="7DF4118A" w14:textId="55D1B46D" w:rsidR="00DE7F58" w:rsidRPr="00DE7F58" w:rsidRDefault="00DE7F58" w:rsidP="000E0446">
      <w:pPr>
        <w:spacing w:after="0"/>
        <w:jc w:val="both"/>
        <w:rPr>
          <w:rFonts w:ascii="Noto Sans" w:hAnsi="Noto Sans" w:cs="Noto Sans"/>
          <w:b/>
          <w:bCs/>
          <w:lang w:val="ro-RO"/>
        </w:rPr>
      </w:pPr>
      <w:r w:rsidRPr="00DE7F58">
        <w:rPr>
          <w:rFonts w:ascii="Noto Sans" w:hAnsi="Noto Sans" w:cs="Noto Sans"/>
          <w:b/>
          <w:bCs/>
          <w:lang w:val="en-US"/>
        </w:rPr>
        <w:t>2.</w:t>
      </w:r>
      <w:r w:rsidR="000E0446" w:rsidRPr="00DE7F58">
        <w:rPr>
          <w:rFonts w:ascii="Noto Sans" w:hAnsi="Noto Sans" w:cs="Noto Sans"/>
          <w:b/>
          <w:bCs/>
          <w:lang w:val="en-US"/>
        </w:rPr>
        <w:t xml:space="preserve"> </w:t>
      </w:r>
      <w:r w:rsidRPr="00DE7F58">
        <w:rPr>
          <w:rFonts w:ascii="Noto Sans" w:hAnsi="Noto Sans" w:cs="Noto Sans"/>
          <w:b/>
          <w:bCs/>
          <w:lang w:val="en-US"/>
        </w:rPr>
        <w:t>Conditii financiare si angajamente</w:t>
      </w:r>
      <w:r w:rsidRPr="00DE7F58">
        <w:rPr>
          <w:rFonts w:ascii="Noto Sans" w:hAnsi="Noto Sans" w:cs="Noto Sans"/>
          <w:b/>
          <w:bCs/>
          <w:lang w:val="ro-RO"/>
        </w:rPr>
        <w:t>:</w:t>
      </w:r>
    </w:p>
    <w:p w14:paraId="61DEB47D" w14:textId="7C63C1FB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Pretul oferit este FERM pe toata durata contractului (</w:t>
      </w:r>
      <w:r w:rsidR="0062562C">
        <w:rPr>
          <w:rFonts w:ascii="Noto Sans" w:eastAsia="Arial" w:hAnsi="Noto Sans" w:cs="Noto Sans"/>
          <w:lang w:val="en-US"/>
        </w:rPr>
        <w:t>02</w:t>
      </w:r>
      <w:r w:rsidRPr="00DE7F58">
        <w:rPr>
          <w:rFonts w:ascii="Noto Sans" w:eastAsia="Arial" w:hAnsi="Noto Sans" w:cs="Noto Sans"/>
          <w:lang w:val="en-US"/>
        </w:rPr>
        <w:t>–</w:t>
      </w:r>
      <w:r w:rsidR="0062562C">
        <w:rPr>
          <w:rFonts w:ascii="Noto Sans" w:eastAsia="Arial" w:hAnsi="Noto Sans" w:cs="Noto Sans"/>
          <w:lang w:val="en-US"/>
        </w:rPr>
        <w:t>05</w:t>
      </w:r>
      <w:r w:rsidRPr="00DE7F58">
        <w:rPr>
          <w:rFonts w:ascii="Noto Sans" w:eastAsia="Arial" w:hAnsi="Noto Sans" w:cs="Noto Sans"/>
          <w:lang w:val="en-US"/>
        </w:rPr>
        <w:t xml:space="preserve"> </w:t>
      </w:r>
      <w:r w:rsidR="0062562C">
        <w:rPr>
          <w:rFonts w:ascii="Noto Sans" w:eastAsia="Arial" w:hAnsi="Noto Sans" w:cs="Noto Sans"/>
          <w:lang w:val="en-US"/>
        </w:rPr>
        <w:t>august</w:t>
      </w:r>
      <w:r w:rsidRPr="00DE7F58">
        <w:rPr>
          <w:rFonts w:ascii="Noto Sans" w:eastAsia="Arial" w:hAnsi="Noto Sans" w:cs="Noto Sans"/>
          <w:lang w:val="en-US"/>
        </w:rPr>
        <w:t xml:space="preserve"> 2026)</w:t>
      </w:r>
    </w:p>
    <w:p w14:paraId="56BD6A68" w14:textId="1CA41C22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Pretul include: carburant, taxe de drum, remunerarea soferilor, toate taxele aplicabile</w:t>
      </w:r>
    </w:p>
    <w:p w14:paraId="2837EB75" w14:textId="77777777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Pretul NU include costuri suplimentare nementionate in prezenta oferta</w:t>
      </w:r>
    </w:p>
    <w:p w14:paraId="5BF4106C" w14:textId="3BC58885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 xml:space="preserve">Termenul de plata acceptat: maximum </w:t>
      </w:r>
      <w:r w:rsidR="00D7444E">
        <w:rPr>
          <w:rFonts w:ascii="Noto Sans" w:eastAsia="Arial" w:hAnsi="Noto Sans" w:cs="Noto Sans"/>
          <w:lang w:val="en-US"/>
        </w:rPr>
        <w:t>7</w:t>
      </w:r>
      <w:r w:rsidRPr="00DE7F58">
        <w:rPr>
          <w:rFonts w:ascii="Noto Sans" w:eastAsia="Arial" w:hAnsi="Noto Sans" w:cs="Noto Sans"/>
          <w:lang w:val="en-US"/>
        </w:rPr>
        <w:t xml:space="preserve"> zile lucratoare de la emiterea facturii fiscal</w:t>
      </w:r>
    </w:p>
    <w:p w14:paraId="589896A8" w14:textId="2B3D5164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Oferta este valabila minimum 3</w:t>
      </w:r>
      <w:r w:rsidR="005F559C">
        <w:rPr>
          <w:rFonts w:ascii="Noto Sans" w:eastAsia="Arial" w:hAnsi="Noto Sans" w:cs="Noto Sans"/>
          <w:lang w:val="en-US"/>
        </w:rPr>
        <w:t>5</w:t>
      </w:r>
      <w:r w:rsidRPr="00DE7F58">
        <w:rPr>
          <w:rFonts w:ascii="Noto Sans" w:eastAsia="Arial" w:hAnsi="Noto Sans" w:cs="Noto Sans"/>
          <w:lang w:val="en-US"/>
        </w:rPr>
        <w:t xml:space="preserve"> de zile de la termenul limita de depunere </w:t>
      </w:r>
    </w:p>
    <w:p w14:paraId="0AEF8199" w14:textId="6A6837B3" w:rsidR="00DE7F58" w:rsidRPr="00DE7F58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Furnizorul va emite Factura Fiscala si va semna Actul de Primire-Predare dupa prestarea fiecarei curse</w:t>
      </w:r>
      <w:r w:rsidR="005F559C">
        <w:rPr>
          <w:rFonts w:ascii="Noto Sans" w:eastAsia="Arial" w:hAnsi="Noto Sans" w:cs="Noto Sans"/>
          <w:lang w:val="en-US"/>
        </w:rPr>
        <w:t>;</w:t>
      </w:r>
    </w:p>
    <w:p w14:paraId="11170073" w14:textId="15798084" w:rsidR="00C76D75" w:rsidRDefault="00DE7F58" w:rsidP="00DE7F58">
      <w:pPr>
        <w:pStyle w:val="ListParagraph"/>
        <w:numPr>
          <w:ilvl w:val="0"/>
          <w:numId w:val="19"/>
        </w:numPr>
        <w:spacing w:before="60" w:after="80"/>
        <w:rPr>
          <w:rFonts w:ascii="Noto Sans" w:eastAsia="Arial" w:hAnsi="Noto Sans" w:cs="Noto Sans"/>
          <w:lang w:val="en-US"/>
        </w:rPr>
      </w:pPr>
      <w:r w:rsidRPr="00DE7F58">
        <w:rPr>
          <w:rFonts w:ascii="Noto Sans" w:eastAsia="Arial" w:hAnsi="Noto Sans" w:cs="Noto Sans"/>
          <w:lang w:val="en-US"/>
        </w:rPr>
        <w:t>In caz de diferenta intre distanta estimata si cea reala de peste 1</w:t>
      </w:r>
      <w:r w:rsidR="001B7026">
        <w:rPr>
          <w:rFonts w:ascii="Noto Sans" w:eastAsia="Arial" w:hAnsi="Noto Sans" w:cs="Noto Sans"/>
          <w:lang w:val="en-US"/>
        </w:rPr>
        <w:t>0</w:t>
      </w:r>
      <w:r w:rsidRPr="00DE7F58">
        <w:rPr>
          <w:rFonts w:ascii="Noto Sans" w:eastAsia="Arial" w:hAnsi="Noto Sans" w:cs="Noto Sans"/>
          <w:lang w:val="en-US"/>
        </w:rPr>
        <w:t xml:space="preserve">%, partile vor negocia un act </w:t>
      </w:r>
      <w:r w:rsidR="00464D4F">
        <w:rPr>
          <w:rFonts w:ascii="Noto Sans" w:eastAsia="Arial" w:hAnsi="Noto Sans" w:cs="Noto Sans"/>
          <w:lang w:val="en-US"/>
        </w:rPr>
        <w:t>additional</w:t>
      </w:r>
    </w:p>
    <w:p w14:paraId="3B92D1FF" w14:textId="77777777" w:rsidR="00464D4F" w:rsidRDefault="00464D4F" w:rsidP="00464D4F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</w:pPr>
    </w:p>
    <w:p w14:paraId="5562A70C" w14:textId="145C7F78" w:rsidR="00464D4F" w:rsidRPr="00464D4F" w:rsidRDefault="00464D4F" w:rsidP="00464D4F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464D4F"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  <w:t>Locația evenimentului: Baza Dacia Marin, str. Balneară 5A, Vadul lui Vodă.</w:t>
      </w:r>
      <w:r w:rsidRPr="00464D4F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p w14:paraId="75746AB1" w14:textId="77777777" w:rsidR="00464D4F" w:rsidRPr="00464D4F" w:rsidRDefault="00464D4F" w:rsidP="00464D4F">
      <w:pPr>
        <w:spacing w:before="60" w:after="80"/>
        <w:rPr>
          <w:rFonts w:ascii="Noto Sans" w:eastAsia="Arial" w:hAnsi="Noto Sans" w:cs="Noto Sans"/>
          <w:lang w:val="en-US"/>
        </w:rPr>
      </w:pPr>
    </w:p>
    <w:p w14:paraId="09D1E288" w14:textId="77777777" w:rsidR="00DE7F58" w:rsidRPr="00DE7F58" w:rsidRDefault="00DE7F58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ro-RO"/>
        </w:rPr>
      </w:pPr>
    </w:p>
    <w:p w14:paraId="6DDAED01" w14:textId="6305C63A" w:rsidR="00374E23" w:rsidRPr="00DE7F58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Date despre companie: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5DD9BC57" w14:textId="5D7B7293" w:rsidR="0014797D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Denumirea Companiei:</w:t>
      </w:r>
    </w:p>
    <w:p w14:paraId="13C43988" w14:textId="77777777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Cod fiscal:  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ab/>
      </w:r>
    </w:p>
    <w:p w14:paraId="69DFD3FF" w14:textId="77777777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Director: ______________________________________________________</w:t>
      </w:r>
    </w:p>
    <w:p w14:paraId="4AD4DA51" w14:textId="6D649E84" w:rsidR="00374E23" w:rsidRPr="00DE7F58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                             </w:t>
      </w:r>
      <w:r w:rsidR="00374E23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(</w:t>
      </w:r>
      <w:r w:rsidR="00870560" w:rsidRPr="00DE7F58">
        <w:rPr>
          <w:rFonts w:ascii="Noto Sans" w:eastAsia="Times New Roman" w:hAnsi="Noto Sans" w:cs="Noto Sans"/>
          <w:bCs/>
          <w:color w:val="000000"/>
          <w:lang w:val="en-US" w:eastAsia="ru-RU"/>
        </w:rPr>
        <w:t>Nume și prenume complet</w:t>
      </w:r>
      <w:r w:rsidR="00374E23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A61A2" w14:textId="77777777" w:rsidR="004D79B1" w:rsidRDefault="004D79B1" w:rsidP="00DF17D8">
      <w:pPr>
        <w:spacing w:after="0" w:line="240" w:lineRule="auto"/>
      </w:pPr>
      <w:r>
        <w:separator/>
      </w:r>
    </w:p>
  </w:endnote>
  <w:endnote w:type="continuationSeparator" w:id="0">
    <w:p w14:paraId="2645E600" w14:textId="77777777" w:rsidR="004D79B1" w:rsidRDefault="004D79B1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an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E5E5" w14:textId="77777777" w:rsidR="004D79B1" w:rsidRDefault="004D79B1" w:rsidP="00DF17D8">
      <w:pPr>
        <w:spacing w:after="0" w:line="240" w:lineRule="auto"/>
      </w:pPr>
      <w:r>
        <w:separator/>
      </w:r>
    </w:p>
  </w:footnote>
  <w:footnote w:type="continuationSeparator" w:id="0">
    <w:p w14:paraId="68E308E4" w14:textId="77777777" w:rsidR="004D79B1" w:rsidRDefault="004D79B1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6"/>
  </w:num>
  <w:num w:numId="2" w16cid:durableId="1185024228">
    <w:abstractNumId w:val="10"/>
  </w:num>
  <w:num w:numId="3" w16cid:durableId="1717778087">
    <w:abstractNumId w:val="12"/>
  </w:num>
  <w:num w:numId="4" w16cid:durableId="494076912">
    <w:abstractNumId w:val="14"/>
  </w:num>
  <w:num w:numId="5" w16cid:durableId="827982554">
    <w:abstractNumId w:val="15"/>
  </w:num>
  <w:num w:numId="6" w16cid:durableId="810051904">
    <w:abstractNumId w:val="18"/>
  </w:num>
  <w:num w:numId="7" w16cid:durableId="839076151">
    <w:abstractNumId w:val="3"/>
  </w:num>
  <w:num w:numId="8" w16cid:durableId="1140340300">
    <w:abstractNumId w:val="6"/>
  </w:num>
  <w:num w:numId="9" w16cid:durableId="1070074477">
    <w:abstractNumId w:val="5"/>
  </w:num>
  <w:num w:numId="10" w16cid:durableId="1773747351">
    <w:abstractNumId w:val="4"/>
  </w:num>
  <w:num w:numId="11" w16cid:durableId="260992962">
    <w:abstractNumId w:val="17"/>
  </w:num>
  <w:num w:numId="12" w16cid:durableId="317147874">
    <w:abstractNumId w:val="2"/>
  </w:num>
  <w:num w:numId="13" w16cid:durableId="104809587">
    <w:abstractNumId w:val="11"/>
  </w:num>
  <w:num w:numId="14" w16cid:durableId="1084498820">
    <w:abstractNumId w:val="1"/>
  </w:num>
  <w:num w:numId="15" w16cid:durableId="1531066288">
    <w:abstractNumId w:val="9"/>
  </w:num>
  <w:num w:numId="16" w16cid:durableId="2098166958">
    <w:abstractNumId w:val="7"/>
  </w:num>
  <w:num w:numId="17" w16cid:durableId="1826625607">
    <w:abstractNumId w:val="13"/>
  </w:num>
  <w:num w:numId="18" w16cid:durableId="816649989">
    <w:abstractNumId w:val="0"/>
  </w:num>
  <w:num w:numId="19" w16cid:durableId="9277315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82B9D"/>
    <w:rsid w:val="00086B3D"/>
    <w:rsid w:val="0009248E"/>
    <w:rsid w:val="00096F7A"/>
    <w:rsid w:val="000A6A47"/>
    <w:rsid w:val="000B4F37"/>
    <w:rsid w:val="000B52CA"/>
    <w:rsid w:val="000B5350"/>
    <w:rsid w:val="000C704C"/>
    <w:rsid w:val="000D34C9"/>
    <w:rsid w:val="000D40D8"/>
    <w:rsid w:val="000E0446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90412"/>
    <w:rsid w:val="001B0105"/>
    <w:rsid w:val="001B7026"/>
    <w:rsid w:val="001E7C57"/>
    <w:rsid w:val="001F35A4"/>
    <w:rsid w:val="00200085"/>
    <w:rsid w:val="00203C20"/>
    <w:rsid w:val="00212375"/>
    <w:rsid w:val="0021748F"/>
    <w:rsid w:val="00217765"/>
    <w:rsid w:val="00226A0D"/>
    <w:rsid w:val="0023026E"/>
    <w:rsid w:val="0023180F"/>
    <w:rsid w:val="00234D12"/>
    <w:rsid w:val="002366AF"/>
    <w:rsid w:val="00236D8B"/>
    <w:rsid w:val="00256329"/>
    <w:rsid w:val="0027362C"/>
    <w:rsid w:val="00281A69"/>
    <w:rsid w:val="00290658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3152"/>
    <w:rsid w:val="00344F7E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C39CB"/>
    <w:rsid w:val="003C59A3"/>
    <w:rsid w:val="003D150F"/>
    <w:rsid w:val="003E02F2"/>
    <w:rsid w:val="003E75A4"/>
    <w:rsid w:val="003F0FA9"/>
    <w:rsid w:val="003F6AC3"/>
    <w:rsid w:val="003F76AB"/>
    <w:rsid w:val="00411022"/>
    <w:rsid w:val="00417030"/>
    <w:rsid w:val="00423AE4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4D4F"/>
    <w:rsid w:val="00465B54"/>
    <w:rsid w:val="004729E6"/>
    <w:rsid w:val="0048087A"/>
    <w:rsid w:val="00482A69"/>
    <w:rsid w:val="004900DF"/>
    <w:rsid w:val="00490611"/>
    <w:rsid w:val="00495CBF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D79B1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A70BC"/>
    <w:rsid w:val="005B3583"/>
    <w:rsid w:val="005C7A94"/>
    <w:rsid w:val="005C7EAB"/>
    <w:rsid w:val="005D15A2"/>
    <w:rsid w:val="005D3764"/>
    <w:rsid w:val="005E2E7A"/>
    <w:rsid w:val="005E5658"/>
    <w:rsid w:val="005F559C"/>
    <w:rsid w:val="0060186D"/>
    <w:rsid w:val="006130BF"/>
    <w:rsid w:val="00615A7A"/>
    <w:rsid w:val="0062562C"/>
    <w:rsid w:val="00637C71"/>
    <w:rsid w:val="00642F4D"/>
    <w:rsid w:val="0065247A"/>
    <w:rsid w:val="00664295"/>
    <w:rsid w:val="00672462"/>
    <w:rsid w:val="00675A98"/>
    <w:rsid w:val="006814B6"/>
    <w:rsid w:val="006868B5"/>
    <w:rsid w:val="00694CE9"/>
    <w:rsid w:val="00695EFB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C5A4B"/>
    <w:rsid w:val="007D31C5"/>
    <w:rsid w:val="007D35A6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5993"/>
    <w:rsid w:val="00860939"/>
    <w:rsid w:val="00870560"/>
    <w:rsid w:val="008720B8"/>
    <w:rsid w:val="00873D6F"/>
    <w:rsid w:val="00873FE2"/>
    <w:rsid w:val="00880C8F"/>
    <w:rsid w:val="008823B6"/>
    <w:rsid w:val="00882BA7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14609"/>
    <w:rsid w:val="00921940"/>
    <w:rsid w:val="00956020"/>
    <w:rsid w:val="00972720"/>
    <w:rsid w:val="009802FD"/>
    <w:rsid w:val="00993485"/>
    <w:rsid w:val="009937B1"/>
    <w:rsid w:val="009A23DC"/>
    <w:rsid w:val="009B3814"/>
    <w:rsid w:val="009E0836"/>
    <w:rsid w:val="009F02D2"/>
    <w:rsid w:val="009F2AA5"/>
    <w:rsid w:val="00A21476"/>
    <w:rsid w:val="00A2292F"/>
    <w:rsid w:val="00A44FC8"/>
    <w:rsid w:val="00A645E3"/>
    <w:rsid w:val="00A71FF5"/>
    <w:rsid w:val="00A72C6E"/>
    <w:rsid w:val="00A92664"/>
    <w:rsid w:val="00A95557"/>
    <w:rsid w:val="00AA0F56"/>
    <w:rsid w:val="00AA2743"/>
    <w:rsid w:val="00AA4857"/>
    <w:rsid w:val="00AB1BF0"/>
    <w:rsid w:val="00AB24E9"/>
    <w:rsid w:val="00AC46BA"/>
    <w:rsid w:val="00AD0328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E407D"/>
    <w:rsid w:val="00C114C6"/>
    <w:rsid w:val="00C1483E"/>
    <w:rsid w:val="00C26234"/>
    <w:rsid w:val="00C3695A"/>
    <w:rsid w:val="00C6108D"/>
    <w:rsid w:val="00C62FAC"/>
    <w:rsid w:val="00C63DEC"/>
    <w:rsid w:val="00C65815"/>
    <w:rsid w:val="00C663F5"/>
    <w:rsid w:val="00C76D75"/>
    <w:rsid w:val="00C81E68"/>
    <w:rsid w:val="00C90656"/>
    <w:rsid w:val="00C96195"/>
    <w:rsid w:val="00CB0646"/>
    <w:rsid w:val="00CD6C31"/>
    <w:rsid w:val="00CF1A11"/>
    <w:rsid w:val="00CF4B6D"/>
    <w:rsid w:val="00D0125E"/>
    <w:rsid w:val="00D0230C"/>
    <w:rsid w:val="00D27E98"/>
    <w:rsid w:val="00D33D7C"/>
    <w:rsid w:val="00D416DC"/>
    <w:rsid w:val="00D4460D"/>
    <w:rsid w:val="00D51989"/>
    <w:rsid w:val="00D65B89"/>
    <w:rsid w:val="00D724D5"/>
    <w:rsid w:val="00D7444E"/>
    <w:rsid w:val="00D85729"/>
    <w:rsid w:val="00DB1889"/>
    <w:rsid w:val="00DB5C08"/>
    <w:rsid w:val="00DC4A26"/>
    <w:rsid w:val="00DC74D1"/>
    <w:rsid w:val="00DD2236"/>
    <w:rsid w:val="00DD4505"/>
    <w:rsid w:val="00DE7F58"/>
    <w:rsid w:val="00DF17D8"/>
    <w:rsid w:val="00E0523B"/>
    <w:rsid w:val="00E053A3"/>
    <w:rsid w:val="00E108D6"/>
    <w:rsid w:val="00E15ABC"/>
    <w:rsid w:val="00E26A3F"/>
    <w:rsid w:val="00E44427"/>
    <w:rsid w:val="00E510C3"/>
    <w:rsid w:val="00E61A5A"/>
    <w:rsid w:val="00E742B4"/>
    <w:rsid w:val="00E802BE"/>
    <w:rsid w:val="00E81FAF"/>
    <w:rsid w:val="00E87C26"/>
    <w:rsid w:val="00EB1E27"/>
    <w:rsid w:val="00EB6CB5"/>
    <w:rsid w:val="00EC0568"/>
    <w:rsid w:val="00ED4368"/>
    <w:rsid w:val="00ED5651"/>
    <w:rsid w:val="00EF411D"/>
    <w:rsid w:val="00F05922"/>
    <w:rsid w:val="00F23432"/>
    <w:rsid w:val="00F27391"/>
    <w:rsid w:val="00F34EC7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uiPriority w:val="34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Alexandr Procurement Caritas</cp:lastModifiedBy>
  <cp:revision>6</cp:revision>
  <cp:lastPrinted>2023-01-06T14:28:00Z</cp:lastPrinted>
  <dcterms:created xsi:type="dcterms:W3CDTF">2026-06-22T13:52:00Z</dcterms:created>
  <dcterms:modified xsi:type="dcterms:W3CDTF">2026-07-14T13:56:00Z</dcterms:modified>
</cp:coreProperties>
</file>