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5591EC98" w:rsidR="00BE407D" w:rsidRPr="00DE7F58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DE7F58">
        <w:rPr>
          <w:rFonts w:ascii="Noto Sans" w:hAnsi="Noto Sans" w:cs="Noto Sans"/>
          <w:b/>
          <w:bCs/>
          <w:i/>
          <w:lang w:val="ro-MD"/>
        </w:rPr>
        <w:t>Anexa</w:t>
      </w:r>
      <w:r w:rsidR="003E75A4" w:rsidRPr="00DE7F58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75940E09" w:rsidR="00374E23" w:rsidRPr="00DE7F58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DE7F58">
        <w:rPr>
          <w:rFonts w:ascii="Noto Sans" w:hAnsi="Noto Sans" w:cs="Noto Sans"/>
          <w:i/>
          <w:lang w:val="ro-MD"/>
        </w:rPr>
        <w:t xml:space="preserve">la Invitația </w:t>
      </w:r>
      <w:r w:rsidR="00106A4C" w:rsidRPr="00DE7F58">
        <w:rPr>
          <w:rFonts w:ascii="Noto Sans" w:hAnsi="Noto Sans" w:cs="Noto Sans"/>
          <w:i/>
          <w:lang w:val="ro-MD"/>
        </w:rPr>
        <w:t xml:space="preserve">de </w:t>
      </w:r>
      <w:r w:rsidR="00D0125E" w:rsidRPr="00DE7F58">
        <w:rPr>
          <w:rFonts w:ascii="Noto Sans" w:hAnsi="Noto Sans" w:cs="Noto Sans"/>
          <w:i/>
          <w:lang w:val="ro-MD"/>
        </w:rPr>
        <w:t>prezentare</w:t>
      </w:r>
      <w:r w:rsidR="00374E23" w:rsidRPr="00DE7F58">
        <w:rPr>
          <w:rFonts w:ascii="Noto Sans" w:hAnsi="Noto Sans" w:cs="Noto Sans"/>
          <w:i/>
          <w:lang w:val="ro-MD"/>
        </w:rPr>
        <w:t xml:space="preserve"> </w:t>
      </w:r>
      <w:r w:rsidR="00106A4C" w:rsidRPr="00DE7F58">
        <w:rPr>
          <w:rFonts w:ascii="Noto Sans" w:hAnsi="Noto Sans" w:cs="Noto Sans"/>
          <w:i/>
          <w:lang w:val="ro-MD"/>
        </w:rPr>
        <w:t xml:space="preserve">a ofertelor </w:t>
      </w:r>
      <w:r w:rsidR="003A3180" w:rsidRPr="00DE7F58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49685B">
        <w:rPr>
          <w:rFonts w:ascii="Noto Sans" w:eastAsia="Times New Roman" w:hAnsi="Noto Sans" w:cs="Noto Sans"/>
          <w:i/>
          <w:u w:val="single"/>
          <w:lang w:val="ro-MD"/>
        </w:rPr>
        <w:t>0</w:t>
      </w:r>
      <w:r w:rsidR="00556FA1">
        <w:rPr>
          <w:rFonts w:ascii="Noto Sans" w:eastAsia="Times New Roman" w:hAnsi="Noto Sans" w:cs="Noto Sans"/>
          <w:i/>
          <w:u w:val="single"/>
          <w:lang w:val="ro-MD"/>
        </w:rPr>
        <w:t>8</w:t>
      </w:r>
      <w:r w:rsidR="0049685B">
        <w:rPr>
          <w:rFonts w:ascii="Noto Sans" w:eastAsia="Times New Roman" w:hAnsi="Noto Sans" w:cs="Noto Sans"/>
          <w:i/>
          <w:u w:val="single"/>
          <w:lang w:val="ro-MD"/>
        </w:rPr>
        <w:t>.07.2026</w:t>
      </w:r>
    </w:p>
    <w:p w14:paraId="7B3CA554" w14:textId="77777777" w:rsidR="00106A4C" w:rsidRPr="00DE7F58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6A3B7A45" w14:textId="77777777" w:rsidR="00DC74D1" w:rsidRPr="00DE7F58" w:rsidRDefault="00DC74D1" w:rsidP="00C76D75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Beneficiar: </w:t>
      </w:r>
      <w:proofErr w:type="spellStart"/>
      <w:r w:rsidRPr="00DE7F58">
        <w:rPr>
          <w:rFonts w:ascii="Noto Sans" w:hAnsi="Noto Sans" w:cs="Noto Sans"/>
          <w:lang w:val="en-US"/>
        </w:rPr>
        <w:t>Fundația</w:t>
      </w:r>
      <w:proofErr w:type="spellEnd"/>
      <w:r w:rsidRPr="00DE7F58">
        <w:rPr>
          <w:rFonts w:ascii="Noto Sans" w:hAnsi="Noto Sans" w:cs="Noto Sans"/>
          <w:lang w:val="en-US"/>
        </w:rPr>
        <w:t xml:space="preserve"> De </w:t>
      </w:r>
      <w:proofErr w:type="spellStart"/>
      <w:r w:rsidRPr="00DE7F58">
        <w:rPr>
          <w:rFonts w:ascii="Noto Sans" w:hAnsi="Noto Sans" w:cs="Noto Sans"/>
          <w:lang w:val="en-US"/>
        </w:rPr>
        <w:t>Binefacere</w:t>
      </w:r>
      <w:proofErr w:type="spellEnd"/>
      <w:r w:rsidRPr="00DE7F58">
        <w:rPr>
          <w:rFonts w:ascii="Noto Sans" w:hAnsi="Noto Sans" w:cs="Noto Sans"/>
          <w:lang w:val="en-US"/>
        </w:rPr>
        <w:t xml:space="preserve"> „Caritas Moldova“</w:t>
      </w:r>
    </w:p>
    <w:p w14:paraId="06CE8CF3" w14:textId="53D46A25" w:rsidR="00DC74D1" w:rsidRPr="00C82B9E" w:rsidRDefault="00DC74D1" w:rsidP="00C63DEC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Cs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Proiect</w:t>
      </w:r>
      <w:r w:rsidRPr="00DE7F58">
        <w:rPr>
          <w:rFonts w:ascii="Noto Sans" w:eastAsia="Times New Roman" w:hAnsi="Noto Sans" w:cs="Noto Sans"/>
          <w:bCs/>
          <w:lang w:val="ro-MD"/>
        </w:rPr>
        <w:t xml:space="preserve">: </w:t>
      </w:r>
    </w:p>
    <w:p w14:paraId="729B1E3F" w14:textId="467CAB56" w:rsidR="00BE407D" w:rsidRPr="00DE7F58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DE7F58">
        <w:rPr>
          <w:rFonts w:ascii="Noto Sans" w:eastAsia="Times New Roman" w:hAnsi="Noto Sans" w:cs="Noto Sans"/>
          <w:b/>
          <w:lang w:val="ro-MD"/>
        </w:rPr>
        <w:t>Furnizor:</w:t>
      </w:r>
      <w:r w:rsidRPr="00DE7F58">
        <w:rPr>
          <w:rFonts w:ascii="Noto Sans" w:eastAsia="Times New Roman" w:hAnsi="Noto Sans" w:cs="Noto Sans"/>
          <w:b/>
          <w:lang w:val="ro-MD"/>
        </w:rPr>
        <w:t>_________</w:t>
      </w:r>
      <w:r w:rsidR="006B5C4F" w:rsidRPr="00DE7F58">
        <w:rPr>
          <w:rFonts w:ascii="Noto Sans" w:eastAsia="Times New Roman" w:hAnsi="Noto Sans" w:cs="Noto Sans"/>
          <w:b/>
          <w:lang w:val="ro-MD"/>
        </w:rPr>
        <w:t>____________________________________________________________________________</w:t>
      </w:r>
    </w:p>
    <w:p w14:paraId="0BF1F11B" w14:textId="47DFB7DD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______________________________________________________________________________________________________</w:t>
      </w:r>
    </w:p>
    <w:p w14:paraId="7244A28A" w14:textId="6653BE39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Pr="00DE7F58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466BAF52" w14:textId="090D2A1D" w:rsidR="004900DF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!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Oferta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financiara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se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completeaza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(MDL).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Toate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preturile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vor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indicate cu TVA.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Pretul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oferit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este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FERM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si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nu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modificat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dup</w:t>
      </w:r>
      <w:r w:rsidR="0049685B">
        <w:rPr>
          <w:rFonts w:ascii="Noto Sans" w:eastAsia="Times New Roman" w:hAnsi="Noto Sans" w:cs="Noto Sans"/>
          <w:i/>
          <w:iCs/>
          <w:u w:val="single"/>
          <w:lang w:val="en-US"/>
        </w:rPr>
        <w:t>ă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depunerea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ofertei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.</w:t>
      </w:r>
    </w:p>
    <w:p w14:paraId="02015C72" w14:textId="77777777" w:rsidR="00D34696" w:rsidRDefault="00D34696" w:rsidP="00DA0376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</w:pPr>
    </w:p>
    <w:p w14:paraId="39EEE19D" w14:textId="77777777" w:rsidR="00C63DEC" w:rsidRPr="00DE7F58" w:rsidRDefault="00C63DEC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340"/>
        <w:gridCol w:w="3330"/>
        <w:gridCol w:w="1350"/>
        <w:gridCol w:w="2610"/>
      </w:tblGrid>
      <w:tr w:rsidR="00556FA1" w:rsidRPr="00556FA1" w14:paraId="5FFF205A" w14:textId="643C9394" w:rsidTr="00556FA1">
        <w:trPr>
          <w:tblHeader/>
        </w:trPr>
        <w:tc>
          <w:tcPr>
            <w:tcW w:w="535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bookmarkEnd w:id="0"/>
          <w:p w14:paraId="3CD1DBEE" w14:textId="77777777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556FA1">
              <w:rPr>
                <w:rFonts w:ascii="Noto Sans" w:hAnsi="Noto Sans" w:cs="Noto Sans"/>
                <w:b/>
                <w:bCs/>
                <w:lang w:val="en-US"/>
              </w:rPr>
              <w:t>Nr.</w:t>
            </w:r>
          </w:p>
        </w:tc>
        <w:tc>
          <w:tcPr>
            <w:tcW w:w="2340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78FB5B9E" w14:textId="4BEB5F5D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</w:rPr>
              <w:t>Componenta</w:t>
            </w:r>
            <w:proofErr w:type="spellEnd"/>
            <w:r w:rsidRPr="00556FA1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</w:rPr>
              <w:t>serviciului</w:t>
            </w:r>
            <w:proofErr w:type="spellEnd"/>
          </w:p>
          <w:p w14:paraId="59EF067C" w14:textId="5DF6C178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3330" w:type="dxa"/>
            <w:shd w:val="clear" w:color="auto" w:fill="BDD7EE"/>
            <w:vAlign w:val="center"/>
          </w:tcPr>
          <w:p w14:paraId="2F249121" w14:textId="5DAF99BC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</w:rPr>
              <w:t>Descriere</w:t>
            </w:r>
            <w:proofErr w:type="spellEnd"/>
          </w:p>
        </w:tc>
        <w:tc>
          <w:tcPr>
            <w:tcW w:w="1350" w:type="dxa"/>
            <w:shd w:val="clear" w:color="auto" w:fill="BDD7EE"/>
            <w:vAlign w:val="center"/>
          </w:tcPr>
          <w:p w14:paraId="1A2AB2BA" w14:textId="65C5B630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</w:rPr>
              <w:t>Perioada</w:t>
            </w:r>
            <w:proofErr w:type="spellEnd"/>
          </w:p>
        </w:tc>
        <w:tc>
          <w:tcPr>
            <w:tcW w:w="2610" w:type="dxa"/>
            <w:shd w:val="clear" w:color="auto" w:fill="BDD7EE"/>
            <w:vAlign w:val="center"/>
          </w:tcPr>
          <w:p w14:paraId="02F672BB" w14:textId="1FB64270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  <w:lang w:val="en-US"/>
              </w:rPr>
              <w:t>Valoare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lang w:val="en-US"/>
              </w:rPr>
              <w:t>totală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lang w:val="en-US"/>
              </w:rPr>
              <w:t xml:space="preserve"> cu TVA (MDL)</w:t>
            </w:r>
          </w:p>
        </w:tc>
      </w:tr>
      <w:tr w:rsidR="00556FA1" w:rsidRPr="00556FA1" w14:paraId="365C9169" w14:textId="0E8CCEC9" w:rsidTr="00556FA1">
        <w:tc>
          <w:tcPr>
            <w:tcW w:w="535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0C45B032" w14:textId="77777777" w:rsidR="00556FA1" w:rsidRPr="00965940" w:rsidRDefault="00556FA1" w:rsidP="0049685B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1.</w:t>
            </w:r>
          </w:p>
        </w:tc>
        <w:tc>
          <w:tcPr>
            <w:tcW w:w="23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88521A3" w14:textId="110629CF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Licențiere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abonament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utilizare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platformei</w:t>
            </w:r>
            <w:proofErr w:type="spellEnd"/>
          </w:p>
        </w:tc>
        <w:tc>
          <w:tcPr>
            <w:tcW w:w="3330" w:type="dxa"/>
          </w:tcPr>
          <w:p w14:paraId="43B10669" w14:textId="3D3453AE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Acces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platforma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digitală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telemedicină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și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utilizarea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funcționalităților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incluse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în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soluția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standard</w:t>
            </w:r>
          </w:p>
        </w:tc>
        <w:tc>
          <w:tcPr>
            <w:tcW w:w="1350" w:type="dxa"/>
          </w:tcPr>
          <w:p w14:paraId="01346A95" w14:textId="77777777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63A1845E" w14:textId="77777777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612B5D63" w14:textId="52E98509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  <w:r w:rsidRPr="00556FA1">
              <w:rPr>
                <w:rFonts w:ascii="Noto Sans" w:hAnsi="Noto Sans" w:cs="Noto Sans"/>
                <w:sz w:val="16"/>
                <w:szCs w:val="16"/>
              </w:rPr>
              <w:t xml:space="preserve">______ </w:t>
            </w:r>
            <w:proofErr w:type="spellStart"/>
            <w:r w:rsidRPr="00556FA1">
              <w:rPr>
                <w:rFonts w:ascii="Noto Sans" w:hAnsi="Noto Sans" w:cs="Noto Sans"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2610" w:type="dxa"/>
          </w:tcPr>
          <w:p w14:paraId="4AE5B5D5" w14:textId="7317552C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556FA1" w:rsidRPr="00556FA1" w14:paraId="2E7D2E2E" w14:textId="5809822C" w:rsidTr="00556FA1">
        <w:trPr>
          <w:trHeight w:val="1463"/>
        </w:trPr>
        <w:tc>
          <w:tcPr>
            <w:tcW w:w="535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434B9A" w14:textId="505CE5AE" w:rsidR="00556FA1" w:rsidRPr="00965940" w:rsidRDefault="00556FA1" w:rsidP="0049685B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2.</w:t>
            </w:r>
          </w:p>
        </w:tc>
        <w:tc>
          <w:tcPr>
            <w:tcW w:w="23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8B82058" w14:textId="20D11691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Configurare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inițială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și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parametrizare</w:t>
            </w:r>
            <w:proofErr w:type="spellEnd"/>
          </w:p>
        </w:tc>
        <w:tc>
          <w:tcPr>
            <w:tcW w:w="3330" w:type="dxa"/>
          </w:tcPr>
          <w:p w14:paraId="03B6F0E1" w14:textId="54F31DF4" w:rsidR="00556FA1" w:rsidRPr="00556FA1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Configurarea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conturilor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rolurilor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utilizatori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setărilor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inițiale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și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pregătirea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platformei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pentru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utilizare</w:t>
            </w:r>
            <w:proofErr w:type="spellEnd"/>
          </w:p>
        </w:tc>
        <w:tc>
          <w:tcPr>
            <w:tcW w:w="1350" w:type="dxa"/>
          </w:tcPr>
          <w:p w14:paraId="69975D1D" w14:textId="77777777" w:rsid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092D5934" w14:textId="77777777" w:rsid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14DAF471" w14:textId="77777777" w:rsid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4433AE20" w14:textId="2BC3E2A7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  <w:r w:rsidRPr="00556FA1">
              <w:rPr>
                <w:rFonts w:ascii="Noto Sans" w:hAnsi="Noto Sans" w:cs="Noto Sans"/>
                <w:sz w:val="16"/>
                <w:szCs w:val="16"/>
              </w:rPr>
              <w:t xml:space="preserve">O </w:t>
            </w:r>
            <w:proofErr w:type="spellStart"/>
            <w:r w:rsidRPr="00556FA1">
              <w:rPr>
                <w:rFonts w:ascii="Noto Sans" w:hAnsi="Noto Sans" w:cs="Noto Sans"/>
                <w:sz w:val="16"/>
                <w:szCs w:val="16"/>
              </w:rPr>
              <w:t>singură</w:t>
            </w:r>
            <w:proofErr w:type="spellEnd"/>
            <w:r w:rsidRPr="00556FA1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6"/>
                <w:szCs w:val="16"/>
              </w:rPr>
              <w:t>dată</w:t>
            </w:r>
            <w:proofErr w:type="spellEnd"/>
          </w:p>
        </w:tc>
        <w:tc>
          <w:tcPr>
            <w:tcW w:w="2610" w:type="dxa"/>
          </w:tcPr>
          <w:p w14:paraId="7FD3B70F" w14:textId="57AA8817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556FA1" w:rsidRPr="00556FA1" w14:paraId="41706FF8" w14:textId="252C6D37" w:rsidTr="00556FA1">
        <w:tc>
          <w:tcPr>
            <w:tcW w:w="535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616AD0" w14:textId="1AA3FF0B" w:rsidR="00556FA1" w:rsidRPr="00965940" w:rsidRDefault="00556FA1" w:rsidP="0049685B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3.</w:t>
            </w:r>
          </w:p>
        </w:tc>
        <w:tc>
          <w:tcPr>
            <w:tcW w:w="23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B4B67B6" w14:textId="5294E85F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Instruirea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utilizatorilor</w:t>
            </w:r>
            <w:proofErr w:type="spellEnd"/>
          </w:p>
        </w:tc>
        <w:tc>
          <w:tcPr>
            <w:tcW w:w="3330" w:type="dxa"/>
          </w:tcPr>
          <w:p w14:paraId="67D767F6" w14:textId="0BADE704" w:rsidR="00556FA1" w:rsidRPr="00556FA1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esiuni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instruire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pentru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personalul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desemnat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de Caritas Moldova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privind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utilizarea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platformei</w:t>
            </w:r>
            <w:proofErr w:type="spellEnd"/>
          </w:p>
        </w:tc>
        <w:tc>
          <w:tcPr>
            <w:tcW w:w="1350" w:type="dxa"/>
          </w:tcPr>
          <w:p w14:paraId="6D6BB5CC" w14:textId="77777777" w:rsid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157C70FE" w14:textId="2EE04960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556FA1">
              <w:rPr>
                <w:rFonts w:ascii="Noto Sans" w:hAnsi="Noto Sans" w:cs="Noto Sans"/>
                <w:sz w:val="16"/>
                <w:szCs w:val="16"/>
              </w:rPr>
              <w:t xml:space="preserve">O </w:t>
            </w:r>
            <w:proofErr w:type="spellStart"/>
            <w:r w:rsidRPr="00556FA1">
              <w:rPr>
                <w:rFonts w:ascii="Noto Sans" w:hAnsi="Noto Sans" w:cs="Noto Sans"/>
                <w:sz w:val="16"/>
                <w:szCs w:val="16"/>
              </w:rPr>
              <w:t>singură</w:t>
            </w:r>
            <w:proofErr w:type="spellEnd"/>
            <w:r w:rsidRPr="00556FA1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6"/>
                <w:szCs w:val="16"/>
              </w:rPr>
              <w:t>dată</w:t>
            </w:r>
            <w:proofErr w:type="spellEnd"/>
          </w:p>
        </w:tc>
        <w:tc>
          <w:tcPr>
            <w:tcW w:w="2610" w:type="dxa"/>
          </w:tcPr>
          <w:p w14:paraId="34668C2E" w14:textId="0DABDE51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556FA1" w:rsidRPr="00556FA1" w14:paraId="7A608310" w14:textId="77777777" w:rsidTr="00556FA1">
        <w:tc>
          <w:tcPr>
            <w:tcW w:w="535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FE564B" w14:textId="4A2AEC83" w:rsidR="00556FA1" w:rsidRDefault="00556FA1" w:rsidP="0049685B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4.</w:t>
            </w:r>
          </w:p>
        </w:tc>
        <w:tc>
          <w:tcPr>
            <w:tcW w:w="23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0414CEB" w14:textId="6416F50E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Suport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tehnic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și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</w:rPr>
              <w:t>mentenanță</w:t>
            </w:r>
            <w:proofErr w:type="spellEnd"/>
          </w:p>
        </w:tc>
        <w:tc>
          <w:tcPr>
            <w:tcW w:w="3330" w:type="dxa"/>
          </w:tcPr>
          <w:p w14:paraId="49A0AD13" w14:textId="704DE87C" w:rsidR="00556FA1" w:rsidRPr="00556FA1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Asigurarea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suportului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tehnic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remedierea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incidentelor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actualizări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și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menținerea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funcționalității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platformei</w:t>
            </w:r>
            <w:proofErr w:type="spellEnd"/>
          </w:p>
        </w:tc>
        <w:tc>
          <w:tcPr>
            <w:tcW w:w="1350" w:type="dxa"/>
          </w:tcPr>
          <w:p w14:paraId="526664A1" w14:textId="201B69DB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556FA1">
              <w:rPr>
                <w:rFonts w:ascii="Noto Sans" w:hAnsi="Noto Sans" w:cs="Noto Sans"/>
                <w:sz w:val="18"/>
                <w:szCs w:val="18"/>
              </w:rPr>
              <w:t xml:space="preserve">______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</w:rPr>
              <w:t>luni</w:t>
            </w:r>
            <w:proofErr w:type="spellEnd"/>
          </w:p>
        </w:tc>
        <w:tc>
          <w:tcPr>
            <w:tcW w:w="2610" w:type="dxa"/>
          </w:tcPr>
          <w:p w14:paraId="2430ACC3" w14:textId="62077027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556FA1" w:rsidRPr="00556FA1" w14:paraId="0F5E114A" w14:textId="77777777" w:rsidTr="00556FA1">
        <w:tc>
          <w:tcPr>
            <w:tcW w:w="535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5B391F" w14:textId="2F84BAAE" w:rsidR="00556FA1" w:rsidRDefault="00556FA1" w:rsidP="0049685B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5.</w:t>
            </w:r>
          </w:p>
        </w:tc>
        <w:tc>
          <w:tcPr>
            <w:tcW w:w="23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FAB1335" w14:textId="1DE15659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</w:pPr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Module /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funcționalități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opționale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după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caz</w:t>
            </w:r>
            <w:proofErr w:type="spellEnd"/>
            <w:r w:rsidRPr="00556FA1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330" w:type="dxa"/>
          </w:tcPr>
          <w:p w14:paraId="478E39A9" w14:textId="7D5C472E" w:rsidR="00556FA1" w:rsidRPr="00556FA1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Module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sau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servicii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suplimentare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care nu sunt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incluse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în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>abonamentul</w:t>
            </w:r>
            <w:proofErr w:type="spellEnd"/>
            <w:r w:rsidRPr="00556FA1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standard</w:t>
            </w:r>
          </w:p>
        </w:tc>
        <w:tc>
          <w:tcPr>
            <w:tcW w:w="1350" w:type="dxa"/>
          </w:tcPr>
          <w:p w14:paraId="6A40FC04" w14:textId="77777777" w:rsid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6"/>
                <w:szCs w:val="16"/>
                <w:lang w:val="en-US"/>
              </w:rPr>
            </w:pPr>
          </w:p>
          <w:p w14:paraId="5BB1749E" w14:textId="582A4FB7" w:rsidR="00556FA1" w:rsidRPr="00556FA1" w:rsidRDefault="00556FA1" w:rsidP="00556FA1">
            <w:pPr>
              <w:spacing w:after="0"/>
              <w:ind w:left="-142"/>
              <w:jc w:val="center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556FA1">
              <w:rPr>
                <w:rFonts w:ascii="Noto Sans" w:hAnsi="Noto Sans" w:cs="Noto Sans"/>
                <w:sz w:val="16"/>
                <w:szCs w:val="16"/>
              </w:rPr>
              <w:t>După</w:t>
            </w:r>
            <w:proofErr w:type="spellEnd"/>
            <w:r w:rsidRPr="00556FA1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spellStart"/>
            <w:r w:rsidRPr="00556FA1">
              <w:rPr>
                <w:rFonts w:ascii="Noto Sans" w:hAnsi="Noto Sans" w:cs="Noto Sans"/>
                <w:sz w:val="16"/>
                <w:szCs w:val="16"/>
              </w:rPr>
              <w:t>necesitate</w:t>
            </w:r>
            <w:proofErr w:type="spellEnd"/>
          </w:p>
        </w:tc>
        <w:tc>
          <w:tcPr>
            <w:tcW w:w="2610" w:type="dxa"/>
          </w:tcPr>
          <w:p w14:paraId="710CB3E3" w14:textId="3D2F53DF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556FA1" w:rsidRPr="0049685B" w14:paraId="38298340" w14:textId="77777777" w:rsidTr="00556FA1">
        <w:tc>
          <w:tcPr>
            <w:tcW w:w="2875" w:type="dxa"/>
            <w:gridSpan w:val="2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4FD0B5" w14:textId="632617C1" w:rsidR="00556FA1" w:rsidRPr="0049685B" w:rsidRDefault="00556FA1" w:rsidP="0049685B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>
              <w:rPr>
                <w:rFonts w:ascii="Noto Sans" w:hAnsi="Noto Sans" w:cs="Noto Sans"/>
                <w:lang w:val="en-US"/>
              </w:rPr>
              <w:t>Total: cu TVA (MDL)</w:t>
            </w:r>
          </w:p>
        </w:tc>
        <w:tc>
          <w:tcPr>
            <w:tcW w:w="3330" w:type="dxa"/>
          </w:tcPr>
          <w:p w14:paraId="56793F74" w14:textId="77777777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350" w:type="dxa"/>
          </w:tcPr>
          <w:p w14:paraId="7096923E" w14:textId="77777777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2610" w:type="dxa"/>
          </w:tcPr>
          <w:p w14:paraId="20069908" w14:textId="41D3ACBC" w:rsidR="00556FA1" w:rsidRPr="00965940" w:rsidRDefault="00556FA1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</w:tbl>
    <w:p w14:paraId="15BDA0D8" w14:textId="46344C56" w:rsidR="00EE3146" w:rsidRDefault="003B6865" w:rsidP="0049685B">
      <w:pPr>
        <w:spacing w:after="0" w:line="240" w:lineRule="auto"/>
        <w:jc w:val="both"/>
        <w:rPr>
          <w:rFonts w:ascii="Noto Sans" w:eastAsia="Times New Roman" w:hAnsi="Noto Sans" w:cs="Noto Sans"/>
          <w:b/>
          <w:color w:val="000000"/>
          <w:lang w:val="ro-MD" w:eastAsia="ru-RU"/>
        </w:rPr>
      </w:pPr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 </w:t>
      </w:r>
    </w:p>
    <w:p w14:paraId="09EC47DC" w14:textId="5FDF549B" w:rsidR="003B6865" w:rsidRPr="00556FA1" w:rsidRDefault="00EE3146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sz w:val="20"/>
          <w:szCs w:val="20"/>
          <w:lang w:val="ro-MD" w:eastAsia="ru-RU"/>
        </w:rPr>
      </w:pPr>
      <w:r w:rsidRPr="00556FA1">
        <w:rPr>
          <w:rFonts w:ascii="Noto Sans" w:eastAsia="Times New Roman" w:hAnsi="Noto Sans" w:cs="Noto Sans"/>
          <w:b/>
          <w:sz w:val="20"/>
          <w:szCs w:val="20"/>
          <w:lang w:val="ro-MD" w:eastAsia="ru-RU"/>
        </w:rPr>
        <w:t>DECLARAȚIE DE CONFORMITATE ȘI SEMNĂTURĂ</w:t>
      </w:r>
    </w:p>
    <w:p w14:paraId="5E512F46" w14:textId="77777777" w:rsidR="00DC15ED" w:rsidRPr="00556FA1" w:rsidRDefault="00DC15ED" w:rsidP="00DC15ED">
      <w:pPr>
        <w:spacing w:before="80" w:after="60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Subsemnatul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>/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Subsemnata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,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reprezentant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autorizat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al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companiei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indicate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mai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sus,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declar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>:</w:t>
      </w:r>
    </w:p>
    <w:p w14:paraId="6B8F7E46" w14:textId="77777777" w:rsidR="00DC15ED" w:rsidRPr="00556FA1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Prețurile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indicate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în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prezenta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ofertă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financiară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sunt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reale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,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ferme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și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includ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toate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costurile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aferente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>.</w:t>
      </w:r>
    </w:p>
    <w:p w14:paraId="7AEC2834" w14:textId="77777777" w:rsidR="00DC15ED" w:rsidRPr="00556FA1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lastRenderedPageBreak/>
        <w:t>Oferta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este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valabilă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minim </w:t>
      </w:r>
      <w:r w:rsidRPr="00796B60">
        <w:rPr>
          <w:rFonts w:ascii="Noto Sans" w:eastAsia="Arial" w:hAnsi="Noto Sans" w:cs="Noto Sans"/>
          <w:b/>
          <w:bCs/>
          <w:sz w:val="20"/>
          <w:szCs w:val="20"/>
          <w:lang w:val="en-US"/>
        </w:rPr>
        <w:t xml:space="preserve">35 de </w:t>
      </w:r>
      <w:proofErr w:type="spellStart"/>
      <w:r w:rsidRPr="00796B60">
        <w:rPr>
          <w:rFonts w:ascii="Noto Sans" w:eastAsia="Arial" w:hAnsi="Noto Sans" w:cs="Noto Sans"/>
          <w:b/>
          <w:bCs/>
          <w:sz w:val="20"/>
          <w:szCs w:val="20"/>
          <w:lang w:val="en-US"/>
        </w:rPr>
        <w:t>zile</w:t>
      </w:r>
      <w:proofErr w:type="spellEnd"/>
      <w:r w:rsidRPr="00796B60">
        <w:rPr>
          <w:rFonts w:ascii="Noto Sans" w:eastAsia="Arial" w:hAnsi="Noto Sans" w:cs="Noto Sans"/>
          <w:b/>
          <w:bCs/>
          <w:sz w:val="20"/>
          <w:szCs w:val="20"/>
          <w:lang w:val="en-US"/>
        </w:rPr>
        <w:t xml:space="preserve"> </w:t>
      </w:r>
      <w:proofErr w:type="spellStart"/>
      <w:r w:rsidRPr="00796B60">
        <w:rPr>
          <w:rFonts w:ascii="Noto Sans" w:eastAsia="Arial" w:hAnsi="Noto Sans" w:cs="Noto Sans"/>
          <w:b/>
          <w:bCs/>
          <w:sz w:val="20"/>
          <w:szCs w:val="20"/>
          <w:lang w:val="en-US"/>
        </w:rPr>
        <w:t>calendaristice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de la data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limită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de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depunere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gram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a</w:t>
      </w:r>
      <w:proofErr w:type="gram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ofertelor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>.</w:t>
      </w:r>
    </w:p>
    <w:p w14:paraId="50CF5EEE" w14:textId="77777777" w:rsidR="00DC15ED" w:rsidRPr="00556FA1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Prețurile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nu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vor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fi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majorate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pe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durata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executării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contractului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fără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acordul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scris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al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beneficiarului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>.</w:t>
      </w:r>
    </w:p>
    <w:p w14:paraId="3B2814E5" w14:textId="19859D24" w:rsidR="00556FA1" w:rsidRPr="00556FA1" w:rsidRDefault="00556FA1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sz w:val="20"/>
          <w:szCs w:val="20"/>
          <w:lang w:val="en-US"/>
        </w:rPr>
      </w:pPr>
      <w:r w:rsidRPr="00556FA1">
        <w:rPr>
          <w:rFonts w:ascii="Noto Sans" w:hAnsi="Noto Sans" w:cs="Noto Sans"/>
          <w:sz w:val="20"/>
          <w:szCs w:val="20"/>
          <w:lang w:val="en-US"/>
        </w:rPr>
        <w:t xml:space="preserve">Orice cost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suplimentar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care nu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este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indicat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prezenta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ofertă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nu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va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putea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fi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solicitat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ulterior, cu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excepția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serviciilor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aprobate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prealabil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scris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556FA1">
        <w:rPr>
          <w:rFonts w:ascii="Noto Sans" w:hAnsi="Noto Sans" w:cs="Noto Sans"/>
          <w:sz w:val="20"/>
          <w:szCs w:val="20"/>
          <w:lang w:val="en-US"/>
        </w:rPr>
        <w:t>către</w:t>
      </w:r>
      <w:proofErr w:type="spellEnd"/>
      <w:r w:rsidRPr="00556FA1">
        <w:rPr>
          <w:rFonts w:ascii="Noto Sans" w:hAnsi="Noto Sans" w:cs="Noto Sans"/>
          <w:sz w:val="20"/>
          <w:szCs w:val="20"/>
          <w:lang w:val="en-US"/>
        </w:rPr>
        <w:t xml:space="preserve"> Caritas Moldova.</w:t>
      </w:r>
    </w:p>
    <w:p w14:paraId="6D33952B" w14:textId="77777777" w:rsidR="00A7443A" w:rsidRPr="00556FA1" w:rsidRDefault="00A7443A" w:rsidP="00DC15ED">
      <w:pP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val="en-US"/>
        </w:rPr>
      </w:pPr>
    </w:p>
    <w:p w14:paraId="174F753C" w14:textId="1ABA03E1" w:rsidR="00DC15ED" w:rsidRPr="00556FA1" w:rsidRDefault="00DC15ED" w:rsidP="00DC15ED">
      <w:pPr>
        <w:spacing w:after="0" w:line="240" w:lineRule="auto"/>
        <w:jc w:val="both"/>
        <w:rPr>
          <w:rFonts w:ascii="Noto Sans" w:eastAsia="Times New Roman" w:hAnsi="Noto Sans" w:cs="Noto Sans"/>
          <w:b/>
          <w:sz w:val="20"/>
          <w:szCs w:val="20"/>
          <w:lang w:val="en-US" w:eastAsia="ru-RU"/>
        </w:rPr>
      </w:pPr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Confirm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am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luat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cunoștință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de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Termenii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de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Referință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și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accept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toate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condițiile</w:t>
      </w:r>
      <w:proofErr w:type="spellEnd"/>
      <w:r w:rsidRPr="00556FA1">
        <w:rPr>
          <w:rFonts w:ascii="Noto Sans" w:eastAsia="Arial" w:hAnsi="Noto Sans" w:cs="Noto Sans"/>
          <w:sz w:val="20"/>
          <w:szCs w:val="20"/>
          <w:lang w:val="en-US"/>
        </w:rPr>
        <w:t xml:space="preserve"> </w:t>
      </w:r>
      <w:proofErr w:type="spellStart"/>
      <w:r w:rsidRPr="00556FA1">
        <w:rPr>
          <w:rFonts w:ascii="Noto Sans" w:eastAsia="Arial" w:hAnsi="Noto Sans" w:cs="Noto Sans"/>
          <w:sz w:val="20"/>
          <w:szCs w:val="20"/>
          <w:lang w:val="en-US"/>
        </w:rPr>
        <w:t>contractuale</w:t>
      </w:r>
      <w:proofErr w:type="spellEnd"/>
    </w:p>
    <w:p w14:paraId="75D31AEC" w14:textId="77777777" w:rsidR="003B6865" w:rsidRPr="00BD5709" w:rsidRDefault="003B6865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lang w:val="ro-MD" w:eastAsia="ru-RU"/>
        </w:rPr>
      </w:pPr>
    </w:p>
    <w:p w14:paraId="6DDAED01" w14:textId="488D7520" w:rsidR="00374E23" w:rsidRPr="00BD5709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/>
          <w:lang w:val="ro-MD" w:eastAsia="ru-RU"/>
        </w:rPr>
        <w:t>Date despre companie:</w:t>
      </w:r>
      <w:r w:rsidRPr="00BD5709">
        <w:rPr>
          <w:rFonts w:ascii="Noto Sans" w:eastAsia="Times New Roman" w:hAnsi="Noto Sans" w:cs="Noto Sans"/>
          <w:bCs/>
          <w:lang w:val="ro-MD" w:eastAsia="ru-RU"/>
        </w:rPr>
        <w:tab/>
      </w:r>
    </w:p>
    <w:p w14:paraId="5DD9BC57" w14:textId="5D7B7293" w:rsidR="0014797D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Denumirea Companiei:</w:t>
      </w:r>
    </w:p>
    <w:p w14:paraId="13C43988" w14:textId="77777777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Cod fiscal:  ____________________________________________________</w:t>
      </w:r>
      <w:r w:rsidRPr="00BD5709">
        <w:rPr>
          <w:rFonts w:ascii="Noto Sans" w:eastAsia="Times New Roman" w:hAnsi="Noto Sans" w:cs="Noto Sans"/>
          <w:bCs/>
          <w:lang w:val="ro-MD" w:eastAsia="ru-RU"/>
        </w:rPr>
        <w:tab/>
      </w:r>
    </w:p>
    <w:p w14:paraId="69DFD3FF" w14:textId="77777777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Director: ______________________________________________________</w:t>
      </w:r>
    </w:p>
    <w:p w14:paraId="4AD4DA51" w14:textId="6D649E84" w:rsidR="00374E23" w:rsidRPr="00BD5709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 xml:space="preserve">                                </w:t>
      </w:r>
      <w:r w:rsidR="00374E23" w:rsidRPr="00BD5709">
        <w:rPr>
          <w:rFonts w:ascii="Noto Sans" w:eastAsia="Times New Roman" w:hAnsi="Noto Sans" w:cs="Noto Sans"/>
          <w:bCs/>
          <w:lang w:val="ro-MD" w:eastAsia="ru-RU"/>
        </w:rPr>
        <w:t xml:space="preserve"> (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Nume</w:t>
      </w:r>
      <w:proofErr w:type="spellEnd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 xml:space="preserve"> 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și</w:t>
      </w:r>
      <w:proofErr w:type="spellEnd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 xml:space="preserve"> 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prenume</w:t>
      </w:r>
      <w:proofErr w:type="spellEnd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 xml:space="preserve"> 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complet</w:t>
      </w:r>
      <w:proofErr w:type="spellEnd"/>
      <w:r w:rsidR="00374E23" w:rsidRPr="00BD5709">
        <w:rPr>
          <w:rFonts w:ascii="Noto Sans" w:eastAsia="Times New Roman" w:hAnsi="Noto Sans" w:cs="Noto Sans"/>
          <w:bCs/>
          <w:lang w:val="ro-MD" w:eastAsia="ru-RU"/>
        </w:rPr>
        <w:t>)</w:t>
      </w:r>
    </w:p>
    <w:p w14:paraId="78A16878" w14:textId="62361C85" w:rsidR="006130BF" w:rsidRPr="00DE7F58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DE7F58" w:rsidRDefault="00236D8B" w:rsidP="00C76D75">
      <w:pPr>
        <w:jc w:val="both"/>
        <w:rPr>
          <w:rFonts w:ascii="Noto Sans" w:hAnsi="Noto Sans" w:cs="Noto Sans"/>
          <w:lang w:val="en-US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DE7F58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DF1E" w14:textId="77777777" w:rsidR="00DB6A84" w:rsidRDefault="00DB6A84" w:rsidP="00DF17D8">
      <w:pPr>
        <w:spacing w:after="0" w:line="240" w:lineRule="auto"/>
      </w:pPr>
      <w:r>
        <w:separator/>
      </w:r>
    </w:p>
  </w:endnote>
  <w:endnote w:type="continuationSeparator" w:id="0">
    <w:p w14:paraId="5A02F006" w14:textId="77777777" w:rsidR="00DB6A84" w:rsidRDefault="00DB6A84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C8C4" w14:textId="77777777" w:rsidR="00DB6A84" w:rsidRDefault="00DB6A84" w:rsidP="00DF17D8">
      <w:pPr>
        <w:spacing w:after="0" w:line="240" w:lineRule="auto"/>
      </w:pPr>
      <w:r>
        <w:separator/>
      </w:r>
    </w:p>
  </w:footnote>
  <w:footnote w:type="continuationSeparator" w:id="0">
    <w:p w14:paraId="7650980B" w14:textId="77777777" w:rsidR="00DB6A84" w:rsidRDefault="00DB6A84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A1DD2"/>
    <w:multiLevelType w:val="hybridMultilevel"/>
    <w:tmpl w:val="B7AE2724"/>
    <w:lvl w:ilvl="0" w:tplc="E7C61B00">
      <w:start w:val="1"/>
      <w:numFmt w:val="decimal"/>
      <w:lvlText w:val="%1."/>
      <w:lvlJc w:val="left"/>
      <w:pPr>
        <w:ind w:left="480" w:hanging="300"/>
      </w:pPr>
      <w:rPr>
        <w:b/>
        <w:bCs/>
      </w:rPr>
    </w:lvl>
    <w:lvl w:ilvl="1" w:tplc="4CF6F2CE">
      <w:numFmt w:val="decimal"/>
      <w:lvlText w:val=""/>
      <w:lvlJc w:val="left"/>
    </w:lvl>
    <w:lvl w:ilvl="2" w:tplc="57605BD8">
      <w:numFmt w:val="decimal"/>
      <w:lvlText w:val=""/>
      <w:lvlJc w:val="left"/>
    </w:lvl>
    <w:lvl w:ilvl="3" w:tplc="09240C34">
      <w:numFmt w:val="decimal"/>
      <w:lvlText w:val=""/>
      <w:lvlJc w:val="left"/>
    </w:lvl>
    <w:lvl w:ilvl="4" w:tplc="89AADE48">
      <w:numFmt w:val="decimal"/>
      <w:lvlText w:val=""/>
      <w:lvlJc w:val="left"/>
    </w:lvl>
    <w:lvl w:ilvl="5" w:tplc="0FC07B0A">
      <w:numFmt w:val="decimal"/>
      <w:lvlText w:val=""/>
      <w:lvlJc w:val="left"/>
    </w:lvl>
    <w:lvl w:ilvl="6" w:tplc="CC406E2E">
      <w:numFmt w:val="decimal"/>
      <w:lvlText w:val=""/>
      <w:lvlJc w:val="left"/>
    </w:lvl>
    <w:lvl w:ilvl="7" w:tplc="4F18AF08">
      <w:numFmt w:val="decimal"/>
      <w:lvlText w:val=""/>
      <w:lvlJc w:val="left"/>
    </w:lvl>
    <w:lvl w:ilvl="8" w:tplc="62826F8C">
      <w:numFmt w:val="decimal"/>
      <w:lvlText w:val=""/>
      <w:lvlJc w:val="left"/>
    </w:lvl>
  </w:abstractNum>
  <w:abstractNum w:abstractNumId="5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5645A"/>
    <w:multiLevelType w:val="hybridMultilevel"/>
    <w:tmpl w:val="5E80CF9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17"/>
  </w:num>
  <w:num w:numId="2" w16cid:durableId="1185024228">
    <w:abstractNumId w:val="11"/>
  </w:num>
  <w:num w:numId="3" w16cid:durableId="1717778087">
    <w:abstractNumId w:val="13"/>
  </w:num>
  <w:num w:numId="4" w16cid:durableId="494076912">
    <w:abstractNumId w:val="15"/>
  </w:num>
  <w:num w:numId="5" w16cid:durableId="827982554">
    <w:abstractNumId w:val="16"/>
  </w:num>
  <w:num w:numId="6" w16cid:durableId="810051904">
    <w:abstractNumId w:val="19"/>
  </w:num>
  <w:num w:numId="7" w16cid:durableId="839076151">
    <w:abstractNumId w:val="3"/>
  </w:num>
  <w:num w:numId="8" w16cid:durableId="1140340300">
    <w:abstractNumId w:val="7"/>
  </w:num>
  <w:num w:numId="9" w16cid:durableId="1070074477">
    <w:abstractNumId w:val="6"/>
  </w:num>
  <w:num w:numId="10" w16cid:durableId="1773747351">
    <w:abstractNumId w:val="5"/>
  </w:num>
  <w:num w:numId="11" w16cid:durableId="260992962">
    <w:abstractNumId w:val="18"/>
  </w:num>
  <w:num w:numId="12" w16cid:durableId="317147874">
    <w:abstractNumId w:val="2"/>
  </w:num>
  <w:num w:numId="13" w16cid:durableId="104809587">
    <w:abstractNumId w:val="12"/>
  </w:num>
  <w:num w:numId="14" w16cid:durableId="1084498820">
    <w:abstractNumId w:val="1"/>
  </w:num>
  <w:num w:numId="15" w16cid:durableId="1531066288">
    <w:abstractNumId w:val="10"/>
  </w:num>
  <w:num w:numId="16" w16cid:durableId="2098166958">
    <w:abstractNumId w:val="8"/>
  </w:num>
  <w:num w:numId="17" w16cid:durableId="1826625607">
    <w:abstractNumId w:val="14"/>
  </w:num>
  <w:num w:numId="18" w16cid:durableId="816649989">
    <w:abstractNumId w:val="0"/>
  </w:num>
  <w:num w:numId="19" w16cid:durableId="927731570">
    <w:abstractNumId w:val="9"/>
  </w:num>
  <w:num w:numId="20" w16cid:durableId="169056983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82B9D"/>
    <w:rsid w:val="0009248E"/>
    <w:rsid w:val="0009481E"/>
    <w:rsid w:val="00096F7A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4797D"/>
    <w:rsid w:val="001538E5"/>
    <w:rsid w:val="001557A2"/>
    <w:rsid w:val="00155925"/>
    <w:rsid w:val="00166756"/>
    <w:rsid w:val="00170DB7"/>
    <w:rsid w:val="00171272"/>
    <w:rsid w:val="00171A00"/>
    <w:rsid w:val="00182219"/>
    <w:rsid w:val="00182822"/>
    <w:rsid w:val="001851E6"/>
    <w:rsid w:val="00190412"/>
    <w:rsid w:val="001B0105"/>
    <w:rsid w:val="001E7C57"/>
    <w:rsid w:val="001F35A4"/>
    <w:rsid w:val="00200085"/>
    <w:rsid w:val="00203C20"/>
    <w:rsid w:val="00212375"/>
    <w:rsid w:val="0021748F"/>
    <w:rsid w:val="00217765"/>
    <w:rsid w:val="00226A0D"/>
    <w:rsid w:val="0023180F"/>
    <w:rsid w:val="00234D12"/>
    <w:rsid w:val="00234FCA"/>
    <w:rsid w:val="002366AF"/>
    <w:rsid w:val="00236D8B"/>
    <w:rsid w:val="00256329"/>
    <w:rsid w:val="0027362C"/>
    <w:rsid w:val="00281A69"/>
    <w:rsid w:val="00290658"/>
    <w:rsid w:val="002A7414"/>
    <w:rsid w:val="002B02FB"/>
    <w:rsid w:val="002C3430"/>
    <w:rsid w:val="002C3BB9"/>
    <w:rsid w:val="002D0C1F"/>
    <w:rsid w:val="002E3F8B"/>
    <w:rsid w:val="002F0EE4"/>
    <w:rsid w:val="00304B51"/>
    <w:rsid w:val="003314C4"/>
    <w:rsid w:val="00336836"/>
    <w:rsid w:val="003428DB"/>
    <w:rsid w:val="00343152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B6865"/>
    <w:rsid w:val="003C39CB"/>
    <w:rsid w:val="003D150F"/>
    <w:rsid w:val="003E02F2"/>
    <w:rsid w:val="003E75A4"/>
    <w:rsid w:val="003F0FA9"/>
    <w:rsid w:val="003F6AC3"/>
    <w:rsid w:val="003F76AB"/>
    <w:rsid w:val="00411022"/>
    <w:rsid w:val="004160BA"/>
    <w:rsid w:val="00416F3D"/>
    <w:rsid w:val="00417030"/>
    <w:rsid w:val="00423AE4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5B54"/>
    <w:rsid w:val="004729E6"/>
    <w:rsid w:val="0048087A"/>
    <w:rsid w:val="004900DF"/>
    <w:rsid w:val="00495CBF"/>
    <w:rsid w:val="0049685B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D40DF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56FA1"/>
    <w:rsid w:val="005622DB"/>
    <w:rsid w:val="00565213"/>
    <w:rsid w:val="005774A8"/>
    <w:rsid w:val="005923E0"/>
    <w:rsid w:val="005971C6"/>
    <w:rsid w:val="005B12D0"/>
    <w:rsid w:val="005B3583"/>
    <w:rsid w:val="005C2C36"/>
    <w:rsid w:val="005C7A94"/>
    <w:rsid w:val="005C7EAB"/>
    <w:rsid w:val="005D15A2"/>
    <w:rsid w:val="005D3764"/>
    <w:rsid w:val="005E2E7A"/>
    <w:rsid w:val="005E5658"/>
    <w:rsid w:val="0060186D"/>
    <w:rsid w:val="006130BF"/>
    <w:rsid w:val="00615A7A"/>
    <w:rsid w:val="00637C71"/>
    <w:rsid w:val="00642F4D"/>
    <w:rsid w:val="0065247A"/>
    <w:rsid w:val="00664295"/>
    <w:rsid w:val="00672462"/>
    <w:rsid w:val="00675A98"/>
    <w:rsid w:val="006814B6"/>
    <w:rsid w:val="006868B5"/>
    <w:rsid w:val="00694CE9"/>
    <w:rsid w:val="00695EFB"/>
    <w:rsid w:val="006A14EF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96B60"/>
    <w:rsid w:val="007C5A4B"/>
    <w:rsid w:val="007D31C5"/>
    <w:rsid w:val="007D35A6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5993"/>
    <w:rsid w:val="00860939"/>
    <w:rsid w:val="00870560"/>
    <w:rsid w:val="008720B8"/>
    <w:rsid w:val="00873D6F"/>
    <w:rsid w:val="00873FE2"/>
    <w:rsid w:val="00880C8F"/>
    <w:rsid w:val="008823B6"/>
    <w:rsid w:val="00882BA7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14609"/>
    <w:rsid w:val="00914DB7"/>
    <w:rsid w:val="00921940"/>
    <w:rsid w:val="009314E0"/>
    <w:rsid w:val="00950F7E"/>
    <w:rsid w:val="00956020"/>
    <w:rsid w:val="00965940"/>
    <w:rsid w:val="00972720"/>
    <w:rsid w:val="00986625"/>
    <w:rsid w:val="009937B1"/>
    <w:rsid w:val="009A23DC"/>
    <w:rsid w:val="009B3814"/>
    <w:rsid w:val="009D4569"/>
    <w:rsid w:val="009F02D2"/>
    <w:rsid w:val="009F2AA5"/>
    <w:rsid w:val="00A21476"/>
    <w:rsid w:val="00A2292F"/>
    <w:rsid w:val="00A44FC8"/>
    <w:rsid w:val="00A71FF5"/>
    <w:rsid w:val="00A72C6E"/>
    <w:rsid w:val="00A7443A"/>
    <w:rsid w:val="00A92664"/>
    <w:rsid w:val="00A95557"/>
    <w:rsid w:val="00AA0F56"/>
    <w:rsid w:val="00AA2743"/>
    <w:rsid w:val="00AA4857"/>
    <w:rsid w:val="00AB1BF0"/>
    <w:rsid w:val="00AB24E9"/>
    <w:rsid w:val="00AC46BA"/>
    <w:rsid w:val="00AD0328"/>
    <w:rsid w:val="00AE0BA0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4EC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D5709"/>
    <w:rsid w:val="00BE407D"/>
    <w:rsid w:val="00C114C6"/>
    <w:rsid w:val="00C1483E"/>
    <w:rsid w:val="00C20CEA"/>
    <w:rsid w:val="00C26234"/>
    <w:rsid w:val="00C3695A"/>
    <w:rsid w:val="00C6108D"/>
    <w:rsid w:val="00C62FAC"/>
    <w:rsid w:val="00C63DEC"/>
    <w:rsid w:val="00C65815"/>
    <w:rsid w:val="00C663F5"/>
    <w:rsid w:val="00C76D75"/>
    <w:rsid w:val="00C81E68"/>
    <w:rsid w:val="00C82B9E"/>
    <w:rsid w:val="00C90656"/>
    <w:rsid w:val="00C96195"/>
    <w:rsid w:val="00CB0646"/>
    <w:rsid w:val="00CD4813"/>
    <w:rsid w:val="00CD6C31"/>
    <w:rsid w:val="00CF1A11"/>
    <w:rsid w:val="00CF4B6D"/>
    <w:rsid w:val="00D0125E"/>
    <w:rsid w:val="00D0230C"/>
    <w:rsid w:val="00D22CA1"/>
    <w:rsid w:val="00D27E98"/>
    <w:rsid w:val="00D33D7C"/>
    <w:rsid w:val="00D34696"/>
    <w:rsid w:val="00D416DC"/>
    <w:rsid w:val="00D4460D"/>
    <w:rsid w:val="00D51989"/>
    <w:rsid w:val="00D65B89"/>
    <w:rsid w:val="00D724D5"/>
    <w:rsid w:val="00D85729"/>
    <w:rsid w:val="00DA0376"/>
    <w:rsid w:val="00DA3A9F"/>
    <w:rsid w:val="00DB1889"/>
    <w:rsid w:val="00DB5C08"/>
    <w:rsid w:val="00DB6A84"/>
    <w:rsid w:val="00DC15ED"/>
    <w:rsid w:val="00DC3F37"/>
    <w:rsid w:val="00DC4A26"/>
    <w:rsid w:val="00DC74D1"/>
    <w:rsid w:val="00DD2236"/>
    <w:rsid w:val="00DD4505"/>
    <w:rsid w:val="00DE7F58"/>
    <w:rsid w:val="00DF17D8"/>
    <w:rsid w:val="00E0523B"/>
    <w:rsid w:val="00E053A3"/>
    <w:rsid w:val="00E108D6"/>
    <w:rsid w:val="00E15ABC"/>
    <w:rsid w:val="00E26A3F"/>
    <w:rsid w:val="00E44427"/>
    <w:rsid w:val="00E4529A"/>
    <w:rsid w:val="00E510C3"/>
    <w:rsid w:val="00E61A5A"/>
    <w:rsid w:val="00E742B4"/>
    <w:rsid w:val="00E802BE"/>
    <w:rsid w:val="00E81FAF"/>
    <w:rsid w:val="00E847F0"/>
    <w:rsid w:val="00E87C26"/>
    <w:rsid w:val="00EB1E27"/>
    <w:rsid w:val="00EB6CB5"/>
    <w:rsid w:val="00EC0568"/>
    <w:rsid w:val="00ED4368"/>
    <w:rsid w:val="00ED5651"/>
    <w:rsid w:val="00EE3146"/>
    <w:rsid w:val="00EF411D"/>
    <w:rsid w:val="00F05922"/>
    <w:rsid w:val="00F23432"/>
    <w:rsid w:val="00F27391"/>
    <w:rsid w:val="00F34EC7"/>
    <w:rsid w:val="00F45275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B0B84"/>
    <w:rsid w:val="00FB2D6D"/>
    <w:rsid w:val="00FB422B"/>
    <w:rsid w:val="00FB526D"/>
    <w:rsid w:val="00FB78D3"/>
    <w:rsid w:val="00FE10AF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Nicolai Bruma</cp:lastModifiedBy>
  <cp:revision>3</cp:revision>
  <cp:lastPrinted>2023-01-06T14:28:00Z</cp:lastPrinted>
  <dcterms:created xsi:type="dcterms:W3CDTF">2026-07-07T21:12:00Z</dcterms:created>
  <dcterms:modified xsi:type="dcterms:W3CDTF">2026-07-08T10:34:00Z</dcterms:modified>
</cp:coreProperties>
</file>