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ED7F" w14:textId="77777777" w:rsidR="0096400F" w:rsidRPr="004D030A" w:rsidRDefault="0096400F" w:rsidP="0096400F">
      <w:pPr>
        <w:pStyle w:val="Heading1"/>
        <w:jc w:val="left"/>
        <w:rPr>
          <w:sz w:val="36"/>
          <w:szCs w:val="36"/>
        </w:rPr>
      </w:pPr>
      <w:bookmarkStart w:id="0" w:name="_Hlk135039518"/>
      <w:bookmarkEnd w:id="0"/>
      <w:r w:rsidRPr="004D030A">
        <w:rPr>
          <w:sz w:val="36"/>
          <w:szCs w:val="36"/>
        </w:rPr>
        <w:t>INSTRUCȚIUNI PENTRU OFERTANȚI</w:t>
      </w:r>
    </w:p>
    <w:p w14:paraId="1354F62F" w14:textId="77777777" w:rsidR="0096400F" w:rsidRPr="00CA432B" w:rsidRDefault="0096400F" w:rsidP="0096400F">
      <w:pPr>
        <w:jc w:val="both"/>
        <w:rPr>
          <w:rFonts w:cstheme="minorHAnsi"/>
          <w:b/>
          <w:sz w:val="24"/>
          <w:szCs w:val="24"/>
          <w:lang w:val="ro-RO"/>
        </w:rPr>
      </w:pPr>
    </w:p>
    <w:p w14:paraId="51C3B429" w14:textId="77777777" w:rsidR="0096400F" w:rsidRPr="005B2FA5" w:rsidRDefault="0096400F" w:rsidP="0096400F">
      <w:pPr>
        <w:jc w:val="both"/>
        <w:rPr>
          <w:rFonts w:ascii="Trebuchet MS" w:hAnsi="Trebuchet MS" w:cstheme="minorHAnsi"/>
          <w:lang w:val="ro-RO"/>
        </w:rPr>
      </w:pPr>
    </w:p>
    <w:p w14:paraId="5BE36581" w14:textId="5EB339E9" w:rsidR="0096400F" w:rsidRPr="00FE1FFE"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r w:rsidRPr="00FE1FFE">
        <w:rPr>
          <w:rFonts w:ascii="Trebuchet MS" w:hAnsi="Trebuchet MS" w:cstheme="minorHAnsi"/>
          <w:b/>
          <w:bCs/>
          <w:noProof/>
          <w:color w:val="auto"/>
          <w:sz w:val="22"/>
          <w:szCs w:val="22"/>
        </w:rPr>
        <w:drawing>
          <wp:inline distT="0" distB="0" distL="0" distR="0" wp14:anchorId="59EACE6A" wp14:editId="1FFDADEC">
            <wp:extent cx="114300" cy="114298"/>
            <wp:effectExtent l="0" t="0" r="0" b="0"/>
            <wp:docPr id="13"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298"/>
                    </a:xfrm>
                    <a:prstGeom prst="rect">
                      <a:avLst/>
                    </a:prstGeom>
                  </pic:spPr>
                </pic:pic>
              </a:graphicData>
            </a:graphic>
          </wp:inline>
        </w:drawing>
      </w:r>
      <w:r w:rsidRPr="00FE1FFE">
        <w:rPr>
          <w:rFonts w:ascii="Trebuchet MS" w:hAnsi="Trebuchet MS" w:cstheme="minorHAnsi"/>
          <w:b/>
          <w:bCs/>
          <w:color w:val="auto"/>
          <w:sz w:val="22"/>
          <w:szCs w:val="22"/>
          <w:lang w:val="ro-RO"/>
        </w:rPr>
        <w:t xml:space="preserve"> Cerere de oferte</w:t>
      </w:r>
      <w:bookmarkStart w:id="1" w:name="_Hlk138778251"/>
    </w:p>
    <w:bookmarkEnd w:id="1"/>
    <w:p w14:paraId="3DB9F32F" w14:textId="77777777" w:rsidR="0096400F" w:rsidRPr="00FE1FFE"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p>
    <w:p w14:paraId="19E60AE4" w14:textId="4144A68B" w:rsidR="0096400F" w:rsidRPr="00327815"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r w:rsidRPr="00FE1FFE">
        <w:rPr>
          <w:rFonts w:ascii="Trebuchet MS" w:hAnsi="Trebuchet MS" w:cstheme="minorHAnsi"/>
          <w:b/>
          <w:bCs/>
          <w:noProof/>
          <w:color w:val="auto"/>
          <w:sz w:val="22"/>
          <w:szCs w:val="22"/>
        </w:rPr>
        <w:drawing>
          <wp:inline distT="0" distB="0" distL="0" distR="0" wp14:anchorId="293C9B6E" wp14:editId="15239332">
            <wp:extent cx="114300" cy="114298"/>
            <wp:effectExtent l="0" t="0" r="0" b="0"/>
            <wp:docPr id="5" name="Picture 5"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298"/>
                    </a:xfrm>
                    <a:prstGeom prst="rect">
                      <a:avLst/>
                    </a:prstGeom>
                  </pic:spPr>
                </pic:pic>
              </a:graphicData>
            </a:graphic>
          </wp:inline>
        </w:drawing>
      </w:r>
      <w:r w:rsidRPr="00FE1FFE">
        <w:rPr>
          <w:rFonts w:ascii="Trebuchet MS" w:hAnsi="Trebuchet MS" w:cstheme="minorHAnsi"/>
          <w:b/>
          <w:bCs/>
          <w:color w:val="auto"/>
          <w:sz w:val="22"/>
          <w:szCs w:val="22"/>
          <w:lang w:val="ro-RO"/>
        </w:rPr>
        <w:t xml:space="preserve"> </w:t>
      </w:r>
      <w:r>
        <w:rPr>
          <w:rFonts w:ascii="Trebuchet MS" w:hAnsi="Trebuchet MS" w:cstheme="minorHAnsi"/>
          <w:b/>
          <w:bCs/>
          <w:color w:val="auto"/>
          <w:sz w:val="22"/>
          <w:szCs w:val="22"/>
          <w:lang w:val="ro-RO"/>
        </w:rPr>
        <w:t xml:space="preserve">Data publicării </w:t>
      </w:r>
      <w:r w:rsidRPr="00327815">
        <w:rPr>
          <w:rFonts w:ascii="Trebuchet MS" w:hAnsi="Trebuchet MS" w:cstheme="minorHAnsi"/>
          <w:b/>
          <w:bCs/>
          <w:color w:val="auto"/>
          <w:sz w:val="22"/>
          <w:szCs w:val="22"/>
          <w:lang w:val="ro-RO"/>
        </w:rPr>
        <w:t>anunțului:</w:t>
      </w:r>
      <w:r w:rsidRPr="00327815">
        <w:rPr>
          <w:rFonts w:ascii="Trebuchet MS" w:hAnsi="Trebuchet MS" w:cstheme="minorHAnsi"/>
          <w:b/>
          <w:bCs/>
          <w:color w:val="auto"/>
          <w:sz w:val="22"/>
          <w:szCs w:val="22"/>
          <w:lang w:val="ro-RO"/>
        </w:rPr>
        <w:tab/>
        <w:t xml:space="preserve"> </w:t>
      </w:r>
      <w:r w:rsidR="00DC4A1C">
        <w:rPr>
          <w:rFonts w:ascii="Trebuchet MS" w:hAnsi="Trebuchet MS" w:cstheme="minorHAnsi"/>
          <w:b/>
          <w:bCs/>
          <w:color w:val="auto"/>
          <w:sz w:val="22"/>
          <w:szCs w:val="22"/>
          <w:lang w:val="ro-RO"/>
        </w:rPr>
        <w:t>1</w:t>
      </w:r>
      <w:r w:rsidR="001C383A">
        <w:rPr>
          <w:rFonts w:ascii="Trebuchet MS" w:hAnsi="Trebuchet MS" w:cstheme="minorHAnsi"/>
          <w:b/>
          <w:bCs/>
          <w:color w:val="auto"/>
          <w:sz w:val="22"/>
          <w:szCs w:val="22"/>
          <w:lang w:val="ro-RO"/>
        </w:rPr>
        <w:t>5</w:t>
      </w:r>
      <w:r w:rsidRPr="00327815">
        <w:rPr>
          <w:rFonts w:ascii="Trebuchet MS" w:hAnsi="Trebuchet MS" w:cstheme="minorHAnsi"/>
          <w:b/>
          <w:bCs/>
          <w:color w:val="auto"/>
          <w:sz w:val="22"/>
          <w:szCs w:val="22"/>
          <w:lang w:val="ro-RO"/>
        </w:rPr>
        <w:t>.</w:t>
      </w:r>
      <w:r w:rsidR="001C383A">
        <w:rPr>
          <w:rFonts w:ascii="Trebuchet MS" w:hAnsi="Trebuchet MS" w:cstheme="minorHAnsi"/>
          <w:b/>
          <w:bCs/>
          <w:color w:val="auto"/>
          <w:sz w:val="22"/>
          <w:szCs w:val="22"/>
          <w:lang w:val="ro-RO"/>
        </w:rPr>
        <w:t>08</w:t>
      </w:r>
      <w:r w:rsidRPr="00327815">
        <w:rPr>
          <w:rFonts w:ascii="Trebuchet MS" w:hAnsi="Trebuchet MS" w:cstheme="minorHAnsi"/>
          <w:b/>
          <w:bCs/>
          <w:color w:val="auto"/>
          <w:sz w:val="22"/>
          <w:szCs w:val="22"/>
          <w:lang w:val="ro-RO"/>
        </w:rPr>
        <w:t>.202</w:t>
      </w:r>
      <w:r w:rsidR="00F02EF5">
        <w:rPr>
          <w:rFonts w:ascii="Trebuchet MS" w:hAnsi="Trebuchet MS" w:cstheme="minorHAnsi"/>
          <w:b/>
          <w:bCs/>
          <w:color w:val="auto"/>
          <w:sz w:val="22"/>
          <w:szCs w:val="22"/>
          <w:lang w:val="ro-RO"/>
        </w:rPr>
        <w:t>4</w:t>
      </w:r>
    </w:p>
    <w:p w14:paraId="064A627E" w14:textId="2B0F2AD8" w:rsidR="0096400F" w:rsidRPr="00327815" w:rsidRDefault="0096400F" w:rsidP="0096400F">
      <w:pPr>
        <w:pStyle w:val="Default"/>
        <w:shd w:val="clear" w:color="auto" w:fill="FFFFFF"/>
        <w:ind w:right="-26"/>
        <w:jc w:val="both"/>
        <w:rPr>
          <w:rFonts w:ascii="Trebuchet MS" w:hAnsi="Trebuchet MS" w:cstheme="minorHAnsi"/>
          <w:b/>
          <w:bCs/>
          <w:color w:val="auto"/>
          <w:sz w:val="22"/>
          <w:szCs w:val="22"/>
          <w:lang w:val="ro-RO"/>
        </w:rPr>
      </w:pPr>
    </w:p>
    <w:p w14:paraId="6C70AED5" w14:textId="3A6B05C6" w:rsidR="0096400F" w:rsidRPr="00285382" w:rsidRDefault="0096400F" w:rsidP="0096400F">
      <w:pPr>
        <w:pStyle w:val="Default"/>
        <w:shd w:val="clear" w:color="auto" w:fill="FFFFFF"/>
        <w:ind w:right="-26"/>
        <w:jc w:val="both"/>
        <w:rPr>
          <w:rFonts w:ascii="Trebuchet MS" w:hAnsi="Trebuchet MS" w:cstheme="minorHAnsi"/>
          <w:b/>
          <w:bCs/>
          <w:color w:val="auto"/>
          <w:sz w:val="22"/>
          <w:szCs w:val="22"/>
          <w:lang w:val="ro-RO"/>
        </w:rPr>
      </w:pPr>
      <w:r w:rsidRPr="00327815">
        <w:rPr>
          <w:rFonts w:ascii="Trebuchet MS" w:hAnsi="Trebuchet MS" w:cstheme="minorHAnsi"/>
          <w:b/>
          <w:bCs/>
          <w:noProof/>
          <w:color w:val="auto"/>
          <w:sz w:val="22"/>
          <w:szCs w:val="22"/>
        </w:rPr>
        <w:drawing>
          <wp:inline distT="0" distB="0" distL="0" distR="0" wp14:anchorId="1984E9F6" wp14:editId="1B103027">
            <wp:extent cx="114300" cy="114300"/>
            <wp:effectExtent l="0" t="0" r="0" b="0"/>
            <wp:docPr id="29"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327815">
        <w:rPr>
          <w:rFonts w:ascii="Trebuchet MS" w:hAnsi="Trebuchet MS" w:cstheme="minorHAnsi"/>
          <w:b/>
          <w:bCs/>
          <w:color w:val="auto"/>
          <w:sz w:val="22"/>
          <w:szCs w:val="22"/>
          <w:lang w:val="ro-RO"/>
        </w:rPr>
        <w:t xml:space="preserve"> Termen limită de prezentarea a dosarului: </w:t>
      </w:r>
      <w:r w:rsidR="00DC4A1C">
        <w:rPr>
          <w:rFonts w:ascii="Trebuchet MS" w:hAnsi="Trebuchet MS" w:cstheme="minorHAnsi"/>
          <w:b/>
          <w:bCs/>
          <w:color w:val="auto"/>
          <w:sz w:val="22"/>
          <w:szCs w:val="22"/>
          <w:lang w:val="ro-RO"/>
        </w:rPr>
        <w:t>29</w:t>
      </w:r>
      <w:r w:rsidRPr="00327815">
        <w:rPr>
          <w:rFonts w:ascii="Trebuchet MS" w:hAnsi="Trebuchet MS" w:cstheme="minorHAnsi"/>
          <w:b/>
          <w:bCs/>
          <w:color w:val="auto"/>
          <w:sz w:val="22"/>
          <w:szCs w:val="22"/>
          <w:lang w:val="ro-RO"/>
        </w:rPr>
        <w:t>.</w:t>
      </w:r>
      <w:r w:rsidR="00DC4A1C">
        <w:rPr>
          <w:rFonts w:ascii="Trebuchet MS" w:hAnsi="Trebuchet MS" w:cstheme="minorHAnsi"/>
          <w:b/>
          <w:bCs/>
          <w:color w:val="auto"/>
          <w:sz w:val="22"/>
          <w:szCs w:val="22"/>
          <w:lang w:val="ro-RO"/>
        </w:rPr>
        <w:t>0</w:t>
      </w:r>
      <w:r w:rsidR="001C383A">
        <w:rPr>
          <w:rFonts w:ascii="Trebuchet MS" w:hAnsi="Trebuchet MS" w:cstheme="minorHAnsi"/>
          <w:b/>
          <w:bCs/>
          <w:color w:val="auto"/>
          <w:sz w:val="22"/>
          <w:szCs w:val="22"/>
          <w:lang w:val="ro-RO"/>
        </w:rPr>
        <w:t>8</w:t>
      </w:r>
      <w:r w:rsidRPr="00327815">
        <w:rPr>
          <w:rFonts w:ascii="Trebuchet MS" w:hAnsi="Trebuchet MS" w:cstheme="minorHAnsi"/>
          <w:b/>
          <w:bCs/>
          <w:color w:val="auto"/>
          <w:sz w:val="22"/>
          <w:szCs w:val="22"/>
          <w:lang w:val="ro-RO"/>
        </w:rPr>
        <w:t>.202</w:t>
      </w:r>
      <w:r w:rsidR="00F02EF5">
        <w:rPr>
          <w:rFonts w:ascii="Trebuchet MS" w:hAnsi="Trebuchet MS" w:cstheme="minorHAnsi"/>
          <w:b/>
          <w:bCs/>
          <w:color w:val="auto"/>
          <w:sz w:val="22"/>
          <w:szCs w:val="22"/>
          <w:lang w:val="ro-RO"/>
        </w:rPr>
        <w:t>4</w:t>
      </w:r>
    </w:p>
    <w:p w14:paraId="39F01897" w14:textId="77777777" w:rsidR="0096400F" w:rsidRPr="00FE1FFE" w:rsidRDefault="0096400F" w:rsidP="0096400F">
      <w:pPr>
        <w:jc w:val="center"/>
        <w:rPr>
          <w:rFonts w:ascii="Trebuchet MS" w:hAnsi="Trebuchet MS" w:cstheme="minorHAnsi"/>
          <w:b/>
          <w:bCs/>
          <w:lang w:val="ro-RO"/>
        </w:rPr>
      </w:pPr>
    </w:p>
    <w:p w14:paraId="4AEC3265"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MD"/>
        </w:rPr>
      </w:pPr>
      <w:r>
        <w:rPr>
          <w:rFonts w:ascii="Trebuchet MS" w:hAnsi="Trebuchet MS" w:cstheme="minorHAnsi"/>
          <w:b/>
          <w:color w:val="FFFFFF" w:themeColor="background1"/>
          <w:lang w:val="ro-RO"/>
        </w:rPr>
        <w:t>Context</w:t>
      </w:r>
    </w:p>
    <w:p w14:paraId="67EA0843" w14:textId="094A21A5" w:rsidR="0096400F" w:rsidRPr="00A10BD8" w:rsidRDefault="00335B69" w:rsidP="00DC4A1C">
      <w:pPr>
        <w:pStyle w:val="Heading1"/>
        <w:shd w:val="clear" w:color="auto" w:fill="FFFFFF"/>
        <w:rPr>
          <w:rFonts w:ascii="Trebuchet MS" w:hAnsi="Trebuchet MS"/>
          <w:bCs/>
        </w:rPr>
      </w:pPr>
      <w:r w:rsidRPr="00C8752A">
        <w:rPr>
          <w:rFonts w:ascii="Trebuchet MS" w:hAnsi="Trebuchet MS"/>
          <w:b w:val="0"/>
          <w:bCs/>
          <w:color w:val="212121"/>
          <w:spacing w:val="-8"/>
          <w:sz w:val="22"/>
          <w:szCs w:val="22"/>
        </w:rPr>
        <w:t>Achiziția se realizează în cadrul proiectului </w:t>
      </w:r>
      <w:r w:rsidRPr="00C8752A">
        <w:rPr>
          <w:rFonts w:ascii="Trebuchet MS" w:hAnsi="Trebuchet MS"/>
          <w:color w:val="212121"/>
          <w:spacing w:val="-8"/>
          <w:sz w:val="22"/>
          <w:szCs w:val="22"/>
        </w:rPr>
        <w:t>„</w:t>
      </w:r>
      <w:proofErr w:type="spellStart"/>
      <w:r w:rsidR="00DC4A1C" w:rsidRPr="00DC4A1C">
        <w:rPr>
          <w:rFonts w:ascii="Trebuchet MS" w:hAnsi="Trebuchet MS"/>
          <w:color w:val="212121"/>
          <w:spacing w:val="-8"/>
          <w:sz w:val="22"/>
          <w:szCs w:val="22"/>
        </w:rPr>
        <w:t>Renovation</w:t>
      </w:r>
      <w:proofErr w:type="spellEnd"/>
      <w:r w:rsidR="00DC4A1C" w:rsidRPr="00DC4A1C">
        <w:rPr>
          <w:rFonts w:ascii="Trebuchet MS" w:hAnsi="Trebuchet MS"/>
          <w:color w:val="212121"/>
          <w:spacing w:val="-8"/>
          <w:sz w:val="22"/>
          <w:szCs w:val="22"/>
        </w:rPr>
        <w:t xml:space="preserve"> and </w:t>
      </w:r>
      <w:proofErr w:type="spellStart"/>
      <w:r w:rsidR="00DC4A1C" w:rsidRPr="00DC4A1C">
        <w:rPr>
          <w:rFonts w:ascii="Trebuchet MS" w:hAnsi="Trebuchet MS"/>
          <w:color w:val="212121"/>
          <w:spacing w:val="-8"/>
          <w:sz w:val="22"/>
          <w:szCs w:val="22"/>
        </w:rPr>
        <w:t>equipment</w:t>
      </w:r>
      <w:proofErr w:type="spellEnd"/>
      <w:r w:rsidR="00DC4A1C" w:rsidRPr="00DC4A1C">
        <w:rPr>
          <w:rFonts w:ascii="Trebuchet MS" w:hAnsi="Trebuchet MS"/>
          <w:color w:val="212121"/>
          <w:spacing w:val="-8"/>
          <w:sz w:val="22"/>
          <w:szCs w:val="22"/>
        </w:rPr>
        <w:t xml:space="preserve"> of 4 of Caritas </w:t>
      </w:r>
      <w:proofErr w:type="spellStart"/>
      <w:r w:rsidR="00DC4A1C" w:rsidRPr="00DC4A1C">
        <w:rPr>
          <w:rFonts w:ascii="Trebuchet MS" w:hAnsi="Trebuchet MS"/>
          <w:color w:val="212121"/>
          <w:spacing w:val="-8"/>
          <w:sz w:val="22"/>
          <w:szCs w:val="22"/>
        </w:rPr>
        <w:t>Moldova's</w:t>
      </w:r>
      <w:proofErr w:type="spellEnd"/>
      <w:r w:rsidR="00DC4A1C" w:rsidRPr="00DC4A1C">
        <w:rPr>
          <w:rFonts w:ascii="Trebuchet MS" w:hAnsi="Trebuchet MS"/>
          <w:color w:val="212121"/>
          <w:spacing w:val="-8"/>
          <w:sz w:val="22"/>
          <w:szCs w:val="22"/>
        </w:rPr>
        <w:t xml:space="preserve"> </w:t>
      </w:r>
      <w:proofErr w:type="spellStart"/>
      <w:r w:rsidR="00DC4A1C" w:rsidRPr="00DC4A1C">
        <w:rPr>
          <w:rFonts w:ascii="Trebuchet MS" w:hAnsi="Trebuchet MS"/>
          <w:color w:val="212121"/>
          <w:spacing w:val="-8"/>
          <w:sz w:val="22"/>
          <w:szCs w:val="22"/>
        </w:rPr>
        <w:t>children's</w:t>
      </w:r>
      <w:proofErr w:type="spellEnd"/>
      <w:r w:rsidR="00DC4A1C" w:rsidRPr="00DC4A1C">
        <w:rPr>
          <w:rFonts w:ascii="Trebuchet MS" w:hAnsi="Trebuchet MS"/>
          <w:color w:val="212121"/>
          <w:spacing w:val="-8"/>
          <w:sz w:val="22"/>
          <w:szCs w:val="22"/>
        </w:rPr>
        <w:t xml:space="preserve"> </w:t>
      </w:r>
      <w:proofErr w:type="spellStart"/>
      <w:r w:rsidR="00DC4A1C" w:rsidRPr="00DC4A1C">
        <w:rPr>
          <w:rFonts w:ascii="Trebuchet MS" w:hAnsi="Trebuchet MS"/>
          <w:color w:val="212121"/>
          <w:spacing w:val="-8"/>
          <w:sz w:val="22"/>
          <w:szCs w:val="22"/>
        </w:rPr>
        <w:t>centres</w:t>
      </w:r>
      <w:proofErr w:type="spellEnd"/>
      <w:r w:rsidR="00DC4A1C" w:rsidRPr="00DC4A1C">
        <w:rPr>
          <w:rFonts w:ascii="Trebuchet MS" w:hAnsi="Trebuchet MS"/>
          <w:color w:val="212121"/>
          <w:spacing w:val="-8"/>
          <w:sz w:val="22"/>
          <w:szCs w:val="22"/>
        </w:rPr>
        <w:t>/</w:t>
      </w:r>
      <w:proofErr w:type="spellStart"/>
      <w:r w:rsidR="00DC4A1C" w:rsidRPr="00DC4A1C">
        <w:rPr>
          <w:rFonts w:ascii="Trebuchet MS" w:hAnsi="Trebuchet MS"/>
          <w:color w:val="212121"/>
          <w:spacing w:val="-8"/>
          <w:sz w:val="22"/>
          <w:szCs w:val="22"/>
        </w:rPr>
        <w:t>Renovabis</w:t>
      </w:r>
      <w:proofErr w:type="spellEnd"/>
      <w:r w:rsidRPr="00C8752A">
        <w:rPr>
          <w:rFonts w:ascii="Trebuchet MS" w:hAnsi="Trebuchet MS"/>
          <w:color w:val="212121"/>
          <w:spacing w:val="-8"/>
          <w:sz w:val="22"/>
          <w:szCs w:val="22"/>
        </w:rPr>
        <w:t>”</w:t>
      </w:r>
      <w:r w:rsidR="00FE2DA1">
        <w:rPr>
          <w:rFonts w:ascii="Trebuchet MS" w:hAnsi="Trebuchet MS"/>
          <w:color w:val="212121"/>
          <w:spacing w:val="-8"/>
          <w:sz w:val="22"/>
          <w:szCs w:val="22"/>
        </w:rPr>
        <w:t>.</w:t>
      </w:r>
      <w:r>
        <w:rPr>
          <w:rFonts w:ascii="Trebuchet MS" w:hAnsi="Trebuchet MS"/>
          <w:b w:val="0"/>
          <w:bCs/>
          <w:color w:val="212121"/>
          <w:spacing w:val="-8"/>
          <w:sz w:val="22"/>
          <w:szCs w:val="22"/>
        </w:rPr>
        <w:t xml:space="preserve"> </w:t>
      </w:r>
      <w:r w:rsidRPr="00BC0D97">
        <w:rPr>
          <w:rFonts w:ascii="Trebuchet MS" w:hAnsi="Trebuchet MS"/>
          <w:b w:val="0"/>
          <w:bCs/>
          <w:color w:val="212121"/>
          <w:spacing w:val="-8"/>
          <w:sz w:val="22"/>
          <w:szCs w:val="22"/>
        </w:rPr>
        <w:t>Proiectul își propune să</w:t>
      </w:r>
      <w:r w:rsidR="00DC4A1C">
        <w:rPr>
          <w:rFonts w:ascii="Trebuchet MS" w:hAnsi="Trebuchet MS"/>
          <w:b w:val="0"/>
          <w:bCs/>
          <w:color w:val="212121"/>
          <w:spacing w:val="-8"/>
          <w:sz w:val="22"/>
          <w:szCs w:val="22"/>
        </w:rPr>
        <w:t xml:space="preserve"> creeze condiții mai bune pentru copii ce beneficiază de </w:t>
      </w:r>
      <w:proofErr w:type="spellStart"/>
      <w:r w:rsidR="00DC4A1C">
        <w:rPr>
          <w:rFonts w:ascii="Trebuchet MS" w:hAnsi="Trebuchet MS"/>
          <w:b w:val="0"/>
          <w:bCs/>
          <w:color w:val="212121"/>
          <w:spacing w:val="-8"/>
          <w:sz w:val="22"/>
          <w:szCs w:val="22"/>
        </w:rPr>
        <w:t>serviicile</w:t>
      </w:r>
      <w:proofErr w:type="spellEnd"/>
      <w:r w:rsidR="00DC4A1C">
        <w:rPr>
          <w:rFonts w:ascii="Trebuchet MS" w:hAnsi="Trebuchet MS"/>
          <w:b w:val="0"/>
          <w:bCs/>
          <w:color w:val="212121"/>
          <w:spacing w:val="-8"/>
          <w:sz w:val="22"/>
          <w:szCs w:val="22"/>
        </w:rPr>
        <w:t xml:space="preserve"> centrelor de zi din mai multe localități de pe ambele maluri a Râului Nistru.</w:t>
      </w:r>
      <w:r w:rsidR="0096400F" w:rsidRPr="00A10BD8">
        <w:rPr>
          <w:rFonts w:ascii="Trebuchet MS" w:hAnsi="Trebuchet MS"/>
          <w:bCs/>
        </w:rPr>
        <w:t xml:space="preserve"> </w:t>
      </w:r>
    </w:p>
    <w:p w14:paraId="34A4902B" w14:textId="77777777" w:rsidR="0096400F" w:rsidRPr="00FF4CFC" w:rsidRDefault="0096400F" w:rsidP="0096400F">
      <w:pPr>
        <w:pStyle w:val="Default"/>
        <w:shd w:val="clear" w:color="auto" w:fill="FFFFFF"/>
        <w:ind w:right="-26"/>
        <w:jc w:val="both"/>
        <w:rPr>
          <w:rFonts w:ascii="Trebuchet MS" w:hAnsi="Trebuchet MS" w:cstheme="minorHAnsi"/>
          <w:b/>
          <w:bCs/>
          <w:color w:val="auto"/>
          <w:sz w:val="22"/>
          <w:szCs w:val="22"/>
          <w:lang w:val="ro-RO"/>
        </w:rPr>
      </w:pPr>
    </w:p>
    <w:p w14:paraId="283B9B03"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MD"/>
        </w:rPr>
      </w:pPr>
      <w:proofErr w:type="spellStart"/>
      <w:r>
        <w:rPr>
          <w:rFonts w:ascii="Trebuchet MS" w:hAnsi="Trebuchet MS" w:cstheme="minorHAnsi"/>
          <w:b/>
          <w:color w:val="FFFFFF" w:themeColor="background1"/>
          <w:lang w:val="ro-RO"/>
        </w:rPr>
        <w:t>A.</w:t>
      </w:r>
      <w:r w:rsidRPr="007F57A7">
        <w:rPr>
          <w:rFonts w:ascii="Trebuchet MS" w:hAnsi="Trebuchet MS" w:cstheme="minorHAnsi"/>
          <w:b/>
          <w:color w:val="FFFFFF" w:themeColor="background1"/>
          <w:lang w:val="ro-RO"/>
        </w:rPr>
        <w:t>Condi</w:t>
      </w:r>
      <w:proofErr w:type="spellEnd"/>
      <w:r w:rsidRPr="007F57A7">
        <w:rPr>
          <w:rFonts w:ascii="Trebuchet MS" w:hAnsi="Trebuchet MS" w:cstheme="minorHAnsi"/>
          <w:b/>
          <w:color w:val="FFFFFF" w:themeColor="background1"/>
          <w:lang w:val="ro-MD"/>
        </w:rPr>
        <w:t>ții generale</w:t>
      </w:r>
    </w:p>
    <w:p w14:paraId="53DCFBCD" w14:textId="77777777" w:rsidR="00BB09C1" w:rsidRDefault="00BB09C1" w:rsidP="0096400F">
      <w:pPr>
        <w:jc w:val="both"/>
        <w:rPr>
          <w:rFonts w:ascii="Trebuchet MS" w:hAnsi="Trebuchet MS" w:cstheme="minorHAnsi"/>
          <w:lang w:val="ro-RO"/>
        </w:rPr>
      </w:pPr>
    </w:p>
    <w:p w14:paraId="23CB3F2E" w14:textId="74EA1964"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Vă rugăm să citiți cu atenție toate condițiile care guvernează prezenta procedură de achiziție. În cazul în care sunteți de acord cu acești termeni și condiții, vă rugăm să pregătiți oferta conform instrucțiunilor și cerințelor prezentate în documentele procedurii de achiziție. </w:t>
      </w:r>
    </w:p>
    <w:p w14:paraId="474393B0"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Toți ofertanții să îndeplinească criteriile de eligibilitate și să respecte termenele și condițiile specificate în documentația de achiziție.</w:t>
      </w:r>
    </w:p>
    <w:p w14:paraId="0685A7D3" w14:textId="77777777" w:rsidR="0096400F" w:rsidRPr="007F57A7" w:rsidRDefault="0096400F" w:rsidP="0096400F">
      <w:pPr>
        <w:jc w:val="both"/>
        <w:rPr>
          <w:rFonts w:ascii="Trebuchet MS" w:hAnsi="Trebuchet MS" w:cstheme="minorHAnsi"/>
          <w:lang w:val="ro-RO"/>
        </w:rPr>
      </w:pPr>
    </w:p>
    <w:p w14:paraId="5083F7CF"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B.Modul</w:t>
      </w:r>
      <w:proofErr w:type="spellEnd"/>
      <w:r>
        <w:rPr>
          <w:rFonts w:ascii="Trebuchet MS" w:hAnsi="Trebuchet MS" w:cstheme="minorHAnsi"/>
          <w:b/>
          <w:color w:val="FFFFFF" w:themeColor="background1"/>
          <w:lang w:val="ro-RO"/>
        </w:rPr>
        <w:t xml:space="preserve"> de depunere a ofertelor</w:t>
      </w:r>
    </w:p>
    <w:p w14:paraId="71C695D7" w14:textId="77777777" w:rsidR="0096400F" w:rsidRPr="007F57A7" w:rsidRDefault="0096400F" w:rsidP="0096400F">
      <w:pPr>
        <w:jc w:val="both"/>
        <w:rPr>
          <w:rFonts w:ascii="Trebuchet MS" w:hAnsi="Trebuchet MS" w:cstheme="minorHAnsi"/>
          <w:lang w:val="ro-RO"/>
        </w:rPr>
      </w:pPr>
    </w:p>
    <w:p w14:paraId="6A6F4A8B" w14:textId="3C2EC09D" w:rsidR="0096400F" w:rsidRPr="001B67C7" w:rsidRDefault="0096400F" w:rsidP="0096400F">
      <w:pPr>
        <w:jc w:val="both"/>
        <w:rPr>
          <w:rFonts w:ascii="Trebuchet MS" w:hAnsi="Trebuchet MS" w:cstheme="minorHAnsi"/>
          <w:lang w:val="ro-RO"/>
        </w:rPr>
      </w:pPr>
      <w:r w:rsidRPr="001B67C7">
        <w:rPr>
          <w:rFonts w:ascii="Trebuchet MS" w:hAnsi="Trebuchet MS" w:cstheme="minorHAnsi"/>
          <w:lang w:val="ro-RO"/>
        </w:rPr>
        <w:t xml:space="preserve">Dosarul de aplicare va fi depus pe suport de </w:t>
      </w:r>
      <w:bookmarkStart w:id="2" w:name="_Hlk138780907"/>
      <w:r w:rsidRPr="001B67C7">
        <w:rPr>
          <w:rFonts w:ascii="Trebuchet MS" w:hAnsi="Trebuchet MS" w:cstheme="minorHAnsi"/>
          <w:lang w:val="ro-RO"/>
        </w:rPr>
        <w:t>hârtie</w:t>
      </w:r>
      <w:r>
        <w:rPr>
          <w:rFonts w:ascii="Trebuchet MS" w:hAnsi="Trebuchet MS" w:cstheme="minorHAnsi"/>
          <w:lang w:val="ro-RO"/>
        </w:rPr>
        <w:t xml:space="preserve"> </w:t>
      </w:r>
      <w:bookmarkEnd w:id="2"/>
      <w:r w:rsidRPr="001B67C7">
        <w:rPr>
          <w:rFonts w:ascii="Trebuchet MS" w:hAnsi="Trebuchet MS" w:cstheme="minorHAnsi"/>
          <w:lang w:val="ro-RO"/>
        </w:rPr>
        <w:t>cu mențiunea „</w:t>
      </w:r>
      <w:proofErr w:type="spellStart"/>
      <w:r w:rsidR="001C383A" w:rsidRPr="00E44945">
        <w:rPr>
          <w:rFonts w:ascii="Trebuchet MS" w:hAnsi="Trebuchet MS" w:cstheme="minorHAnsi"/>
          <w:lang w:val="ro-RO"/>
        </w:rPr>
        <w:t>Oferta</w:t>
      </w:r>
      <w:proofErr w:type="spellEnd"/>
      <w:r w:rsidR="001C383A" w:rsidRPr="00E44945">
        <w:rPr>
          <w:rFonts w:ascii="Trebuchet MS" w:hAnsi="Trebuchet MS" w:cstheme="minorHAnsi"/>
          <w:lang w:val="ro-RO"/>
        </w:rPr>
        <w:t xml:space="preserve"> </w:t>
      </w:r>
      <w:proofErr w:type="spellStart"/>
      <w:r w:rsidR="001C383A" w:rsidRPr="00E44945">
        <w:rPr>
          <w:rFonts w:ascii="Trebuchet MS" w:hAnsi="Trebuchet MS" w:cstheme="minorHAnsi"/>
          <w:lang w:val="ro-RO"/>
        </w:rPr>
        <w:t>lucrări</w:t>
      </w:r>
      <w:proofErr w:type="spellEnd"/>
      <w:r w:rsidR="001C383A" w:rsidRPr="00E44945">
        <w:rPr>
          <w:rFonts w:ascii="Trebuchet MS" w:hAnsi="Trebuchet MS" w:cstheme="minorHAnsi"/>
          <w:lang w:val="ro-RO"/>
        </w:rPr>
        <w:t xml:space="preserve"> de </w:t>
      </w:r>
      <w:proofErr w:type="spellStart"/>
      <w:r w:rsidR="001C383A" w:rsidRPr="00E44945">
        <w:rPr>
          <w:rFonts w:ascii="Trebuchet MS" w:hAnsi="Trebuchet MS" w:cstheme="minorHAnsi"/>
          <w:lang w:val="ro-RO"/>
        </w:rPr>
        <w:t>reparații</w:t>
      </w:r>
      <w:proofErr w:type="spellEnd"/>
      <w:r w:rsidR="001C383A" w:rsidRPr="00E44945">
        <w:rPr>
          <w:rFonts w:ascii="Trebuchet MS" w:hAnsi="Trebuchet MS" w:cstheme="minorHAnsi"/>
          <w:lang w:val="ro-RO"/>
        </w:rPr>
        <w:t xml:space="preserve"> </w:t>
      </w:r>
      <w:proofErr w:type="spellStart"/>
      <w:r w:rsidR="001C383A" w:rsidRPr="00E44945">
        <w:rPr>
          <w:rFonts w:ascii="Trebuchet MS" w:hAnsi="Trebuchet MS" w:cstheme="minorHAnsi"/>
          <w:lang w:val="ro-RO"/>
        </w:rPr>
        <w:t>Rașcov</w:t>
      </w:r>
      <w:proofErr w:type="spellEnd"/>
      <w:r w:rsidR="001C383A" w:rsidRPr="00E44945">
        <w:rPr>
          <w:rFonts w:ascii="Trebuchet MS" w:hAnsi="Trebuchet MS" w:cstheme="minorHAnsi"/>
          <w:lang w:val="ro-RO"/>
        </w:rPr>
        <w:t xml:space="preserve">, </w:t>
      </w:r>
      <w:proofErr w:type="spellStart"/>
      <w:r w:rsidR="001C383A" w:rsidRPr="00E44945">
        <w:rPr>
          <w:rFonts w:ascii="Trebuchet MS" w:hAnsi="Trebuchet MS" w:cstheme="minorHAnsi"/>
          <w:lang w:val="ro-RO"/>
        </w:rPr>
        <w:t>Regiunea</w:t>
      </w:r>
      <w:proofErr w:type="spellEnd"/>
      <w:r w:rsidR="001C383A" w:rsidRPr="00E44945">
        <w:rPr>
          <w:rFonts w:ascii="Trebuchet MS" w:hAnsi="Trebuchet MS" w:cstheme="minorHAnsi"/>
          <w:lang w:val="ro-RO"/>
        </w:rPr>
        <w:t xml:space="preserve"> </w:t>
      </w:r>
      <w:proofErr w:type="spellStart"/>
      <w:r w:rsidR="001C383A" w:rsidRPr="00E44945">
        <w:rPr>
          <w:rFonts w:ascii="Trebuchet MS" w:hAnsi="Trebuchet MS" w:cstheme="minorHAnsi"/>
          <w:lang w:val="ro-RO"/>
        </w:rPr>
        <w:t>Transnistreană</w:t>
      </w:r>
      <w:proofErr w:type="spellEnd"/>
      <w:r w:rsidR="001C383A" w:rsidRPr="001C383A">
        <w:rPr>
          <w:rFonts w:ascii="Trebuchet MS" w:hAnsi="Trebuchet MS" w:cstheme="minorHAnsi"/>
          <w:lang w:val="ro-RO"/>
        </w:rPr>
        <w:t>”</w:t>
      </w:r>
      <w:r w:rsidR="00F93EEE" w:rsidRPr="001C383A">
        <w:rPr>
          <w:rFonts w:ascii="Trebuchet MS" w:hAnsi="Trebuchet MS" w:cstheme="minorHAnsi"/>
          <w:lang w:val="ro-RO"/>
        </w:rPr>
        <w:t xml:space="preserve">, </w:t>
      </w:r>
      <w:r w:rsidRPr="001B67C7">
        <w:rPr>
          <w:rFonts w:ascii="Trebuchet MS" w:hAnsi="Trebuchet MS" w:cstheme="minorHAnsi"/>
          <w:lang w:val="ro-RO"/>
        </w:rPr>
        <w:t>în plic sigilat la adresa</w:t>
      </w:r>
      <w:r>
        <w:rPr>
          <w:rFonts w:ascii="Trebuchet MS" w:hAnsi="Trebuchet MS" w:cstheme="minorHAnsi"/>
          <w:lang w:val="ro-RO"/>
        </w:rPr>
        <w:t xml:space="preserve"> juridică:</w:t>
      </w:r>
      <w:r w:rsidRPr="001B67C7">
        <w:rPr>
          <w:rFonts w:ascii="Trebuchet MS" w:hAnsi="Trebuchet MS" w:cstheme="minorHAnsi"/>
          <w:lang w:val="ro-RO"/>
        </w:rPr>
        <w:t xml:space="preserve"> </w:t>
      </w:r>
      <w:r w:rsidRPr="001B67C7">
        <w:rPr>
          <w:rFonts w:ascii="Trebuchet MS" w:hAnsi="Trebuchet MS" w:cstheme="minorHAnsi"/>
          <w:u w:val="single"/>
          <w:lang w:val="ro-RO"/>
        </w:rPr>
        <w:t>mun. Chișinău, str. G. Asachi nr. 30/1</w:t>
      </w:r>
      <w:r w:rsidRPr="001B67C7">
        <w:rPr>
          <w:rFonts w:ascii="Trebuchet MS" w:hAnsi="Trebuchet MS" w:cstheme="minorHAnsi"/>
          <w:lang w:val="ro-RO"/>
        </w:rPr>
        <w:t xml:space="preserve">, </w:t>
      </w:r>
      <w:r>
        <w:rPr>
          <w:rFonts w:ascii="Trebuchet MS" w:hAnsi="Trebuchet MS" w:cstheme="minorHAnsi"/>
          <w:lang w:val="ro-RO"/>
        </w:rPr>
        <w:t xml:space="preserve">la oficiul </w:t>
      </w:r>
      <w:r w:rsidRPr="001B67C7">
        <w:rPr>
          <w:rFonts w:ascii="Trebuchet MS" w:hAnsi="Trebuchet MS" w:cstheme="minorHAnsi"/>
          <w:lang w:val="ro-RO"/>
        </w:rPr>
        <w:t>Fundația de Binefacere Caritas Moldova</w:t>
      </w:r>
      <w:r>
        <w:rPr>
          <w:rFonts w:ascii="Trebuchet MS" w:hAnsi="Trebuchet MS" w:cstheme="minorHAnsi"/>
          <w:lang w:val="ro-RO"/>
        </w:rPr>
        <w:t xml:space="preserve"> sau în caz de imposibilitate de a depune pe suport de </w:t>
      </w:r>
      <w:r w:rsidRPr="001B67C7">
        <w:rPr>
          <w:rFonts w:ascii="Trebuchet MS" w:hAnsi="Trebuchet MS" w:cstheme="minorHAnsi"/>
          <w:lang w:val="ro-RO"/>
        </w:rPr>
        <w:t>hârtie</w:t>
      </w:r>
      <w:r>
        <w:rPr>
          <w:rFonts w:ascii="Trebuchet MS" w:hAnsi="Trebuchet MS" w:cstheme="minorHAnsi"/>
          <w:lang w:val="ro-RO"/>
        </w:rPr>
        <w:t xml:space="preserve">, se va </w:t>
      </w:r>
      <w:r w:rsidRPr="001B67C7">
        <w:rPr>
          <w:rFonts w:ascii="Trebuchet MS" w:hAnsi="Trebuchet MS" w:cstheme="minorHAnsi"/>
          <w:lang w:val="ro-RO"/>
        </w:rPr>
        <w:t>transmi</w:t>
      </w:r>
      <w:r>
        <w:rPr>
          <w:rFonts w:ascii="Trebuchet MS" w:hAnsi="Trebuchet MS" w:cstheme="minorHAnsi"/>
          <w:lang w:val="ro-RO"/>
        </w:rPr>
        <w:t>te</w:t>
      </w:r>
      <w:r w:rsidRPr="001B67C7">
        <w:rPr>
          <w:rFonts w:ascii="Trebuchet MS" w:hAnsi="Trebuchet MS" w:cstheme="minorHAnsi"/>
          <w:lang w:val="ro-RO"/>
        </w:rPr>
        <w:t xml:space="preserve"> electronic, prin e-mail, la următoarea</w:t>
      </w:r>
      <w:r>
        <w:rPr>
          <w:rFonts w:ascii="Trebuchet MS" w:hAnsi="Trebuchet MS" w:cstheme="minorHAnsi"/>
          <w:lang w:val="ro-RO"/>
        </w:rPr>
        <w:t xml:space="preserve"> </w:t>
      </w:r>
      <w:r w:rsidRPr="001B67C7">
        <w:rPr>
          <w:rFonts w:ascii="Trebuchet MS" w:hAnsi="Trebuchet MS" w:cstheme="minorHAnsi"/>
          <w:lang w:val="ro-RO"/>
        </w:rPr>
        <w:t xml:space="preserve">adresă: </w:t>
      </w:r>
      <w:r w:rsidRPr="001B67C7">
        <w:rPr>
          <w:rFonts w:ascii="Trebuchet MS" w:hAnsi="Trebuchet MS" w:cstheme="minorHAnsi"/>
          <w:u w:val="single"/>
          <w:lang w:val="ro-RO"/>
        </w:rPr>
        <w:t>procurement@caritas.md</w:t>
      </w:r>
      <w:bookmarkStart w:id="3" w:name="_Hlk138780379"/>
      <w:r w:rsidRPr="001B67C7">
        <w:rPr>
          <w:rFonts w:ascii="Trebuchet MS" w:hAnsi="Trebuchet MS" w:cstheme="minorHAnsi"/>
          <w:lang w:val="ro-RO"/>
        </w:rPr>
        <w:t xml:space="preserve"> </w:t>
      </w:r>
    </w:p>
    <w:bookmarkEnd w:id="3"/>
    <w:p w14:paraId="4A8BB6FF" w14:textId="77777777" w:rsidR="0096400F" w:rsidRDefault="0096400F" w:rsidP="0096400F">
      <w:pPr>
        <w:jc w:val="both"/>
        <w:rPr>
          <w:rFonts w:ascii="Trebuchet MS" w:hAnsi="Trebuchet MS" w:cstheme="minorHAnsi"/>
          <w:lang w:val="ro-RO"/>
        </w:rPr>
      </w:pPr>
      <w:r w:rsidRPr="001B67C7">
        <w:rPr>
          <w:rFonts w:ascii="Trebuchet MS" w:hAnsi="Trebuchet MS" w:cstheme="minorHAnsi"/>
          <w:lang w:val="ro-RO"/>
        </w:rPr>
        <w:t>Pentru ca ofertele să fie examinate, dosarul va include documentele specificate la litera ”</w:t>
      </w:r>
      <w:r>
        <w:rPr>
          <w:rFonts w:ascii="Trebuchet MS" w:hAnsi="Trebuchet MS" w:cstheme="minorHAnsi"/>
          <w:lang w:val="ro-RO"/>
        </w:rPr>
        <w:t>I</w:t>
      </w:r>
      <w:r w:rsidRPr="001B67C7">
        <w:rPr>
          <w:rFonts w:ascii="Trebuchet MS" w:hAnsi="Trebuchet MS" w:cstheme="minorHAnsi"/>
          <w:lang w:val="ro-RO"/>
        </w:rPr>
        <w:t xml:space="preserve">” din </w:t>
      </w:r>
      <w:r>
        <w:rPr>
          <w:rFonts w:ascii="Trebuchet MS" w:hAnsi="Trebuchet MS" w:cstheme="minorHAnsi"/>
          <w:lang w:val="ro-RO"/>
        </w:rPr>
        <w:t xml:space="preserve">prezenta </w:t>
      </w:r>
      <w:r w:rsidRPr="001B67C7">
        <w:rPr>
          <w:rFonts w:ascii="Trebuchet MS" w:hAnsi="Trebuchet MS" w:cstheme="minorHAnsi"/>
          <w:lang w:val="ro-RO"/>
        </w:rPr>
        <w:t xml:space="preserve">instrucțiune. </w:t>
      </w:r>
    </w:p>
    <w:p w14:paraId="6CF8422E" w14:textId="77777777" w:rsidR="0096400F" w:rsidRDefault="0096400F" w:rsidP="0096400F">
      <w:pPr>
        <w:jc w:val="both"/>
        <w:rPr>
          <w:rFonts w:ascii="Trebuchet MS" w:hAnsi="Trebuchet MS" w:cstheme="minorHAnsi"/>
          <w:lang w:val="ro-RO"/>
        </w:rPr>
      </w:pPr>
      <w:r w:rsidRPr="001B67C7">
        <w:rPr>
          <w:rFonts w:ascii="Trebuchet MS" w:hAnsi="Trebuchet MS" w:cstheme="minorHAnsi"/>
          <w:lang w:val="ro-RO"/>
        </w:rPr>
        <w:t xml:space="preserve">După expedierea dosarului, vă rugăm să vă asigurați că </w:t>
      </w:r>
      <w:r>
        <w:rPr>
          <w:rFonts w:ascii="Trebuchet MS" w:hAnsi="Trebuchet MS" w:cstheme="minorHAnsi"/>
          <w:lang w:val="ro-RO"/>
        </w:rPr>
        <w:t>materialele expediate</w:t>
      </w:r>
      <w:r w:rsidRPr="001B67C7">
        <w:rPr>
          <w:rFonts w:ascii="Trebuchet MS" w:hAnsi="Trebuchet MS" w:cstheme="minorHAnsi"/>
          <w:lang w:val="ro-RO"/>
        </w:rPr>
        <w:t xml:space="preserve"> a</w:t>
      </w:r>
      <w:r>
        <w:rPr>
          <w:rFonts w:ascii="Trebuchet MS" w:hAnsi="Trebuchet MS" w:cstheme="minorHAnsi"/>
          <w:lang w:val="ro-RO"/>
        </w:rPr>
        <w:t>u</w:t>
      </w:r>
      <w:r w:rsidRPr="001B67C7">
        <w:rPr>
          <w:rFonts w:ascii="Trebuchet MS" w:hAnsi="Trebuchet MS" w:cstheme="minorHAnsi"/>
          <w:lang w:val="ro-RO"/>
        </w:rPr>
        <w:t xml:space="preserve"> fost</w:t>
      </w:r>
      <w:r>
        <w:rPr>
          <w:rFonts w:ascii="Trebuchet MS" w:hAnsi="Trebuchet MS" w:cstheme="minorHAnsi"/>
          <w:lang w:val="ro-RO"/>
        </w:rPr>
        <w:t xml:space="preserve"> </w:t>
      </w:r>
      <w:r w:rsidRPr="001B67C7">
        <w:rPr>
          <w:rFonts w:ascii="Trebuchet MS" w:hAnsi="Trebuchet MS" w:cstheme="minorHAnsi"/>
          <w:lang w:val="ro-RO"/>
        </w:rPr>
        <w:t>recepționat</w:t>
      </w:r>
      <w:r>
        <w:rPr>
          <w:rFonts w:ascii="Trebuchet MS" w:hAnsi="Trebuchet MS" w:cstheme="minorHAnsi"/>
          <w:lang w:val="ro-RO"/>
        </w:rPr>
        <w:t>e</w:t>
      </w:r>
      <w:r w:rsidRPr="001B67C7">
        <w:rPr>
          <w:rFonts w:ascii="Trebuchet MS" w:hAnsi="Trebuchet MS" w:cstheme="minorHAnsi"/>
          <w:lang w:val="ro-RO"/>
        </w:rPr>
        <w:t xml:space="preserve"> de Caritas Moldova sub forma unui e-mail de confirmare.</w:t>
      </w:r>
      <w:r>
        <w:rPr>
          <w:rFonts w:ascii="Trebuchet MS" w:hAnsi="Trebuchet MS" w:cstheme="minorHAnsi"/>
          <w:lang w:val="ro-RO"/>
        </w:rPr>
        <w:t xml:space="preserve"> </w:t>
      </w:r>
      <w:r w:rsidRPr="001B67C7">
        <w:rPr>
          <w:rFonts w:ascii="Trebuchet MS" w:hAnsi="Trebuchet MS" w:cstheme="minorHAnsi"/>
          <w:lang w:val="ro-RO"/>
        </w:rPr>
        <w:t>Caritas Moldova este responsabilă numai pentru dosarele</w:t>
      </w:r>
      <w:r>
        <w:rPr>
          <w:rFonts w:ascii="Trebuchet MS" w:hAnsi="Trebuchet MS" w:cstheme="minorHAnsi"/>
          <w:lang w:val="ro-RO"/>
        </w:rPr>
        <w:t xml:space="preserve"> </w:t>
      </w:r>
      <w:r w:rsidRPr="001B67C7">
        <w:rPr>
          <w:rFonts w:ascii="Trebuchet MS" w:hAnsi="Trebuchet MS" w:cstheme="minorHAnsi"/>
          <w:lang w:val="ro-RO"/>
        </w:rPr>
        <w:t>confirmate.</w:t>
      </w:r>
    </w:p>
    <w:p w14:paraId="0B0FCDFC" w14:textId="77777777" w:rsidR="0096400F" w:rsidRDefault="0096400F" w:rsidP="0096400F">
      <w:pPr>
        <w:jc w:val="both"/>
        <w:rPr>
          <w:rFonts w:ascii="Trebuchet MS" w:hAnsi="Trebuchet MS" w:cstheme="minorHAnsi"/>
          <w:lang w:val="ro-RO"/>
        </w:rPr>
      </w:pPr>
    </w:p>
    <w:p w14:paraId="785DE5FB"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C.</w:t>
      </w:r>
      <w:r w:rsidRPr="007F57A7">
        <w:rPr>
          <w:rFonts w:ascii="Trebuchet MS" w:hAnsi="Trebuchet MS" w:cstheme="minorHAnsi"/>
          <w:b/>
          <w:color w:val="FFFFFF" w:themeColor="background1"/>
          <w:lang w:val="ro-RO"/>
        </w:rPr>
        <w:t>Termenul</w:t>
      </w:r>
      <w:proofErr w:type="spellEnd"/>
      <w:r w:rsidRPr="007F57A7">
        <w:rPr>
          <w:rFonts w:ascii="Trebuchet MS" w:hAnsi="Trebuchet MS" w:cstheme="minorHAnsi"/>
          <w:b/>
          <w:color w:val="FFFFFF" w:themeColor="background1"/>
          <w:lang w:val="ro-RO"/>
        </w:rPr>
        <w:t xml:space="preserve"> limită de prezentare a </w:t>
      </w:r>
      <w:r>
        <w:rPr>
          <w:rFonts w:ascii="Trebuchet MS" w:hAnsi="Trebuchet MS" w:cstheme="minorHAnsi"/>
          <w:b/>
          <w:color w:val="FFFFFF" w:themeColor="background1"/>
          <w:lang w:val="ro-RO"/>
        </w:rPr>
        <w:t>dosarelor</w:t>
      </w:r>
    </w:p>
    <w:p w14:paraId="454CB92E" w14:textId="77777777" w:rsidR="0096400F" w:rsidRPr="007F57A7" w:rsidRDefault="0096400F" w:rsidP="0096400F">
      <w:pPr>
        <w:jc w:val="both"/>
        <w:rPr>
          <w:rFonts w:ascii="Trebuchet MS" w:hAnsi="Trebuchet MS" w:cstheme="minorHAnsi"/>
          <w:lang w:val="ro-RO"/>
        </w:rPr>
      </w:pPr>
    </w:p>
    <w:p w14:paraId="2B69023D" w14:textId="1C22B70A" w:rsidR="0096400F" w:rsidRDefault="0096400F" w:rsidP="0096400F">
      <w:pPr>
        <w:jc w:val="both"/>
        <w:rPr>
          <w:rFonts w:ascii="Trebuchet MS" w:hAnsi="Trebuchet MS" w:cstheme="minorHAnsi"/>
          <w:lang w:val="ro-RO"/>
        </w:rPr>
      </w:pPr>
      <w:r w:rsidRPr="007F57A7">
        <w:rPr>
          <w:rFonts w:ascii="Trebuchet MS" w:hAnsi="Trebuchet MS" w:cstheme="minorHAnsi"/>
          <w:lang w:val="ro-RO"/>
        </w:rPr>
        <w:t>Termenul limită pentru depunerea ofertelor este</w:t>
      </w:r>
      <w:r w:rsidR="00BB09C1">
        <w:rPr>
          <w:rFonts w:ascii="Trebuchet MS" w:hAnsi="Trebuchet MS" w:cstheme="minorHAnsi"/>
          <w:lang w:val="ro-RO"/>
        </w:rPr>
        <w:t xml:space="preserve"> </w:t>
      </w:r>
      <w:r w:rsidR="00DC4A1C" w:rsidRPr="00FE2DA1">
        <w:rPr>
          <w:rFonts w:ascii="Trebuchet MS" w:hAnsi="Trebuchet MS" w:cstheme="minorHAnsi"/>
          <w:b/>
          <w:bCs/>
          <w:lang w:val="ro-RO"/>
        </w:rPr>
        <w:t>29</w:t>
      </w:r>
      <w:r w:rsidR="00EE6188" w:rsidRPr="00FE2DA1">
        <w:rPr>
          <w:rFonts w:ascii="Trebuchet MS" w:hAnsi="Trebuchet MS" w:cstheme="minorHAnsi"/>
          <w:b/>
          <w:bCs/>
          <w:lang w:val="ro-RO"/>
        </w:rPr>
        <w:t xml:space="preserve"> </w:t>
      </w:r>
      <w:r w:rsidR="001C383A">
        <w:rPr>
          <w:rFonts w:ascii="Trebuchet MS" w:hAnsi="Trebuchet MS" w:cstheme="minorHAnsi"/>
          <w:b/>
          <w:bCs/>
          <w:lang w:val="ro-RO"/>
        </w:rPr>
        <w:t>august</w:t>
      </w:r>
      <w:r w:rsidRPr="00FE2DA1">
        <w:rPr>
          <w:rFonts w:ascii="Trebuchet MS" w:hAnsi="Trebuchet MS" w:cstheme="minorHAnsi"/>
          <w:b/>
          <w:bCs/>
          <w:lang w:val="ro-RO"/>
        </w:rPr>
        <w:t xml:space="preserve"> 202</w:t>
      </w:r>
      <w:r w:rsidR="00163409" w:rsidRPr="00FE2DA1">
        <w:rPr>
          <w:rFonts w:ascii="Trebuchet MS" w:hAnsi="Trebuchet MS" w:cstheme="minorHAnsi"/>
          <w:b/>
          <w:bCs/>
          <w:lang w:val="ro-RO"/>
        </w:rPr>
        <w:t>4</w:t>
      </w:r>
      <w:r w:rsidRPr="00913E10">
        <w:rPr>
          <w:rFonts w:ascii="Trebuchet MS" w:hAnsi="Trebuchet MS" w:cstheme="minorHAnsi"/>
          <w:lang w:val="ro-RO"/>
        </w:rPr>
        <w:t>.</w:t>
      </w:r>
      <w:r w:rsidRPr="007F57A7">
        <w:rPr>
          <w:rFonts w:ascii="Trebuchet MS" w:hAnsi="Trebuchet MS" w:cstheme="minorHAnsi"/>
          <w:lang w:val="ro-RO"/>
        </w:rPr>
        <w:t xml:space="preserve"> Orice ofertă depusă după acest termen nu va fi luată în considerare.</w:t>
      </w:r>
    </w:p>
    <w:p w14:paraId="7687A08B" w14:textId="77777777" w:rsidR="0096400F" w:rsidRPr="007F57A7" w:rsidRDefault="0096400F" w:rsidP="0096400F">
      <w:pPr>
        <w:jc w:val="both"/>
        <w:rPr>
          <w:rFonts w:ascii="Trebuchet MS" w:hAnsi="Trebuchet MS" w:cstheme="minorHAnsi"/>
          <w:lang w:val="ro-RO"/>
        </w:rPr>
      </w:pPr>
    </w:p>
    <w:p w14:paraId="4C26F227"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D.</w:t>
      </w:r>
      <w:r w:rsidRPr="007F57A7">
        <w:rPr>
          <w:rFonts w:ascii="Trebuchet MS" w:hAnsi="Trebuchet MS" w:cstheme="minorHAnsi"/>
          <w:b/>
          <w:color w:val="FFFFFF" w:themeColor="background1"/>
          <w:lang w:val="ro-RO"/>
        </w:rPr>
        <w:t>Conținutul</w:t>
      </w:r>
      <w:proofErr w:type="spellEnd"/>
      <w:r w:rsidRPr="007F57A7">
        <w:rPr>
          <w:rFonts w:ascii="Trebuchet MS" w:hAnsi="Trebuchet MS" w:cstheme="minorHAnsi"/>
          <w:b/>
          <w:color w:val="FFFFFF" w:themeColor="background1"/>
          <w:lang w:val="ro-RO"/>
        </w:rPr>
        <w:t xml:space="preserve"> ofertei</w:t>
      </w:r>
    </w:p>
    <w:p w14:paraId="0D248D2D" w14:textId="77777777" w:rsidR="0096400F" w:rsidRPr="007F57A7" w:rsidRDefault="0096400F" w:rsidP="0096400F">
      <w:pPr>
        <w:jc w:val="both"/>
        <w:rPr>
          <w:rFonts w:ascii="Trebuchet MS" w:hAnsi="Trebuchet MS" w:cstheme="minorHAnsi"/>
          <w:b/>
          <w:bCs/>
          <w:lang w:val="ro-RO"/>
        </w:rPr>
      </w:pPr>
    </w:p>
    <w:p w14:paraId="4E48A401"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Oferta dumneavoastră trebuie să conțină obligatoriu toate informațiile solicitate și să respecte toate cerințele specificate în formularul ofertei. Vă rugăm să acordați o atenție deosebită termenelor și condițiilor referitoare la preț, livrare, garanție, calitate și alte aspecte legate de prezenta procedură de achiziție. Oferta înaintată pentru lucrări va include obligatoriu toate lucrările solicitate. Ofertele care nu vor corespunde acestor cerințe, pot fi respinse.</w:t>
      </w:r>
    </w:p>
    <w:p w14:paraId="7C431498" w14:textId="0EE816EE" w:rsidR="004D559B" w:rsidRPr="007F57A7" w:rsidRDefault="004D559B" w:rsidP="0096400F">
      <w:pPr>
        <w:jc w:val="both"/>
        <w:rPr>
          <w:rFonts w:ascii="Trebuchet MS" w:hAnsi="Trebuchet MS" w:cstheme="minorHAnsi"/>
          <w:lang w:val="ro-RO"/>
        </w:rPr>
      </w:pPr>
    </w:p>
    <w:p w14:paraId="5265CF7E"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E.</w:t>
      </w:r>
      <w:r w:rsidRPr="007F57A7">
        <w:rPr>
          <w:rFonts w:ascii="Trebuchet MS" w:hAnsi="Trebuchet MS" w:cstheme="minorHAnsi"/>
          <w:b/>
          <w:color w:val="FFFFFF" w:themeColor="background1"/>
          <w:lang w:val="ro-RO"/>
        </w:rPr>
        <w:t>Limba</w:t>
      </w:r>
      <w:proofErr w:type="spellEnd"/>
      <w:r w:rsidRPr="007F57A7">
        <w:rPr>
          <w:rFonts w:ascii="Trebuchet MS" w:hAnsi="Trebuchet MS" w:cstheme="minorHAnsi"/>
          <w:b/>
          <w:color w:val="FFFFFF" w:themeColor="background1"/>
          <w:lang w:val="ro-RO"/>
        </w:rPr>
        <w:t xml:space="preserve"> de comunicare</w:t>
      </w:r>
    </w:p>
    <w:p w14:paraId="26D5E745" w14:textId="77777777" w:rsidR="0096400F" w:rsidRPr="007F57A7" w:rsidRDefault="0096400F" w:rsidP="0096400F">
      <w:pPr>
        <w:jc w:val="both"/>
        <w:rPr>
          <w:rFonts w:ascii="Trebuchet MS" w:hAnsi="Trebuchet MS" w:cstheme="minorHAnsi"/>
          <w:b/>
          <w:bCs/>
          <w:lang w:val="ro-RO"/>
        </w:rPr>
      </w:pPr>
    </w:p>
    <w:p w14:paraId="418DCBD9" w14:textId="7BF967F1" w:rsidR="00DC4A1C" w:rsidRPr="007F57A7" w:rsidRDefault="0096400F" w:rsidP="0096400F">
      <w:pPr>
        <w:jc w:val="both"/>
        <w:rPr>
          <w:rFonts w:ascii="Trebuchet MS" w:hAnsi="Trebuchet MS" w:cstheme="minorHAnsi"/>
          <w:lang w:val="ro-RO"/>
        </w:rPr>
      </w:pPr>
      <w:r w:rsidRPr="00700125">
        <w:rPr>
          <w:rFonts w:ascii="Trebuchet MS" w:hAnsi="Trebuchet MS" w:cstheme="minorHAnsi"/>
          <w:lang w:val="ro-RO"/>
        </w:rPr>
        <w:t>Ofertele, precum și toată corespondența cu ofertan</w:t>
      </w:r>
      <w:r>
        <w:rPr>
          <w:rFonts w:ascii="Trebuchet MS" w:hAnsi="Trebuchet MS" w:cstheme="minorHAnsi"/>
          <w:lang w:val="ro-RO"/>
        </w:rPr>
        <w:t xml:space="preserve">ții </w:t>
      </w:r>
      <w:r w:rsidRPr="007F57A7">
        <w:rPr>
          <w:rFonts w:ascii="Trebuchet MS" w:hAnsi="Trebuchet MS" w:cstheme="minorHAnsi"/>
          <w:lang w:val="ro-RO"/>
        </w:rPr>
        <w:t>va fi realizată în limba română.</w:t>
      </w:r>
    </w:p>
    <w:p w14:paraId="262545DC" w14:textId="77777777" w:rsidR="0096400F" w:rsidRPr="007F57A7" w:rsidRDefault="0096400F" w:rsidP="0096400F">
      <w:pPr>
        <w:jc w:val="both"/>
        <w:rPr>
          <w:rFonts w:ascii="Trebuchet MS" w:hAnsi="Trebuchet MS" w:cstheme="minorHAnsi"/>
          <w:lang w:val="ro-RO"/>
        </w:rPr>
      </w:pPr>
    </w:p>
    <w:p w14:paraId="7EF5D8DE"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F.</w:t>
      </w:r>
      <w:r w:rsidRPr="007F57A7">
        <w:rPr>
          <w:rFonts w:ascii="Trebuchet MS" w:hAnsi="Trebuchet MS" w:cstheme="minorHAnsi"/>
          <w:b/>
          <w:color w:val="FFFFFF" w:themeColor="background1"/>
          <w:lang w:val="ro-RO"/>
        </w:rPr>
        <w:t>Valabilitatea</w:t>
      </w:r>
      <w:proofErr w:type="spellEnd"/>
      <w:r w:rsidRPr="007F57A7">
        <w:rPr>
          <w:rFonts w:ascii="Trebuchet MS" w:hAnsi="Trebuchet MS" w:cstheme="minorHAnsi"/>
          <w:b/>
          <w:color w:val="FFFFFF" w:themeColor="background1"/>
          <w:lang w:val="ro-RO"/>
        </w:rPr>
        <w:t xml:space="preserve"> ofertei</w:t>
      </w:r>
    </w:p>
    <w:p w14:paraId="388DB595" w14:textId="77777777" w:rsidR="0096400F" w:rsidRPr="007F57A7" w:rsidRDefault="0096400F" w:rsidP="0096400F">
      <w:pPr>
        <w:jc w:val="both"/>
        <w:rPr>
          <w:rFonts w:ascii="Trebuchet MS" w:hAnsi="Trebuchet MS" w:cstheme="minorHAnsi"/>
          <w:b/>
          <w:bCs/>
          <w:lang w:val="ro-RO"/>
        </w:rPr>
      </w:pPr>
    </w:p>
    <w:p w14:paraId="2F7BF590" w14:textId="70679F1C"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Oferta dumneavoastră trebuie sa fie valabilă pentru </w:t>
      </w:r>
      <w:r w:rsidR="00DC4A1C">
        <w:rPr>
          <w:rFonts w:ascii="Trebuchet MS" w:hAnsi="Trebuchet MS" w:cstheme="minorHAnsi"/>
          <w:b/>
          <w:bCs/>
          <w:lang w:val="ro-RO"/>
        </w:rPr>
        <w:t xml:space="preserve">o perioadă de cel </w:t>
      </w:r>
      <w:r w:rsidRPr="007F57A7">
        <w:rPr>
          <w:rFonts w:ascii="Trebuchet MS" w:hAnsi="Trebuchet MS" w:cstheme="minorHAnsi"/>
          <w:b/>
          <w:bCs/>
          <w:lang w:val="ro-RO"/>
        </w:rPr>
        <w:t xml:space="preserve">puțin </w:t>
      </w:r>
      <w:r w:rsidR="001C383A">
        <w:rPr>
          <w:rFonts w:ascii="Trebuchet MS" w:hAnsi="Trebuchet MS" w:cstheme="minorHAnsi"/>
          <w:b/>
          <w:bCs/>
          <w:lang w:val="ro-RO"/>
        </w:rPr>
        <w:t xml:space="preserve">45 </w:t>
      </w:r>
      <w:r w:rsidRPr="007F57A7">
        <w:rPr>
          <w:rFonts w:ascii="Trebuchet MS" w:hAnsi="Trebuchet MS" w:cstheme="minorHAnsi"/>
          <w:b/>
          <w:bCs/>
          <w:lang w:val="ro-RO"/>
        </w:rPr>
        <w:t>de zile</w:t>
      </w:r>
      <w:r w:rsidRPr="007F57A7">
        <w:rPr>
          <w:rFonts w:ascii="Trebuchet MS" w:hAnsi="Trebuchet MS" w:cstheme="minorHAnsi"/>
          <w:lang w:val="ro-RO"/>
        </w:rPr>
        <w:t xml:space="preserve"> de la data limită pentru depunerea ofertelor.</w:t>
      </w:r>
    </w:p>
    <w:p w14:paraId="41886663" w14:textId="77777777" w:rsidR="0096400F" w:rsidRPr="007F57A7" w:rsidRDefault="0096400F" w:rsidP="0096400F">
      <w:pPr>
        <w:jc w:val="both"/>
        <w:rPr>
          <w:rFonts w:ascii="Trebuchet MS" w:hAnsi="Trebuchet MS" w:cstheme="minorHAnsi"/>
          <w:lang w:val="ro-RO"/>
        </w:rPr>
      </w:pPr>
    </w:p>
    <w:p w14:paraId="28CCABF9"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G.</w:t>
      </w:r>
      <w:r w:rsidRPr="007F57A7">
        <w:rPr>
          <w:rFonts w:ascii="Trebuchet MS" w:hAnsi="Trebuchet MS" w:cstheme="minorHAnsi"/>
          <w:b/>
          <w:color w:val="FFFFFF" w:themeColor="background1"/>
          <w:lang w:val="ro-RO"/>
        </w:rPr>
        <w:t>Evaluarea</w:t>
      </w:r>
      <w:proofErr w:type="spellEnd"/>
      <w:r w:rsidRPr="007F57A7">
        <w:rPr>
          <w:rFonts w:ascii="Trebuchet MS" w:hAnsi="Trebuchet MS" w:cstheme="minorHAnsi"/>
          <w:b/>
          <w:color w:val="FFFFFF" w:themeColor="background1"/>
          <w:lang w:val="ro-RO"/>
        </w:rPr>
        <w:t xml:space="preserve"> oferte</w:t>
      </w:r>
      <w:r>
        <w:rPr>
          <w:rFonts w:ascii="Trebuchet MS" w:hAnsi="Trebuchet MS" w:cstheme="minorHAnsi"/>
          <w:b/>
          <w:color w:val="FFFFFF" w:themeColor="background1"/>
          <w:lang w:val="ro-RO"/>
        </w:rPr>
        <w:t>lor</w:t>
      </w:r>
    </w:p>
    <w:p w14:paraId="4C4EF97F" w14:textId="77777777" w:rsidR="006E2C44" w:rsidRPr="00E619B4" w:rsidRDefault="006E2C44" w:rsidP="006E2C44">
      <w:pPr>
        <w:jc w:val="both"/>
        <w:rPr>
          <w:rFonts w:ascii="Trebuchet MS" w:hAnsi="Trebuchet MS" w:cstheme="minorHAnsi"/>
          <w:lang w:val="ro-RO"/>
        </w:rPr>
      </w:pPr>
      <w:r w:rsidRPr="007F57A7">
        <w:rPr>
          <w:rFonts w:ascii="Trebuchet MS" w:hAnsi="Trebuchet MS" w:cstheme="minorHAnsi"/>
          <w:lang w:val="ro-RO"/>
        </w:rPr>
        <w:t xml:space="preserve">Ofertele vor fi evaluate de o comisie de evaluare numită pentru </w:t>
      </w:r>
      <w:r>
        <w:rPr>
          <w:rFonts w:ascii="Trebuchet MS" w:hAnsi="Trebuchet MS" w:cstheme="minorHAnsi"/>
          <w:lang w:val="ro-RO"/>
        </w:rPr>
        <w:t>desfășurarea</w:t>
      </w:r>
      <w:r w:rsidRPr="007F57A7">
        <w:rPr>
          <w:rFonts w:ascii="Trebuchet MS" w:hAnsi="Trebuchet MS" w:cstheme="minorHAnsi"/>
          <w:lang w:val="ro-RO"/>
        </w:rPr>
        <w:t xml:space="preserve"> proceduri</w:t>
      </w:r>
      <w:r>
        <w:rPr>
          <w:rFonts w:ascii="Trebuchet MS" w:hAnsi="Trebuchet MS" w:cstheme="minorHAnsi"/>
          <w:lang w:val="ro-RO"/>
        </w:rPr>
        <w:t>i</w:t>
      </w:r>
      <w:r w:rsidRPr="007F57A7">
        <w:rPr>
          <w:rFonts w:ascii="Trebuchet MS" w:hAnsi="Trebuchet MS" w:cstheme="minorHAnsi"/>
          <w:lang w:val="ro-RO"/>
        </w:rPr>
        <w:t xml:space="preserve"> de achiziție.</w:t>
      </w:r>
      <w:r w:rsidRPr="007F57A7">
        <w:rPr>
          <w:rFonts w:ascii="Trebuchet MS" w:hAnsi="Trebuchet MS" w:cstheme="minorHAnsi"/>
          <w:bCs/>
          <w:lang w:val="ro-RO"/>
        </w:rPr>
        <w:t xml:space="preserve"> În procesul de evaluare a dosarelor de ofertă, comisia de evaluare va urmări îndeplinirea tuturor cerințelor și condițiilor stabilite în documentația de achiziție. Evaluarea dosarelor se va face în conformitate cu criteriile stabilite în caietul de sarcini și în invitația de ofertă.</w:t>
      </w:r>
    </w:p>
    <w:p w14:paraId="0CC64BF7" w14:textId="77777777" w:rsidR="006E2C44" w:rsidRDefault="006E2C44" w:rsidP="006E2C44">
      <w:pPr>
        <w:jc w:val="both"/>
        <w:rPr>
          <w:rFonts w:ascii="Trebuchet MS" w:hAnsi="Trebuchet MS" w:cstheme="minorHAnsi"/>
          <w:bCs/>
          <w:lang w:val="ro-RO"/>
        </w:rPr>
      </w:pPr>
      <w:r w:rsidRPr="007F57A7">
        <w:rPr>
          <w:rFonts w:ascii="Trebuchet MS" w:hAnsi="Trebuchet MS" w:cstheme="minorHAnsi"/>
          <w:bCs/>
          <w:lang w:val="ro-RO"/>
        </w:rPr>
        <w:t>Comisia de evaluare va examina toate documentele depuse de ofertanți, inclusiv ofertele tehnice și financiare, certificările și documentele de conformitate, precum și orice alte documente relevante în funcție de specificul achiziției. Dosarele care nu îndeplinesc toate cerințele și condițiile vor fi respinse.</w:t>
      </w:r>
    </w:p>
    <w:p w14:paraId="2E5CF981" w14:textId="77777777" w:rsidR="006E2C44" w:rsidRPr="007F57A7" w:rsidRDefault="006E2C44" w:rsidP="006E2C44">
      <w:pPr>
        <w:jc w:val="both"/>
        <w:rPr>
          <w:rFonts w:ascii="Trebuchet MS" w:hAnsi="Trebuchet MS" w:cstheme="minorHAnsi"/>
          <w:bCs/>
          <w:lang w:val="ro-RO"/>
        </w:rPr>
      </w:pPr>
      <w:r w:rsidRPr="001B67C7">
        <w:rPr>
          <w:rFonts w:ascii="Trebuchet MS" w:hAnsi="Trebuchet MS" w:cstheme="minorHAnsi"/>
          <w:lang w:val="ro-RO"/>
        </w:rPr>
        <w:t>Caritas Moldova își rezervă dreptul de a solicita și alte documente în</w:t>
      </w:r>
      <w:r>
        <w:rPr>
          <w:rFonts w:ascii="Trebuchet MS" w:hAnsi="Trebuchet MS" w:cstheme="minorHAnsi"/>
          <w:lang w:val="ro-RO"/>
        </w:rPr>
        <w:t xml:space="preserve"> </w:t>
      </w:r>
      <w:r w:rsidRPr="001B67C7">
        <w:rPr>
          <w:rFonts w:ascii="Trebuchet MS" w:hAnsi="Trebuchet MS" w:cstheme="minorHAnsi"/>
          <w:lang w:val="ro-RO"/>
        </w:rPr>
        <w:t>cadrul evaluării.</w:t>
      </w:r>
    </w:p>
    <w:p w14:paraId="3FDC9B3C" w14:textId="77777777" w:rsidR="006E2C44" w:rsidRPr="007F57A7" w:rsidRDefault="006E2C44" w:rsidP="006E2C44">
      <w:pPr>
        <w:jc w:val="both"/>
        <w:rPr>
          <w:rFonts w:ascii="Trebuchet MS" w:hAnsi="Trebuchet MS" w:cstheme="minorHAnsi"/>
          <w:bCs/>
          <w:lang w:val="ro-RO"/>
        </w:rPr>
      </w:pPr>
      <w:r w:rsidRPr="007F57A7">
        <w:rPr>
          <w:rFonts w:ascii="Trebuchet MS" w:hAnsi="Trebuchet MS" w:cstheme="minorHAnsi"/>
          <w:bCs/>
          <w:lang w:val="ro-RO"/>
        </w:rPr>
        <w:t>În procesul de evaluare, se va acorda o atenție deosebită</w:t>
      </w:r>
      <w:r>
        <w:rPr>
          <w:rFonts w:ascii="Trebuchet MS" w:hAnsi="Trebuchet MS" w:cstheme="minorHAnsi"/>
          <w:bCs/>
          <w:lang w:val="ro-RO"/>
        </w:rPr>
        <w:t xml:space="preserve"> </w:t>
      </w:r>
      <w:r w:rsidRPr="007F57A7">
        <w:rPr>
          <w:rFonts w:ascii="Trebuchet MS" w:hAnsi="Trebuchet MS" w:cstheme="minorHAnsi"/>
          <w:bCs/>
          <w:lang w:val="ro-RO"/>
        </w:rPr>
        <w:t>conformității ofertelor cu specificațiile și cerințele tehnice, precum și cu cerințele de calitate și performanță. Comisia de evaluare va urmări ca oferta câștigătoare să fie cea mai avantajoasă din punct de vedere al prețului.</w:t>
      </w:r>
    </w:p>
    <w:p w14:paraId="0D3C30AE" w14:textId="77777777" w:rsidR="006E2C44" w:rsidRPr="007F57A7" w:rsidRDefault="006E2C44" w:rsidP="006E2C44">
      <w:pPr>
        <w:jc w:val="both"/>
        <w:rPr>
          <w:rFonts w:ascii="Trebuchet MS" w:hAnsi="Trebuchet MS" w:cstheme="minorHAnsi"/>
          <w:bCs/>
          <w:lang w:val="ro-RO"/>
        </w:rPr>
      </w:pPr>
      <w:r w:rsidRPr="007F57A7">
        <w:rPr>
          <w:rFonts w:ascii="Trebuchet MS" w:hAnsi="Trebuchet MS" w:cstheme="minorHAnsi"/>
          <w:bCs/>
          <w:lang w:val="ro-RO"/>
        </w:rPr>
        <w:t>Criterii de excludere sunt</w:t>
      </w:r>
      <w:r>
        <w:rPr>
          <w:rFonts w:ascii="Trebuchet MS" w:hAnsi="Trebuchet MS" w:cstheme="minorHAnsi"/>
          <w:bCs/>
          <w:lang w:val="ro-RO"/>
        </w:rPr>
        <w:t xml:space="preserve"> </w:t>
      </w:r>
      <w:r w:rsidRPr="007F57A7">
        <w:rPr>
          <w:rFonts w:ascii="Trebuchet MS" w:hAnsi="Trebuchet MS" w:cstheme="minorHAnsi"/>
          <w:bCs/>
          <w:lang w:val="ro-RO"/>
        </w:rPr>
        <w:t>necorespunder</w:t>
      </w:r>
      <w:r>
        <w:rPr>
          <w:rFonts w:ascii="Trebuchet MS" w:hAnsi="Trebuchet MS" w:cstheme="minorHAnsi"/>
          <w:bCs/>
          <w:lang w:val="ro-RO"/>
        </w:rPr>
        <w:t>e</w:t>
      </w:r>
      <w:r w:rsidRPr="007F57A7">
        <w:rPr>
          <w:rFonts w:ascii="Trebuchet MS" w:hAnsi="Trebuchet MS" w:cstheme="minorHAnsi"/>
          <w:bCs/>
          <w:lang w:val="ro-RO"/>
        </w:rPr>
        <w:t>a ofertanților cerințelor și condițiilor indicate în documentația de achiziție. Negocierea și/sau schimbarea ofertelor nu sunt permise.</w:t>
      </w:r>
    </w:p>
    <w:p w14:paraId="59243B8E" w14:textId="77777777" w:rsidR="006E2C44" w:rsidRDefault="006E2C44" w:rsidP="006E2C44">
      <w:pPr>
        <w:jc w:val="both"/>
        <w:rPr>
          <w:rFonts w:ascii="Trebuchet MS" w:hAnsi="Trebuchet MS" w:cstheme="minorHAnsi"/>
          <w:bCs/>
          <w:lang w:val="ro-RO"/>
        </w:rPr>
      </w:pPr>
      <w:r w:rsidRPr="007F57A7">
        <w:rPr>
          <w:rFonts w:ascii="Trebuchet MS" w:hAnsi="Trebuchet MS" w:cstheme="minorHAnsi"/>
          <w:bCs/>
          <w:lang w:val="ro-RO"/>
        </w:rPr>
        <w:t>Numărul și numele ofertanților sunt ținute în secret până la deschiderea ofertelor.</w:t>
      </w:r>
    </w:p>
    <w:p w14:paraId="4C0A904F" w14:textId="77777777" w:rsidR="006E2C44" w:rsidRPr="007F57A7" w:rsidRDefault="006E2C44" w:rsidP="0096400F">
      <w:pPr>
        <w:jc w:val="both"/>
        <w:rPr>
          <w:rFonts w:ascii="Trebuchet MS" w:hAnsi="Trebuchet MS" w:cstheme="minorHAnsi"/>
          <w:bCs/>
          <w:lang w:val="ro-RO"/>
        </w:rPr>
      </w:pPr>
    </w:p>
    <w:p w14:paraId="2311A328" w14:textId="77777777" w:rsidR="0096400F" w:rsidRPr="004D48D9" w:rsidRDefault="0096400F" w:rsidP="0096400F">
      <w:pPr>
        <w:jc w:val="both"/>
        <w:rPr>
          <w:rFonts w:ascii="Trebuchet MS" w:hAnsi="Trebuchet MS" w:cstheme="minorHAnsi"/>
          <w:bCs/>
          <w:lang w:val="ro-RO"/>
        </w:rPr>
      </w:pPr>
      <w:r w:rsidRPr="004D48D9">
        <w:rPr>
          <w:rFonts w:ascii="Trebuchet MS" w:hAnsi="Trebuchet MS" w:cstheme="minorHAnsi"/>
          <w:bCs/>
          <w:lang w:val="ro-RO"/>
        </w:rPr>
        <w:t>Criteriul de evaluare a ofertelor Fundația de Binefacere Caritas Moldova va evalua și compara ofertele în ordinea următoare:</w:t>
      </w:r>
    </w:p>
    <w:p w14:paraId="76ACFECF" w14:textId="77777777" w:rsidR="0096400F" w:rsidRPr="004D48D9" w:rsidRDefault="0096400F" w:rsidP="0096400F">
      <w:pPr>
        <w:jc w:val="both"/>
        <w:rPr>
          <w:rFonts w:ascii="Trebuchet MS" w:hAnsi="Trebuchet MS" w:cstheme="minorHAnsi"/>
          <w:bCs/>
          <w:lang w:val="ro-RO"/>
        </w:rPr>
      </w:pPr>
    </w:p>
    <w:p w14:paraId="65B83DC3" w14:textId="77777777" w:rsidR="0096400F" w:rsidRPr="009D4A7B"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administrativă</w:t>
      </w:r>
      <w:r w:rsidRPr="009D4A7B">
        <w:rPr>
          <w:rFonts w:ascii="Trebuchet MS" w:hAnsi="Trebuchet MS" w:cstheme="minorHAnsi"/>
          <w:bCs/>
          <w:lang w:val="ro-RO"/>
        </w:rPr>
        <w:t> – Ofertele vor fi revizuite în funcție de conformitatea lor administrativă. Ofertele trebuie să includă toate aspectele menționate în Instrucțiunile de depunere pentru ofertanți și să fie conforme criteriilor de eligibilitate. Nerespectarea oricăreia dintre aceste cerințe poate duce la descalificarea ofertei.</w:t>
      </w:r>
    </w:p>
    <w:p w14:paraId="682657B3" w14:textId="77777777" w:rsidR="0096400F" w:rsidRPr="009D4A7B" w:rsidRDefault="0096400F" w:rsidP="0096400F">
      <w:pPr>
        <w:jc w:val="both"/>
        <w:rPr>
          <w:rFonts w:ascii="Trebuchet MS" w:hAnsi="Trebuchet MS" w:cstheme="minorHAnsi"/>
          <w:bCs/>
          <w:lang w:val="ro-RO"/>
        </w:rPr>
      </w:pPr>
    </w:p>
    <w:p w14:paraId="21FF6384" w14:textId="77777777" w:rsidR="0096400F" w:rsidRPr="009D4A7B"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tehnică</w:t>
      </w:r>
      <w:r w:rsidRPr="009D4A7B">
        <w:rPr>
          <w:rFonts w:ascii="Trebuchet MS" w:hAnsi="Trebuchet MS" w:cstheme="minorHAnsi"/>
          <w:bCs/>
          <w:lang w:val="ro-RO"/>
        </w:rPr>
        <w:t> – Ofertele vor fi evaluate din punctul de vedere al calității pe baza naturii serviciilor oferite și a alinierii la domeniul de activitate al Fundația de Binefacere Caritas Moldova și calității companiei, evidențiată de profilul companiei, certificări, experiență anterioară, termenele de garanție oferite și verificări de referință.</w:t>
      </w:r>
    </w:p>
    <w:p w14:paraId="5D999199" w14:textId="77777777" w:rsidR="0096400F" w:rsidRPr="009D4A7B" w:rsidRDefault="0096400F" w:rsidP="0096400F">
      <w:pPr>
        <w:jc w:val="both"/>
        <w:rPr>
          <w:rFonts w:ascii="Trebuchet MS" w:hAnsi="Trebuchet MS" w:cstheme="minorHAnsi"/>
          <w:bCs/>
          <w:lang w:val="ro-RO"/>
        </w:rPr>
      </w:pPr>
    </w:p>
    <w:p w14:paraId="59501956" w14:textId="1B1CC521" w:rsidR="00F02C6D"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financiară</w:t>
      </w:r>
      <w:r w:rsidRPr="009D4A7B">
        <w:rPr>
          <w:rFonts w:ascii="Trebuchet MS" w:hAnsi="Trebuchet MS" w:cstheme="minorHAnsi"/>
          <w:bCs/>
          <w:lang w:val="ro-RO"/>
        </w:rPr>
        <w:t> – Ofertele vor fi evaluate prin compararea prețurilor, specificate în ofertă.</w:t>
      </w:r>
    </w:p>
    <w:p w14:paraId="39C33A83" w14:textId="77777777" w:rsidR="00F02C6D" w:rsidRDefault="00F02C6D" w:rsidP="0096400F">
      <w:pPr>
        <w:jc w:val="both"/>
        <w:rPr>
          <w:rFonts w:ascii="Trebuchet MS" w:hAnsi="Trebuchet MS" w:cstheme="minorHAnsi"/>
          <w:bCs/>
          <w:lang w:val="ro-RO"/>
        </w:rPr>
      </w:pPr>
    </w:p>
    <w:p w14:paraId="677381D5" w14:textId="009AAEB7" w:rsidR="0096400F" w:rsidRPr="009D4A7B" w:rsidRDefault="00F02C6D" w:rsidP="0096400F">
      <w:pPr>
        <w:jc w:val="both"/>
        <w:rPr>
          <w:rFonts w:ascii="Trebuchet MS" w:hAnsi="Trebuchet MS" w:cstheme="minorHAnsi"/>
          <w:bCs/>
          <w:lang w:val="ro-RO"/>
        </w:rPr>
      </w:pPr>
      <w:r w:rsidRPr="004D48D9">
        <w:rPr>
          <w:rFonts w:ascii="Trebuchet MS" w:hAnsi="Trebuchet MS" w:cstheme="minorHAnsi"/>
          <w:bCs/>
          <w:lang w:val="ro-RO"/>
        </w:rPr>
        <w:t xml:space="preserve">Pentru atribuirea contractului </w:t>
      </w:r>
      <w:r w:rsidR="0010264B" w:rsidRPr="004D48D9">
        <w:rPr>
          <w:rFonts w:ascii="Trebuchet MS" w:hAnsi="Trebuchet MS" w:cstheme="minorHAnsi"/>
          <w:bCs/>
          <w:lang w:val="ro-RO"/>
        </w:rPr>
        <w:t>ofertantului</w:t>
      </w:r>
      <w:r w:rsidRPr="004D48D9">
        <w:rPr>
          <w:rFonts w:ascii="Trebuchet MS" w:hAnsi="Trebuchet MS" w:cstheme="minorHAnsi"/>
          <w:bCs/>
          <w:lang w:val="ro-RO"/>
        </w:rPr>
        <w:t xml:space="preserve"> </w:t>
      </w:r>
      <w:r w:rsidR="0010264B" w:rsidRPr="004D48D9">
        <w:rPr>
          <w:rFonts w:ascii="Trebuchet MS" w:hAnsi="Trebuchet MS" w:cstheme="minorHAnsi"/>
          <w:bCs/>
          <w:lang w:val="ro-RO"/>
        </w:rPr>
        <w:t>câștigător</w:t>
      </w:r>
      <w:r w:rsidRPr="004D48D9">
        <w:rPr>
          <w:rFonts w:ascii="Trebuchet MS" w:hAnsi="Trebuchet MS" w:cstheme="minorHAnsi"/>
          <w:bCs/>
          <w:lang w:val="ro-RO"/>
        </w:rPr>
        <w:t xml:space="preserve"> se va aplica Raportul dintre calitate </w:t>
      </w:r>
      <w:r>
        <w:rPr>
          <w:rFonts w:ascii="Trebuchet MS" w:hAnsi="Trebuchet MS" w:cstheme="minorHAnsi"/>
          <w:bCs/>
          <w:lang w:val="ro-RO"/>
        </w:rPr>
        <w:t>-</w:t>
      </w:r>
      <w:r w:rsidR="009725D6">
        <w:rPr>
          <w:rFonts w:ascii="Trebuchet MS" w:hAnsi="Trebuchet MS" w:cstheme="minorHAnsi"/>
          <w:bCs/>
          <w:lang w:val="ro-RO"/>
        </w:rPr>
        <w:t xml:space="preserve"> </w:t>
      </w:r>
      <w:r w:rsidRPr="004D48D9">
        <w:rPr>
          <w:rFonts w:ascii="Trebuchet MS" w:hAnsi="Trebuchet MS" w:cstheme="minorHAnsi"/>
          <w:bCs/>
          <w:lang w:val="ro-RO"/>
        </w:rPr>
        <w:t xml:space="preserve">40% </w:t>
      </w:r>
      <w:r>
        <w:rPr>
          <w:rFonts w:ascii="Trebuchet MS" w:hAnsi="Trebuchet MS" w:cstheme="minorHAnsi"/>
          <w:bCs/>
          <w:lang w:val="ro-RO"/>
        </w:rPr>
        <w:t>și</w:t>
      </w:r>
      <w:r w:rsidRPr="004D48D9">
        <w:rPr>
          <w:rFonts w:ascii="Trebuchet MS" w:hAnsi="Trebuchet MS" w:cstheme="minorHAnsi"/>
          <w:bCs/>
          <w:lang w:val="ro-RO"/>
        </w:rPr>
        <w:t xml:space="preserve"> preț 60%.</w:t>
      </w:r>
      <w:r w:rsidR="0096400F" w:rsidRPr="009D4A7B">
        <w:rPr>
          <w:rFonts w:ascii="Trebuchet MS" w:hAnsi="Trebuchet MS" w:cstheme="minorHAnsi"/>
          <w:bCs/>
          <w:lang w:val="ro-RO"/>
        </w:rPr>
        <w:t xml:space="preserve"> </w:t>
      </w:r>
    </w:p>
    <w:p w14:paraId="61C2F601" w14:textId="77777777" w:rsidR="0096400F" w:rsidRPr="004D48D9" w:rsidRDefault="0096400F" w:rsidP="0096400F">
      <w:pPr>
        <w:jc w:val="both"/>
        <w:rPr>
          <w:rFonts w:ascii="Trebuchet MS" w:hAnsi="Trebuchet MS" w:cstheme="minorHAnsi"/>
          <w:bCs/>
          <w:lang w:val="ro-RO"/>
        </w:rPr>
      </w:pPr>
    </w:p>
    <w:p w14:paraId="0F6465EC"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H.</w:t>
      </w:r>
      <w:r w:rsidRPr="007F57A7">
        <w:rPr>
          <w:rFonts w:ascii="Trebuchet MS" w:hAnsi="Trebuchet MS" w:cstheme="minorHAnsi"/>
          <w:b/>
          <w:color w:val="FFFFFF" w:themeColor="background1"/>
          <w:lang w:val="ro-RO"/>
        </w:rPr>
        <w:t>Condiții</w:t>
      </w:r>
      <w:proofErr w:type="spellEnd"/>
      <w:r w:rsidRPr="007F57A7">
        <w:rPr>
          <w:rFonts w:ascii="Trebuchet MS" w:hAnsi="Trebuchet MS" w:cstheme="minorHAnsi"/>
          <w:b/>
          <w:color w:val="FFFFFF" w:themeColor="background1"/>
          <w:lang w:val="ro-RO"/>
        </w:rPr>
        <w:t xml:space="preserve"> pentru înaintarea întrebărilor și clarificărilor </w:t>
      </w:r>
    </w:p>
    <w:p w14:paraId="19A6D53F" w14:textId="77777777" w:rsidR="0096400F" w:rsidRPr="007F57A7" w:rsidRDefault="0096400F" w:rsidP="0096400F">
      <w:pPr>
        <w:jc w:val="both"/>
        <w:rPr>
          <w:rFonts w:ascii="Trebuchet MS" w:hAnsi="Trebuchet MS" w:cstheme="minorHAnsi"/>
          <w:b/>
          <w:bCs/>
          <w:lang w:val="ro-RO"/>
        </w:rPr>
      </w:pPr>
    </w:p>
    <w:p w14:paraId="304F8271" w14:textId="2ABED6E6"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O</w:t>
      </w:r>
      <w:r w:rsidRPr="007F57A7">
        <w:rPr>
          <w:rFonts w:ascii="Trebuchet MS" w:hAnsi="Trebuchet MS"/>
          <w:lang w:val="ro-RO"/>
        </w:rPr>
        <w:t>f</w:t>
      </w:r>
      <w:r w:rsidRPr="007F57A7">
        <w:rPr>
          <w:rFonts w:ascii="Trebuchet MS" w:hAnsi="Trebuchet MS" w:cstheme="minorHAnsi"/>
          <w:lang w:val="ro-RO"/>
        </w:rPr>
        <w:t>ertanții pot adresa întrebări în legătură cu documentația de achiziție, până la data</w:t>
      </w:r>
      <w:r>
        <w:rPr>
          <w:rFonts w:ascii="Trebuchet MS" w:hAnsi="Trebuchet MS" w:cstheme="minorHAnsi"/>
          <w:lang w:val="ro-RO"/>
        </w:rPr>
        <w:t xml:space="preserve"> </w:t>
      </w:r>
      <w:r w:rsidRPr="009D4A7B">
        <w:rPr>
          <w:rFonts w:ascii="Trebuchet MS" w:hAnsi="Trebuchet MS" w:cstheme="minorHAnsi"/>
          <w:b/>
          <w:bCs/>
          <w:lang w:val="ro-RO"/>
        </w:rPr>
        <w:t xml:space="preserve">de </w:t>
      </w:r>
      <w:r w:rsidR="001C383A">
        <w:rPr>
          <w:rFonts w:ascii="Trebuchet MS" w:hAnsi="Trebuchet MS" w:cstheme="minorHAnsi"/>
          <w:b/>
          <w:bCs/>
          <w:color w:val="0070C0"/>
          <w:lang w:val="ro-RO"/>
        </w:rPr>
        <w:t>26</w:t>
      </w:r>
      <w:r w:rsidR="00F50186">
        <w:rPr>
          <w:rFonts w:ascii="Trebuchet MS" w:hAnsi="Trebuchet MS" w:cstheme="minorHAnsi"/>
          <w:b/>
          <w:bCs/>
          <w:color w:val="0070C0"/>
          <w:lang w:val="ro-RO"/>
        </w:rPr>
        <w:t xml:space="preserve"> August</w:t>
      </w:r>
      <w:r w:rsidRPr="009D4A7B">
        <w:rPr>
          <w:rFonts w:ascii="Trebuchet MS" w:hAnsi="Trebuchet MS" w:cstheme="minorHAnsi"/>
          <w:b/>
          <w:bCs/>
          <w:color w:val="0070C0"/>
          <w:lang w:val="ro-RO"/>
        </w:rPr>
        <w:t xml:space="preserve"> 202</w:t>
      </w:r>
      <w:r w:rsidR="0010264B">
        <w:rPr>
          <w:rFonts w:ascii="Trebuchet MS" w:hAnsi="Trebuchet MS" w:cstheme="minorHAnsi"/>
          <w:b/>
          <w:bCs/>
          <w:color w:val="0070C0"/>
          <w:lang w:val="ro-RO"/>
        </w:rPr>
        <w:t>4</w:t>
      </w:r>
      <w:r w:rsidRPr="009D4A7B">
        <w:rPr>
          <w:rFonts w:ascii="Trebuchet MS" w:hAnsi="Trebuchet MS" w:cstheme="minorHAnsi"/>
          <w:b/>
          <w:bCs/>
          <w:lang w:val="ro-RO"/>
        </w:rPr>
        <w:t>,</w:t>
      </w:r>
      <w:r w:rsidRPr="009D4A7B">
        <w:rPr>
          <w:rFonts w:ascii="Trebuchet MS" w:hAnsi="Trebuchet MS" w:cstheme="minorHAnsi"/>
          <w:lang w:val="ro-RO"/>
        </w:rPr>
        <w:t xml:space="preserve"> prin inte</w:t>
      </w:r>
      <w:r w:rsidRPr="007F57A7">
        <w:rPr>
          <w:rFonts w:ascii="Trebuchet MS" w:hAnsi="Trebuchet MS" w:cstheme="minorHAnsi"/>
          <w:lang w:val="ro-RO"/>
        </w:rPr>
        <w:t xml:space="preserve">rmediul adresei de e-mail </w:t>
      </w:r>
      <w:hyperlink r:id="rId7" w:history="1">
        <w:r w:rsidR="00FE2DA1" w:rsidRPr="00695299">
          <w:rPr>
            <w:rStyle w:val="Hyperlink"/>
            <w:rFonts w:ascii="Trebuchet MS" w:hAnsi="Trebuchet MS" w:cstheme="minorHAnsi"/>
            <w:lang w:val="ro-RO"/>
          </w:rPr>
          <w:t>tehnic@Caritas.md</w:t>
        </w:r>
      </w:hyperlink>
      <w:r w:rsidR="004F2D20">
        <w:rPr>
          <w:rFonts w:ascii="Trebuchet MS" w:hAnsi="Trebuchet MS" w:cstheme="minorHAnsi"/>
          <w:lang w:val="ro-RO"/>
        </w:rPr>
        <w:t xml:space="preserve"> sau la Nr. de telefon 068719539.</w:t>
      </w:r>
      <w:r w:rsidRPr="007F57A7">
        <w:rPr>
          <w:rFonts w:ascii="Trebuchet MS" w:hAnsi="Trebuchet MS" w:cstheme="minorHAnsi"/>
          <w:lang w:val="ro-RO"/>
        </w:rPr>
        <w:t xml:space="preserve"> Răspunsurile la întrebări și clarificări vor fi furnizate tuturor ofertanților care au depus o cerere de participare la achiziție, în termen de </w:t>
      </w:r>
      <w:r>
        <w:rPr>
          <w:rFonts w:ascii="Trebuchet MS" w:hAnsi="Trebuchet MS" w:cstheme="minorHAnsi"/>
          <w:lang w:val="ro-RO"/>
        </w:rPr>
        <w:t>3</w:t>
      </w:r>
      <w:r w:rsidRPr="007F57A7">
        <w:rPr>
          <w:rFonts w:ascii="Trebuchet MS" w:hAnsi="Trebuchet MS" w:cstheme="minorHAnsi"/>
          <w:lang w:val="ro-RO"/>
        </w:rPr>
        <w:t xml:space="preserve"> zile lucrătoare de la primirea acestora.</w:t>
      </w:r>
    </w:p>
    <w:p w14:paraId="754BF77F"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Toate întrebările și clarificările, transmise peste acest termen nu vor fi examinate.</w:t>
      </w:r>
    </w:p>
    <w:p w14:paraId="7E62CA27" w14:textId="77777777" w:rsidR="0096400F"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Toate costurile legate de pregătirea și/sau depunerea dosarului de aplicare vor fi suportate de către ofertanți, indiferent dacă propunerea lor a fost selectată sau nu. </w:t>
      </w:r>
    </w:p>
    <w:p w14:paraId="4DD7F7FA" w14:textId="77777777" w:rsidR="00FE2DA1" w:rsidRPr="007F57A7" w:rsidRDefault="00FE2DA1" w:rsidP="0096400F">
      <w:pPr>
        <w:jc w:val="both"/>
        <w:rPr>
          <w:rFonts w:ascii="Trebuchet MS" w:hAnsi="Trebuchet MS" w:cstheme="minorHAnsi"/>
          <w:lang w:val="ro-RO"/>
        </w:rPr>
      </w:pPr>
    </w:p>
    <w:p w14:paraId="2EF246A9" w14:textId="77777777" w:rsidR="0096400F"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 xml:space="preserve">I. </w:t>
      </w:r>
      <w:r w:rsidRPr="007F57A7">
        <w:rPr>
          <w:rFonts w:ascii="Trebuchet MS" w:hAnsi="Trebuchet MS" w:cstheme="minorHAnsi"/>
          <w:b/>
          <w:color w:val="FFFFFF" w:themeColor="background1"/>
          <w:lang w:val="ro-RO"/>
        </w:rPr>
        <w:t>Documentele obligatorii spre prezentare de către Ofertanți</w:t>
      </w:r>
    </w:p>
    <w:tbl>
      <w:tblPr>
        <w:tblW w:w="9518" w:type="dxa"/>
        <w:jc w:val="center"/>
        <w:tblLayout w:type="fixed"/>
        <w:tblLook w:val="0000" w:firstRow="0" w:lastRow="0" w:firstColumn="0" w:lastColumn="0" w:noHBand="0" w:noVBand="0"/>
      </w:tblPr>
      <w:tblGrid>
        <w:gridCol w:w="567"/>
        <w:gridCol w:w="3999"/>
        <w:gridCol w:w="3368"/>
        <w:gridCol w:w="1584"/>
      </w:tblGrid>
      <w:tr w:rsidR="0096400F" w:rsidRPr="00CA432B" w14:paraId="6A2F76FA"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shd w:val="clear" w:color="auto" w:fill="D9D9D9"/>
          </w:tcPr>
          <w:p w14:paraId="1F8D8B0D"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Nr. d/o</w:t>
            </w:r>
          </w:p>
        </w:tc>
        <w:tc>
          <w:tcPr>
            <w:tcW w:w="3999" w:type="dxa"/>
            <w:tcBorders>
              <w:top w:val="single" w:sz="3" w:space="0" w:color="000000"/>
              <w:left w:val="single" w:sz="3" w:space="0" w:color="000000"/>
              <w:bottom w:val="single" w:sz="3" w:space="0" w:color="000000"/>
              <w:right w:val="single" w:sz="3" w:space="0" w:color="000000"/>
            </w:tcBorders>
            <w:shd w:val="clear" w:color="auto" w:fill="D9D9D9"/>
          </w:tcPr>
          <w:p w14:paraId="141C3A68" w14:textId="77777777" w:rsidR="0096400F" w:rsidRPr="00646861" w:rsidRDefault="0096400F" w:rsidP="005F7F72">
            <w:pPr>
              <w:tabs>
                <w:tab w:val="left" w:pos="612"/>
              </w:tabs>
              <w:autoSpaceDE w:val="0"/>
              <w:autoSpaceDN w:val="0"/>
              <w:adjustRightInd w:val="0"/>
              <w:spacing w:before="120" w:after="120"/>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Descrierea criteriului/cerinței</w:t>
            </w:r>
          </w:p>
        </w:tc>
        <w:tc>
          <w:tcPr>
            <w:tcW w:w="3368" w:type="dxa"/>
            <w:tcBorders>
              <w:top w:val="single" w:sz="3" w:space="0" w:color="000000"/>
              <w:left w:val="single" w:sz="3" w:space="0" w:color="000000"/>
              <w:bottom w:val="single" w:sz="3" w:space="0" w:color="000000"/>
              <w:right w:val="single" w:sz="3" w:space="0" w:color="000000"/>
            </w:tcBorders>
            <w:shd w:val="clear" w:color="auto" w:fill="D9D9D9"/>
          </w:tcPr>
          <w:p w14:paraId="19F9629A" w14:textId="77777777" w:rsidR="0096400F" w:rsidRPr="00646861" w:rsidRDefault="0096400F" w:rsidP="005F7F72">
            <w:pPr>
              <w:tabs>
                <w:tab w:val="left" w:pos="612"/>
              </w:tabs>
              <w:autoSpaceDE w:val="0"/>
              <w:autoSpaceDN w:val="0"/>
              <w:adjustRightInd w:val="0"/>
              <w:spacing w:before="120" w:after="120"/>
              <w:jc w:val="center"/>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Prezentare în copie sau original</w:t>
            </w:r>
          </w:p>
        </w:tc>
        <w:tc>
          <w:tcPr>
            <w:tcW w:w="1584" w:type="dxa"/>
            <w:tcBorders>
              <w:top w:val="single" w:sz="3" w:space="0" w:color="000000"/>
              <w:left w:val="single" w:sz="3" w:space="0" w:color="000000"/>
              <w:bottom w:val="single" w:sz="3" w:space="0" w:color="000000"/>
              <w:right w:val="single" w:sz="3" w:space="0" w:color="000000"/>
            </w:tcBorders>
            <w:shd w:val="clear" w:color="auto" w:fill="D9D9D9"/>
          </w:tcPr>
          <w:p w14:paraId="0F4877FA" w14:textId="77777777" w:rsidR="0096400F" w:rsidRPr="00646861" w:rsidRDefault="0096400F" w:rsidP="005F7F72">
            <w:pPr>
              <w:tabs>
                <w:tab w:val="left" w:pos="612"/>
              </w:tabs>
              <w:autoSpaceDE w:val="0"/>
              <w:autoSpaceDN w:val="0"/>
              <w:adjustRightInd w:val="0"/>
              <w:spacing w:before="120" w:after="120"/>
              <w:jc w:val="center"/>
              <w:rPr>
                <w:rFonts w:ascii="Trebuchet MS" w:hAnsi="Trebuchet MS" w:cstheme="minorHAnsi"/>
                <w:b/>
                <w:bCs/>
                <w:sz w:val="20"/>
                <w:szCs w:val="20"/>
                <w:lang w:val="ro-RO" w:eastAsia="ru-RU"/>
              </w:rPr>
            </w:pPr>
            <w:r w:rsidRPr="00646861">
              <w:rPr>
                <w:rFonts w:ascii="Trebuchet MS" w:hAnsi="Trebuchet MS" w:cstheme="minorHAnsi"/>
                <w:b/>
                <w:bCs/>
                <w:sz w:val="20"/>
                <w:szCs w:val="20"/>
                <w:lang w:val="ro-RO" w:eastAsia="ru-RU"/>
              </w:rPr>
              <w:t xml:space="preserve">Nivel de obligativitate </w:t>
            </w:r>
          </w:p>
        </w:tc>
      </w:tr>
      <w:tr w:rsidR="0096400F" w:rsidRPr="00960A0C" w14:paraId="5D8E3A48" w14:textId="77777777" w:rsidTr="005F7F72">
        <w:trPr>
          <w:trHeight w:val="584"/>
          <w:jc w:val="center"/>
        </w:trPr>
        <w:tc>
          <w:tcPr>
            <w:tcW w:w="567" w:type="dxa"/>
            <w:tcBorders>
              <w:top w:val="single" w:sz="3" w:space="0" w:color="000000"/>
              <w:left w:val="single" w:sz="3" w:space="0" w:color="000000"/>
              <w:bottom w:val="single" w:sz="3" w:space="0" w:color="000000"/>
              <w:right w:val="single" w:sz="3" w:space="0" w:color="000000"/>
            </w:tcBorders>
          </w:tcPr>
          <w:p w14:paraId="39F447C3" w14:textId="77777777" w:rsidR="0096400F" w:rsidRPr="00646861" w:rsidRDefault="0096400F" w:rsidP="005F7F72">
            <w:pPr>
              <w:tabs>
                <w:tab w:val="left" w:pos="612"/>
              </w:tabs>
              <w:autoSpaceDE w:val="0"/>
              <w:autoSpaceDN w:val="0"/>
              <w:adjustRightInd w:val="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w:t>
            </w:r>
          </w:p>
        </w:tc>
        <w:tc>
          <w:tcPr>
            <w:tcW w:w="3999" w:type="dxa"/>
            <w:tcBorders>
              <w:top w:val="single" w:sz="3" w:space="0" w:color="000000"/>
              <w:left w:val="single" w:sz="3" w:space="0" w:color="000000"/>
              <w:bottom w:val="single" w:sz="3" w:space="0" w:color="000000"/>
              <w:right w:val="single" w:sz="3" w:space="0" w:color="000000"/>
            </w:tcBorders>
          </w:tcPr>
          <w:p w14:paraId="6B71CFB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eastAsia="PMingLiU" w:hAnsi="Trebuchet MS"/>
                <w:sz w:val="20"/>
                <w:szCs w:val="20"/>
                <w:lang w:val="ro-RO" w:eastAsia="zh-CN"/>
              </w:rPr>
              <w:t>Formularul ofertei</w:t>
            </w:r>
          </w:p>
        </w:tc>
        <w:tc>
          <w:tcPr>
            <w:tcW w:w="3368" w:type="dxa"/>
            <w:tcBorders>
              <w:top w:val="single" w:sz="3" w:space="0" w:color="000000"/>
              <w:left w:val="single" w:sz="3" w:space="0" w:color="000000"/>
              <w:bottom w:val="single" w:sz="3" w:space="0" w:color="000000"/>
              <w:right w:val="single" w:sz="3" w:space="0" w:color="000000"/>
            </w:tcBorders>
          </w:tcPr>
          <w:p w14:paraId="083B85F1"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 Original (Formularul 1 anexă la dosar)</w:t>
            </w:r>
          </w:p>
        </w:tc>
        <w:tc>
          <w:tcPr>
            <w:tcW w:w="1584" w:type="dxa"/>
            <w:tcBorders>
              <w:top w:val="single" w:sz="3" w:space="0" w:color="000000"/>
              <w:left w:val="single" w:sz="3" w:space="0" w:color="000000"/>
              <w:bottom w:val="single" w:sz="3" w:space="0" w:color="000000"/>
              <w:right w:val="single" w:sz="3" w:space="0" w:color="000000"/>
            </w:tcBorders>
          </w:tcPr>
          <w:p w14:paraId="6E8E20D3"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10F2B733" w14:textId="77777777" w:rsidTr="005F7F72">
        <w:trPr>
          <w:trHeight w:val="530"/>
          <w:jc w:val="center"/>
        </w:trPr>
        <w:tc>
          <w:tcPr>
            <w:tcW w:w="567" w:type="dxa"/>
            <w:tcBorders>
              <w:top w:val="single" w:sz="3" w:space="0" w:color="000000"/>
              <w:left w:val="single" w:sz="3" w:space="0" w:color="000000"/>
              <w:bottom w:val="single" w:sz="3" w:space="0" w:color="000000"/>
              <w:right w:val="single" w:sz="3" w:space="0" w:color="000000"/>
            </w:tcBorders>
          </w:tcPr>
          <w:p w14:paraId="345ED145"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2</w:t>
            </w:r>
          </w:p>
        </w:tc>
        <w:tc>
          <w:tcPr>
            <w:tcW w:w="3999" w:type="dxa"/>
            <w:tcBorders>
              <w:top w:val="single" w:sz="3" w:space="0" w:color="000000"/>
              <w:left w:val="single" w:sz="3" w:space="0" w:color="000000"/>
              <w:bottom w:val="single" w:sz="3" w:space="0" w:color="000000"/>
              <w:right w:val="single" w:sz="3" w:space="0" w:color="000000"/>
            </w:tcBorders>
          </w:tcPr>
          <w:p w14:paraId="348F1A3C"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Devizele</w:t>
            </w:r>
            <w:r>
              <w:rPr>
                <w:rFonts w:ascii="Trebuchet MS" w:hAnsi="Trebuchet MS" w:cstheme="minorHAnsi"/>
                <w:sz w:val="20"/>
                <w:szCs w:val="20"/>
                <w:lang w:val="ro-RO" w:eastAsia="ru-RU"/>
              </w:rPr>
              <w:t xml:space="preserve"> de cheltuieli </w:t>
            </w:r>
          </w:p>
        </w:tc>
        <w:tc>
          <w:tcPr>
            <w:tcW w:w="3368" w:type="dxa"/>
            <w:tcBorders>
              <w:top w:val="single" w:sz="3" w:space="0" w:color="000000"/>
              <w:left w:val="single" w:sz="3" w:space="0" w:color="000000"/>
              <w:bottom w:val="single" w:sz="3" w:space="0" w:color="000000"/>
              <w:right w:val="single" w:sz="3" w:space="0" w:color="000000"/>
            </w:tcBorders>
          </w:tcPr>
          <w:p w14:paraId="70EE454A" w14:textId="77777777" w:rsidR="0096400F" w:rsidRPr="00646861" w:rsidRDefault="0096400F" w:rsidP="005F7F72">
            <w:pPr>
              <w:pStyle w:val="NoSpacing"/>
              <w:jc w:val="both"/>
              <w:rPr>
                <w:rFonts w:ascii="Trebuchet MS" w:hAnsi="Trebuchet MS" w:cstheme="minorHAnsi"/>
                <w:bCs/>
                <w:sz w:val="20"/>
                <w:szCs w:val="20"/>
                <w:lang w:val="ro-RO" w:eastAsia="ru-RU"/>
              </w:rPr>
            </w:pPr>
            <w:r w:rsidRPr="00646861">
              <w:rPr>
                <w:rFonts w:ascii="Trebuchet MS" w:hAnsi="Trebuchet MS" w:cstheme="minorHAnsi"/>
                <w:bCs/>
                <w:sz w:val="20"/>
                <w:szCs w:val="20"/>
                <w:lang w:val="ro-RO" w:eastAsia="ru-RU"/>
              </w:rPr>
              <w:t xml:space="preserve"> Original </w:t>
            </w:r>
            <w:r>
              <w:rPr>
                <w:rFonts w:ascii="Trebuchet MS" w:hAnsi="Trebuchet MS" w:cstheme="minorHAnsi"/>
                <w:bCs/>
                <w:sz w:val="20"/>
                <w:szCs w:val="20"/>
                <w:lang w:val="ro-RO" w:eastAsia="ru-RU"/>
              </w:rPr>
              <w:t>(conform formularului prezentat Anexa nr. 3)</w:t>
            </w:r>
          </w:p>
        </w:tc>
        <w:tc>
          <w:tcPr>
            <w:tcW w:w="1584" w:type="dxa"/>
            <w:tcBorders>
              <w:top w:val="single" w:sz="3" w:space="0" w:color="000000"/>
              <w:left w:val="single" w:sz="3" w:space="0" w:color="000000"/>
              <w:bottom w:val="single" w:sz="3" w:space="0" w:color="000000"/>
              <w:right w:val="single" w:sz="3" w:space="0" w:color="000000"/>
            </w:tcBorders>
          </w:tcPr>
          <w:p w14:paraId="7FE50B62" w14:textId="77777777" w:rsidR="0096400F" w:rsidRPr="00646861" w:rsidRDefault="0096400F" w:rsidP="005F7F72">
            <w:pPr>
              <w:pStyle w:val="NoSpacing"/>
              <w:jc w:val="center"/>
              <w:rPr>
                <w:rFonts w:ascii="Trebuchet MS" w:hAnsi="Trebuchet MS" w:cstheme="minorHAnsi"/>
                <w:bCs/>
                <w:sz w:val="20"/>
                <w:szCs w:val="20"/>
                <w:lang w:val="ro-RO" w:eastAsia="ru-RU"/>
              </w:rPr>
            </w:pPr>
            <w:r w:rsidRPr="00646861">
              <w:rPr>
                <w:rFonts w:ascii="Trebuchet MS" w:hAnsi="Trebuchet MS" w:cstheme="minorHAnsi"/>
                <w:bCs/>
                <w:sz w:val="20"/>
                <w:szCs w:val="20"/>
                <w:lang w:val="ro-RO" w:eastAsia="ru-RU"/>
              </w:rPr>
              <w:t>DA</w:t>
            </w:r>
          </w:p>
        </w:tc>
      </w:tr>
      <w:tr w:rsidR="0096400F" w:rsidRPr="003E27AE" w14:paraId="17CC0E7B" w14:textId="77777777" w:rsidTr="005F7F72">
        <w:trPr>
          <w:trHeight w:val="557"/>
          <w:jc w:val="center"/>
        </w:trPr>
        <w:tc>
          <w:tcPr>
            <w:tcW w:w="567" w:type="dxa"/>
            <w:tcBorders>
              <w:top w:val="single" w:sz="3" w:space="0" w:color="000000"/>
              <w:left w:val="single" w:sz="3" w:space="0" w:color="000000"/>
              <w:bottom w:val="single" w:sz="3" w:space="0" w:color="000000"/>
              <w:right w:val="single" w:sz="3" w:space="0" w:color="000000"/>
            </w:tcBorders>
          </w:tcPr>
          <w:p w14:paraId="4A6AD819"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3</w:t>
            </w:r>
          </w:p>
        </w:tc>
        <w:tc>
          <w:tcPr>
            <w:tcW w:w="3999" w:type="dxa"/>
            <w:tcBorders>
              <w:top w:val="single" w:sz="3" w:space="0" w:color="000000"/>
              <w:left w:val="single" w:sz="3" w:space="0" w:color="000000"/>
              <w:bottom w:val="single" w:sz="3" w:space="0" w:color="000000"/>
              <w:right w:val="single" w:sz="3" w:space="0" w:color="000000"/>
            </w:tcBorders>
          </w:tcPr>
          <w:p w14:paraId="7FF1163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Extrasul din Registrul de Stat al persoanelor juridice</w:t>
            </w:r>
          </w:p>
        </w:tc>
        <w:tc>
          <w:tcPr>
            <w:tcW w:w="3368" w:type="dxa"/>
            <w:tcBorders>
              <w:top w:val="single" w:sz="3" w:space="0" w:color="000000"/>
              <w:left w:val="single" w:sz="3" w:space="0" w:color="000000"/>
              <w:bottom w:val="single" w:sz="3" w:space="0" w:color="000000"/>
              <w:right w:val="single" w:sz="3" w:space="0" w:color="000000"/>
            </w:tcBorders>
          </w:tcPr>
          <w:p w14:paraId="5EEF1639"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 Original</w:t>
            </w:r>
          </w:p>
        </w:tc>
        <w:tc>
          <w:tcPr>
            <w:tcW w:w="1584" w:type="dxa"/>
            <w:tcBorders>
              <w:top w:val="single" w:sz="3" w:space="0" w:color="000000"/>
              <w:left w:val="single" w:sz="3" w:space="0" w:color="000000"/>
              <w:bottom w:val="single" w:sz="3" w:space="0" w:color="000000"/>
              <w:right w:val="single" w:sz="3" w:space="0" w:color="000000"/>
            </w:tcBorders>
          </w:tcPr>
          <w:p w14:paraId="1534707C"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3E27AE" w14:paraId="7DD204A5" w14:textId="77777777" w:rsidTr="005F7F72">
        <w:trPr>
          <w:trHeight w:val="280"/>
          <w:jc w:val="center"/>
        </w:trPr>
        <w:tc>
          <w:tcPr>
            <w:tcW w:w="567" w:type="dxa"/>
            <w:tcBorders>
              <w:top w:val="single" w:sz="3" w:space="0" w:color="000000"/>
              <w:left w:val="single" w:sz="3" w:space="0" w:color="000000"/>
              <w:bottom w:val="single" w:sz="3" w:space="0" w:color="000000"/>
              <w:right w:val="single" w:sz="3" w:space="0" w:color="000000"/>
            </w:tcBorders>
          </w:tcPr>
          <w:p w14:paraId="0A543876"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5</w:t>
            </w:r>
          </w:p>
        </w:tc>
        <w:tc>
          <w:tcPr>
            <w:tcW w:w="3999" w:type="dxa"/>
            <w:tcBorders>
              <w:top w:val="single" w:sz="3" w:space="0" w:color="000000"/>
              <w:left w:val="single" w:sz="3" w:space="0" w:color="000000"/>
              <w:bottom w:val="single" w:sz="3" w:space="0" w:color="000000"/>
              <w:right w:val="single" w:sz="3" w:space="0" w:color="000000"/>
            </w:tcBorders>
          </w:tcPr>
          <w:p w14:paraId="5C06CE0C"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Certificat de atribuire a contului bancar</w:t>
            </w:r>
          </w:p>
        </w:tc>
        <w:tc>
          <w:tcPr>
            <w:tcW w:w="3368" w:type="dxa"/>
            <w:tcBorders>
              <w:top w:val="single" w:sz="3" w:space="0" w:color="000000"/>
              <w:left w:val="single" w:sz="3" w:space="0" w:color="000000"/>
              <w:bottom w:val="single" w:sz="3" w:space="0" w:color="000000"/>
              <w:right w:val="single" w:sz="3" w:space="0" w:color="000000"/>
            </w:tcBorders>
          </w:tcPr>
          <w:p w14:paraId="0C1B91A2"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Original</w:t>
            </w:r>
          </w:p>
        </w:tc>
        <w:tc>
          <w:tcPr>
            <w:tcW w:w="1584" w:type="dxa"/>
            <w:tcBorders>
              <w:top w:val="single" w:sz="3" w:space="0" w:color="000000"/>
              <w:left w:val="single" w:sz="3" w:space="0" w:color="000000"/>
              <w:bottom w:val="single" w:sz="3" w:space="0" w:color="000000"/>
              <w:right w:val="single" w:sz="3" w:space="0" w:color="000000"/>
            </w:tcBorders>
          </w:tcPr>
          <w:p w14:paraId="18AE9D37"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3E27AE" w14:paraId="686754E5"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tcPr>
          <w:p w14:paraId="7D091A96"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6</w:t>
            </w:r>
          </w:p>
        </w:tc>
        <w:tc>
          <w:tcPr>
            <w:tcW w:w="3999" w:type="dxa"/>
            <w:tcBorders>
              <w:top w:val="single" w:sz="3" w:space="0" w:color="000000"/>
              <w:left w:val="single" w:sz="3" w:space="0" w:color="000000"/>
              <w:bottom w:val="single" w:sz="3" w:space="0" w:color="000000"/>
              <w:right w:val="single" w:sz="3" w:space="0" w:color="000000"/>
            </w:tcBorders>
          </w:tcPr>
          <w:p w14:paraId="614DD504"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Certificatul privind lipsa datoriilor la bugetul național eliberat de Inspectoratul Fiscal</w:t>
            </w:r>
          </w:p>
        </w:tc>
        <w:tc>
          <w:tcPr>
            <w:tcW w:w="3368" w:type="dxa"/>
            <w:tcBorders>
              <w:top w:val="single" w:sz="3" w:space="0" w:color="000000"/>
              <w:left w:val="single" w:sz="3" w:space="0" w:color="000000"/>
              <w:bottom w:val="single" w:sz="3" w:space="0" w:color="000000"/>
              <w:right w:val="single" w:sz="3" w:space="0" w:color="000000"/>
            </w:tcBorders>
          </w:tcPr>
          <w:p w14:paraId="01F1E34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semnată și ștampilată</w:t>
            </w:r>
          </w:p>
        </w:tc>
        <w:tc>
          <w:tcPr>
            <w:tcW w:w="1584" w:type="dxa"/>
            <w:tcBorders>
              <w:top w:val="single" w:sz="3" w:space="0" w:color="000000"/>
              <w:left w:val="single" w:sz="3" w:space="0" w:color="000000"/>
              <w:bottom w:val="single" w:sz="3" w:space="0" w:color="000000"/>
              <w:right w:val="single" w:sz="3" w:space="0" w:color="000000"/>
            </w:tcBorders>
          </w:tcPr>
          <w:p w14:paraId="37A8F90E"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62EDFB54" w14:textId="77777777" w:rsidTr="005F7F72">
        <w:trPr>
          <w:trHeight w:val="367"/>
          <w:jc w:val="center"/>
        </w:trPr>
        <w:tc>
          <w:tcPr>
            <w:tcW w:w="567" w:type="dxa"/>
            <w:tcBorders>
              <w:top w:val="single" w:sz="3" w:space="0" w:color="000000"/>
              <w:left w:val="single" w:sz="3" w:space="0" w:color="000000"/>
              <w:bottom w:val="single" w:sz="3" w:space="0" w:color="000000"/>
              <w:right w:val="single" w:sz="3" w:space="0" w:color="000000"/>
            </w:tcBorders>
          </w:tcPr>
          <w:p w14:paraId="5F30B89F"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7</w:t>
            </w:r>
          </w:p>
        </w:tc>
        <w:tc>
          <w:tcPr>
            <w:tcW w:w="3999" w:type="dxa"/>
            <w:tcBorders>
              <w:top w:val="single" w:sz="3" w:space="0" w:color="000000"/>
              <w:left w:val="single" w:sz="3" w:space="0" w:color="000000"/>
              <w:bottom w:val="single" w:sz="3" w:space="0" w:color="000000"/>
              <w:right w:val="single" w:sz="3" w:space="0" w:color="000000"/>
            </w:tcBorders>
          </w:tcPr>
          <w:p w14:paraId="6B278706" w14:textId="7E2C439F"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Grafic de executare a lucrărilor ( termen de execuție </w:t>
            </w:r>
            <w:proofErr w:type="spellStart"/>
            <w:r w:rsidRPr="00646861">
              <w:rPr>
                <w:rFonts w:ascii="Trebuchet MS" w:hAnsi="Trebuchet MS" w:cstheme="minorHAnsi"/>
                <w:sz w:val="20"/>
                <w:szCs w:val="20"/>
                <w:lang w:val="ro-RO" w:eastAsia="ru-RU"/>
              </w:rPr>
              <w:t>pină</w:t>
            </w:r>
            <w:proofErr w:type="spellEnd"/>
            <w:r w:rsidRPr="00646861">
              <w:rPr>
                <w:rFonts w:ascii="Trebuchet MS" w:hAnsi="Trebuchet MS" w:cstheme="minorHAnsi"/>
                <w:sz w:val="20"/>
                <w:szCs w:val="20"/>
                <w:lang w:val="ro-RO" w:eastAsia="ru-RU"/>
              </w:rPr>
              <w:t xml:space="preserve"> la </w:t>
            </w:r>
            <w:r w:rsidR="00683BD2">
              <w:rPr>
                <w:rFonts w:ascii="Trebuchet MS" w:hAnsi="Trebuchet MS" w:cstheme="minorHAnsi"/>
                <w:sz w:val="20"/>
                <w:szCs w:val="20"/>
                <w:lang w:val="ro-RO" w:eastAsia="ru-RU"/>
              </w:rPr>
              <w:t>21</w:t>
            </w:r>
            <w:r w:rsidRPr="00646861">
              <w:rPr>
                <w:rFonts w:ascii="Trebuchet MS" w:hAnsi="Trebuchet MS" w:cstheme="minorHAnsi"/>
                <w:sz w:val="20"/>
                <w:szCs w:val="20"/>
                <w:lang w:val="ro-RO" w:eastAsia="ru-RU"/>
              </w:rPr>
              <w:t xml:space="preserve"> de zile</w:t>
            </w:r>
            <w:r w:rsidR="006971D8">
              <w:rPr>
                <w:rFonts w:ascii="Trebuchet MS" w:hAnsi="Trebuchet MS" w:cstheme="minorHAnsi"/>
                <w:sz w:val="20"/>
                <w:szCs w:val="20"/>
                <w:lang w:val="ro-RO" w:eastAsia="ru-RU"/>
              </w:rPr>
              <w:t xml:space="preserve"> calendaristice </w:t>
            </w:r>
            <w:r w:rsidRPr="00646861">
              <w:rPr>
                <w:rFonts w:ascii="Trebuchet MS" w:hAnsi="Trebuchet MS" w:cstheme="minorHAnsi"/>
                <w:sz w:val="20"/>
                <w:szCs w:val="20"/>
                <w:lang w:val="ro-RO" w:eastAsia="ru-RU"/>
              </w:rPr>
              <w:t>)</w:t>
            </w:r>
          </w:p>
        </w:tc>
        <w:tc>
          <w:tcPr>
            <w:tcW w:w="3368" w:type="dxa"/>
            <w:tcBorders>
              <w:top w:val="single" w:sz="3" w:space="0" w:color="000000"/>
              <w:left w:val="single" w:sz="3" w:space="0" w:color="000000"/>
              <w:bottom w:val="single" w:sz="3" w:space="0" w:color="000000"/>
              <w:right w:val="single" w:sz="3" w:space="0" w:color="000000"/>
            </w:tcBorders>
          </w:tcPr>
          <w:p w14:paraId="6673D42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Original  </w:t>
            </w:r>
          </w:p>
        </w:tc>
        <w:tc>
          <w:tcPr>
            <w:tcW w:w="1584" w:type="dxa"/>
            <w:tcBorders>
              <w:top w:val="single" w:sz="3" w:space="0" w:color="000000"/>
              <w:left w:val="single" w:sz="3" w:space="0" w:color="000000"/>
              <w:bottom w:val="single" w:sz="3" w:space="0" w:color="000000"/>
              <w:right w:val="single" w:sz="3" w:space="0" w:color="000000"/>
            </w:tcBorders>
          </w:tcPr>
          <w:p w14:paraId="049F00CA"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0D238898" w14:textId="77777777" w:rsidTr="005F7F72">
        <w:trPr>
          <w:trHeight w:val="818"/>
          <w:jc w:val="center"/>
        </w:trPr>
        <w:tc>
          <w:tcPr>
            <w:tcW w:w="567" w:type="dxa"/>
            <w:tcBorders>
              <w:top w:val="single" w:sz="3" w:space="0" w:color="000000"/>
              <w:left w:val="single" w:sz="3" w:space="0" w:color="000000"/>
              <w:bottom w:val="single" w:sz="3" w:space="0" w:color="000000"/>
              <w:right w:val="single" w:sz="3" w:space="0" w:color="000000"/>
            </w:tcBorders>
          </w:tcPr>
          <w:p w14:paraId="5ECFBD53"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8</w:t>
            </w:r>
          </w:p>
        </w:tc>
        <w:tc>
          <w:tcPr>
            <w:tcW w:w="3999" w:type="dxa"/>
            <w:tcBorders>
              <w:top w:val="single" w:sz="3" w:space="0" w:color="000000"/>
              <w:left w:val="single" w:sz="3" w:space="0" w:color="000000"/>
              <w:bottom w:val="single" w:sz="3" w:space="0" w:color="000000"/>
              <w:right w:val="single" w:sz="3" w:space="0" w:color="000000"/>
            </w:tcBorders>
          </w:tcPr>
          <w:p w14:paraId="629F0400"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Raportul financiar vizat și înregistrat de organele competente pentru anul 2022</w:t>
            </w:r>
          </w:p>
        </w:tc>
        <w:tc>
          <w:tcPr>
            <w:tcW w:w="3368" w:type="dxa"/>
            <w:tcBorders>
              <w:top w:val="single" w:sz="3" w:space="0" w:color="000000"/>
              <w:left w:val="single" w:sz="3" w:space="0" w:color="000000"/>
              <w:bottom w:val="single" w:sz="3" w:space="0" w:color="000000"/>
              <w:right w:val="single" w:sz="3" w:space="0" w:color="000000"/>
            </w:tcBorders>
          </w:tcPr>
          <w:p w14:paraId="09694E9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Copie, confirmată prin aplicarea semnăturii electronice și/sau și ștampilată de către </w:t>
            </w:r>
            <w:proofErr w:type="spellStart"/>
            <w:r w:rsidRPr="00646861">
              <w:rPr>
                <w:rFonts w:ascii="Trebuchet MS" w:hAnsi="Trebuchet MS" w:cstheme="minorHAnsi"/>
                <w:sz w:val="20"/>
                <w:szCs w:val="20"/>
                <w:lang w:val="ro-RO" w:eastAsia="ru-RU"/>
              </w:rPr>
              <w:t>org</w:t>
            </w:r>
            <w:proofErr w:type="spellEnd"/>
            <w:r w:rsidRPr="00646861">
              <w:rPr>
                <w:rFonts w:ascii="Trebuchet MS" w:hAnsi="Trebuchet MS" w:cstheme="minorHAnsi"/>
                <w:sz w:val="20"/>
                <w:szCs w:val="20"/>
                <w:lang w:val="ro-RO" w:eastAsia="ru-RU"/>
              </w:rPr>
              <w:t>. competente</w:t>
            </w:r>
          </w:p>
        </w:tc>
        <w:tc>
          <w:tcPr>
            <w:tcW w:w="1584" w:type="dxa"/>
            <w:tcBorders>
              <w:top w:val="single" w:sz="3" w:space="0" w:color="000000"/>
              <w:left w:val="single" w:sz="3" w:space="0" w:color="000000"/>
              <w:bottom w:val="single" w:sz="3" w:space="0" w:color="000000"/>
              <w:right w:val="single" w:sz="3" w:space="0" w:color="000000"/>
            </w:tcBorders>
          </w:tcPr>
          <w:p w14:paraId="27F8C17C"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67B5AA46" w14:textId="77777777" w:rsidTr="005F7F72">
        <w:trPr>
          <w:trHeight w:val="592"/>
          <w:jc w:val="center"/>
        </w:trPr>
        <w:tc>
          <w:tcPr>
            <w:tcW w:w="567" w:type="dxa"/>
            <w:tcBorders>
              <w:top w:val="single" w:sz="3" w:space="0" w:color="000000"/>
              <w:left w:val="single" w:sz="3" w:space="0" w:color="000000"/>
              <w:bottom w:val="single" w:sz="3" w:space="0" w:color="000000"/>
              <w:right w:val="single" w:sz="3" w:space="0" w:color="000000"/>
            </w:tcBorders>
          </w:tcPr>
          <w:p w14:paraId="273BDAD4"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9</w:t>
            </w:r>
          </w:p>
        </w:tc>
        <w:tc>
          <w:tcPr>
            <w:tcW w:w="3999" w:type="dxa"/>
            <w:tcBorders>
              <w:top w:val="single" w:sz="3" w:space="0" w:color="000000"/>
              <w:left w:val="single" w:sz="3" w:space="0" w:color="000000"/>
              <w:bottom w:val="single" w:sz="3" w:space="0" w:color="000000"/>
              <w:right w:val="single" w:sz="3" w:space="0" w:color="000000"/>
            </w:tcBorders>
          </w:tcPr>
          <w:p w14:paraId="3E46C5EA" w14:textId="77777777" w:rsidR="0096400F" w:rsidRPr="00646861" w:rsidRDefault="0096400F" w:rsidP="005F7F72">
            <w:pPr>
              <w:jc w:val="both"/>
              <w:rPr>
                <w:rFonts w:ascii="Trebuchet MS" w:hAnsi="Trebuchet MS" w:cstheme="minorHAnsi"/>
                <w:sz w:val="20"/>
                <w:szCs w:val="20"/>
                <w:lang w:val="ro-RO" w:eastAsia="ru-RU"/>
              </w:rPr>
            </w:pPr>
            <w:r w:rsidRPr="00646861">
              <w:rPr>
                <w:rFonts w:ascii="Trebuchet MS" w:hAnsi="Trebuchet MS" w:cstheme="minorHAnsi"/>
                <w:bCs/>
                <w:sz w:val="20"/>
                <w:szCs w:val="20"/>
                <w:lang w:val="ro-RO"/>
              </w:rPr>
              <w:t xml:space="preserve">Certificate de conformitate și/sau calitate a produselor și materialelor utilizate </w:t>
            </w:r>
          </w:p>
        </w:tc>
        <w:tc>
          <w:tcPr>
            <w:tcW w:w="3368" w:type="dxa"/>
            <w:tcBorders>
              <w:top w:val="single" w:sz="3" w:space="0" w:color="000000"/>
              <w:left w:val="single" w:sz="3" w:space="0" w:color="000000"/>
              <w:bottom w:val="single" w:sz="3" w:space="0" w:color="000000"/>
              <w:right w:val="single" w:sz="3" w:space="0" w:color="000000"/>
            </w:tcBorders>
          </w:tcPr>
          <w:p w14:paraId="3C23861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semnată și ștampilată de către ofertant</w:t>
            </w:r>
          </w:p>
        </w:tc>
        <w:tc>
          <w:tcPr>
            <w:tcW w:w="1584" w:type="dxa"/>
            <w:tcBorders>
              <w:top w:val="single" w:sz="3" w:space="0" w:color="000000"/>
              <w:left w:val="single" w:sz="3" w:space="0" w:color="000000"/>
              <w:bottom w:val="single" w:sz="3" w:space="0" w:color="000000"/>
              <w:right w:val="single" w:sz="3" w:space="0" w:color="000000"/>
            </w:tcBorders>
          </w:tcPr>
          <w:p w14:paraId="39DCD3C9"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14F4D7AD" w14:textId="77777777" w:rsidTr="005F7F72">
        <w:trPr>
          <w:trHeight w:val="620"/>
          <w:jc w:val="center"/>
        </w:trPr>
        <w:tc>
          <w:tcPr>
            <w:tcW w:w="567" w:type="dxa"/>
            <w:tcBorders>
              <w:top w:val="single" w:sz="3" w:space="0" w:color="000000"/>
              <w:left w:val="single" w:sz="3" w:space="0" w:color="000000"/>
              <w:bottom w:val="single" w:sz="3" w:space="0" w:color="000000"/>
              <w:right w:val="single" w:sz="3" w:space="0" w:color="000000"/>
            </w:tcBorders>
          </w:tcPr>
          <w:p w14:paraId="3F521A9E" w14:textId="77777777" w:rsidR="0096400F" w:rsidRPr="00646861" w:rsidRDefault="0096400F" w:rsidP="005F7F72">
            <w:pPr>
              <w:tabs>
                <w:tab w:val="left" w:pos="612"/>
              </w:tabs>
              <w:autoSpaceDE w:val="0"/>
              <w:autoSpaceDN w:val="0"/>
              <w:adjustRightInd w:val="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10</w:t>
            </w:r>
          </w:p>
        </w:tc>
        <w:tc>
          <w:tcPr>
            <w:tcW w:w="3999" w:type="dxa"/>
            <w:tcBorders>
              <w:top w:val="single" w:sz="3" w:space="0" w:color="000000"/>
              <w:left w:val="single" w:sz="3" w:space="0" w:color="000000"/>
              <w:bottom w:val="single" w:sz="3" w:space="0" w:color="000000"/>
              <w:right w:val="single" w:sz="3" w:space="0" w:color="000000"/>
            </w:tcBorders>
          </w:tcPr>
          <w:p w14:paraId="4BD3FB69"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Declarație privind statutul ofertantului</w:t>
            </w:r>
          </w:p>
        </w:tc>
        <w:tc>
          <w:tcPr>
            <w:tcW w:w="3368" w:type="dxa"/>
            <w:tcBorders>
              <w:top w:val="single" w:sz="3" w:space="0" w:color="000000"/>
              <w:left w:val="single" w:sz="3" w:space="0" w:color="000000"/>
              <w:bottom w:val="single" w:sz="3" w:space="0" w:color="000000"/>
              <w:right w:val="single" w:sz="3" w:space="0" w:color="000000"/>
            </w:tcBorders>
          </w:tcPr>
          <w:p w14:paraId="1E60C715"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Original (Formularul 2, anexă la dosar)</w:t>
            </w:r>
          </w:p>
        </w:tc>
        <w:tc>
          <w:tcPr>
            <w:tcW w:w="1584" w:type="dxa"/>
            <w:tcBorders>
              <w:top w:val="single" w:sz="3" w:space="0" w:color="000000"/>
              <w:left w:val="single" w:sz="3" w:space="0" w:color="000000"/>
              <w:bottom w:val="single" w:sz="3" w:space="0" w:color="000000"/>
              <w:right w:val="single" w:sz="3" w:space="0" w:color="000000"/>
            </w:tcBorders>
          </w:tcPr>
          <w:p w14:paraId="01C2459A"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38E5322D"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tcPr>
          <w:p w14:paraId="1002BA34"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11</w:t>
            </w:r>
          </w:p>
        </w:tc>
        <w:tc>
          <w:tcPr>
            <w:tcW w:w="3999" w:type="dxa"/>
            <w:tcBorders>
              <w:top w:val="single" w:sz="3" w:space="0" w:color="000000"/>
              <w:left w:val="single" w:sz="3" w:space="0" w:color="000000"/>
              <w:bottom w:val="single" w:sz="3" w:space="0" w:color="000000"/>
              <w:right w:val="single" w:sz="3" w:space="0" w:color="000000"/>
            </w:tcBorders>
          </w:tcPr>
          <w:p w14:paraId="53AE29C4"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Dovada faptului realizării lucrărilor similare (ultimele 2 contracte de antrepriză și actele de finalizare a acestor contracte).</w:t>
            </w:r>
          </w:p>
        </w:tc>
        <w:tc>
          <w:tcPr>
            <w:tcW w:w="3368" w:type="dxa"/>
            <w:tcBorders>
              <w:top w:val="single" w:sz="3" w:space="0" w:color="000000"/>
              <w:left w:val="single" w:sz="3" w:space="0" w:color="000000"/>
              <w:bottom w:val="single" w:sz="3" w:space="0" w:color="000000"/>
              <w:right w:val="single" w:sz="3" w:space="0" w:color="000000"/>
            </w:tcBorders>
          </w:tcPr>
          <w:p w14:paraId="5B852BFA"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semnată și ștampilată de către</w:t>
            </w:r>
            <w:r>
              <w:rPr>
                <w:rFonts w:ascii="Trebuchet MS" w:hAnsi="Trebuchet MS" w:cstheme="minorHAnsi"/>
                <w:sz w:val="20"/>
                <w:szCs w:val="20"/>
                <w:lang w:val="ro-RO" w:eastAsia="ru-RU"/>
              </w:rPr>
              <w:t xml:space="preserve"> </w:t>
            </w:r>
            <w:r w:rsidRPr="00646861">
              <w:rPr>
                <w:rFonts w:ascii="Trebuchet MS" w:hAnsi="Trebuchet MS" w:cstheme="minorHAnsi"/>
                <w:sz w:val="20"/>
                <w:szCs w:val="20"/>
                <w:lang w:val="ro-RO" w:eastAsia="ru-RU"/>
              </w:rPr>
              <w:t>ofertant</w:t>
            </w:r>
          </w:p>
        </w:tc>
        <w:tc>
          <w:tcPr>
            <w:tcW w:w="1584" w:type="dxa"/>
            <w:tcBorders>
              <w:top w:val="single" w:sz="3" w:space="0" w:color="000000"/>
              <w:left w:val="single" w:sz="3" w:space="0" w:color="000000"/>
              <w:bottom w:val="single" w:sz="3" w:space="0" w:color="000000"/>
              <w:right w:val="single" w:sz="3" w:space="0" w:color="000000"/>
            </w:tcBorders>
          </w:tcPr>
          <w:p w14:paraId="1EF5059E"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bl>
    <w:p w14:paraId="4BC2AF87" w14:textId="77777777" w:rsidR="0096400F" w:rsidRDefault="0096400F" w:rsidP="0096400F">
      <w:pPr>
        <w:jc w:val="both"/>
        <w:rPr>
          <w:rFonts w:cstheme="minorHAnsi"/>
          <w:lang w:val="ro-RO"/>
        </w:rPr>
      </w:pPr>
    </w:p>
    <w:p w14:paraId="06D4BD51"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J.</w:t>
      </w:r>
      <w:r w:rsidRPr="007F57A7">
        <w:rPr>
          <w:rFonts w:ascii="Trebuchet MS" w:hAnsi="Trebuchet MS" w:cstheme="minorHAnsi"/>
          <w:b/>
          <w:color w:val="FFFFFF" w:themeColor="background1"/>
          <w:lang w:val="ro-RO"/>
        </w:rPr>
        <w:t>Condiții</w:t>
      </w:r>
      <w:proofErr w:type="spellEnd"/>
      <w:r w:rsidRPr="007F57A7">
        <w:rPr>
          <w:rFonts w:ascii="Trebuchet MS" w:hAnsi="Trebuchet MS" w:cstheme="minorHAnsi"/>
          <w:b/>
          <w:color w:val="FFFFFF" w:themeColor="background1"/>
          <w:lang w:val="ro-RO"/>
        </w:rPr>
        <w:t xml:space="preserve"> de încheiere a contractului și modul de efectuare a plăților</w:t>
      </w:r>
    </w:p>
    <w:p w14:paraId="1106840D" w14:textId="77777777" w:rsidR="0096400F" w:rsidRPr="007F57A7" w:rsidRDefault="0096400F" w:rsidP="0096400F">
      <w:pPr>
        <w:jc w:val="both"/>
        <w:rPr>
          <w:rFonts w:ascii="Trebuchet MS" w:hAnsi="Trebuchet MS" w:cstheme="minorHAnsi"/>
          <w:lang w:val="ro-RO"/>
        </w:rPr>
      </w:pPr>
      <w:bookmarkStart w:id="4" w:name="AWARD_OF_THE_CONTRACT"/>
      <w:bookmarkStart w:id="5" w:name="_bookmark8"/>
      <w:bookmarkEnd w:id="4"/>
      <w:bookmarkEnd w:id="5"/>
      <w:r w:rsidRPr="007F57A7">
        <w:rPr>
          <w:rFonts w:ascii="Trebuchet MS" w:hAnsi="Trebuchet MS" w:cstheme="minorHAnsi"/>
          <w:lang w:val="ro-RO"/>
        </w:rPr>
        <w:t xml:space="preserve">În baza rezultatelor evaluării de către comisia pentru licitații  a Fundației de Binefacere ”Caritas Moldova” va fi semnat un contract de executare a lucrărilor cu compania care a depus oferta câștigătoare. </w:t>
      </w:r>
    </w:p>
    <w:p w14:paraId="4204AD01"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Contractul cu compania câștigătoare va fi semnat în </w:t>
      </w:r>
      <w:r>
        <w:rPr>
          <w:rFonts w:ascii="Trebuchet MS" w:hAnsi="Trebuchet MS" w:cstheme="minorHAnsi"/>
          <w:lang w:val="ro-RO"/>
        </w:rPr>
        <w:t xml:space="preserve">lei </w:t>
      </w:r>
      <w:r w:rsidRPr="007F57A7">
        <w:rPr>
          <w:rFonts w:ascii="Trebuchet MS" w:hAnsi="Trebuchet MS" w:cstheme="minorHAnsi"/>
          <w:lang w:val="ro-RO"/>
        </w:rPr>
        <w:t>MDL</w:t>
      </w:r>
      <w:r>
        <w:rPr>
          <w:rFonts w:ascii="Trebuchet MS" w:hAnsi="Trebuchet MS" w:cstheme="minorHAnsi"/>
          <w:lang w:val="ro-RO"/>
        </w:rPr>
        <w:t>,</w:t>
      </w:r>
      <w:r w:rsidRPr="007F57A7">
        <w:rPr>
          <w:rFonts w:ascii="Trebuchet MS" w:hAnsi="Trebuchet MS" w:cstheme="minorHAnsi"/>
          <w:lang w:val="ro-RO"/>
        </w:rPr>
        <w:t xml:space="preserve"> TVA 20% inclusiv. Prețul stabilit în contract va rămâne fix pe toată perioada de implementare a contractului. Plata va fi efectuată, prin transfer bancar, pe contul de decontare al Ofertantului câștigător.</w:t>
      </w:r>
    </w:p>
    <w:p w14:paraId="3B601879" w14:textId="7263423F" w:rsidR="0096400F"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Achitarea lucrărilor va fi efectuată în conformitate cu contractul de executare a lucrărilor. Condițiile de plată vor fi negociate și agreate de ambele părți. </w:t>
      </w:r>
    </w:p>
    <w:p w14:paraId="50E7D2FB" w14:textId="77777777" w:rsidR="00FE2DA1" w:rsidRDefault="00FE2DA1" w:rsidP="0096400F">
      <w:pPr>
        <w:jc w:val="both"/>
        <w:rPr>
          <w:rFonts w:ascii="Trebuchet MS" w:hAnsi="Trebuchet MS" w:cstheme="minorHAnsi"/>
          <w:lang w:val="ro-RO"/>
        </w:rPr>
      </w:pPr>
    </w:p>
    <w:p w14:paraId="7097B97D"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K.Modul</w:t>
      </w:r>
      <w:proofErr w:type="spellEnd"/>
      <w:r>
        <w:rPr>
          <w:rFonts w:ascii="Trebuchet MS" w:hAnsi="Trebuchet MS" w:cstheme="minorHAnsi"/>
          <w:b/>
          <w:color w:val="FFFFFF" w:themeColor="background1"/>
          <w:lang w:val="ro-RO"/>
        </w:rPr>
        <w:t xml:space="preserve"> de contestare</w:t>
      </w:r>
    </w:p>
    <w:p w14:paraId="1AC9C3E3" w14:textId="77777777" w:rsidR="0096400F" w:rsidRDefault="0096400F" w:rsidP="0096400F">
      <w:pPr>
        <w:jc w:val="both"/>
        <w:rPr>
          <w:rFonts w:ascii="Trebuchet MS" w:hAnsi="Trebuchet MS" w:cstheme="minorHAnsi"/>
          <w:lang w:val="ro-RO"/>
        </w:rPr>
      </w:pPr>
      <w:r w:rsidRPr="00085528">
        <w:rPr>
          <w:rFonts w:ascii="Trebuchet MS" w:hAnsi="Trebuchet MS" w:cstheme="minorHAnsi"/>
          <w:lang w:val="ro-RO"/>
        </w:rPr>
        <w:t>Contestațiile referitoare la solicitarea de oferte și desfășurarea procedurii de achiziție se pot expedia la adresa Caritas Moldova de către ofertanți, în termen de cel mult 3 zile de la comunicarea rezultatului</w:t>
      </w:r>
      <w:r>
        <w:rPr>
          <w:rFonts w:ascii="Trebuchet MS" w:hAnsi="Trebuchet MS" w:cstheme="minorHAnsi"/>
          <w:lang w:val="ro-RO"/>
        </w:rPr>
        <w:t xml:space="preserve"> </w:t>
      </w:r>
      <w:r w:rsidRPr="00085528">
        <w:rPr>
          <w:rFonts w:ascii="Trebuchet MS" w:hAnsi="Trebuchet MS" w:cstheme="minorHAnsi"/>
          <w:lang w:val="ro-RO"/>
        </w:rPr>
        <w:t>procedurii de achiziție. Acestea vor fi examinate de Comisia de evaluare în termen de cel</w:t>
      </w:r>
      <w:r w:rsidRPr="00FD4E40">
        <w:rPr>
          <w:noProof/>
        </w:rPr>
        <w:drawing>
          <wp:inline distT="0" distB="0" distL="0" distR="0" wp14:anchorId="5713FAF8" wp14:editId="174A01CA">
            <wp:extent cx="6372225" cy="487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225" cy="487680"/>
                    </a:xfrm>
                    <a:prstGeom prst="rect">
                      <a:avLst/>
                    </a:prstGeom>
                    <a:noFill/>
                    <a:ln>
                      <a:noFill/>
                    </a:ln>
                  </pic:spPr>
                </pic:pic>
              </a:graphicData>
            </a:graphic>
          </wp:inline>
        </w:drawing>
      </w:r>
      <w:r>
        <w:rPr>
          <w:rFonts w:ascii="Trebuchet MS" w:hAnsi="Trebuchet MS" w:cstheme="minorHAnsi"/>
          <w:lang w:val="ro-RO"/>
        </w:rPr>
        <w:t xml:space="preserve"> </w:t>
      </w:r>
    </w:p>
    <w:p w14:paraId="09D2B829" w14:textId="77777777" w:rsidR="00FE2DA1" w:rsidRPr="007F57A7" w:rsidRDefault="00FE2DA1" w:rsidP="0096400F">
      <w:pPr>
        <w:jc w:val="both"/>
        <w:rPr>
          <w:rFonts w:ascii="Trebuchet MS" w:hAnsi="Trebuchet MS" w:cstheme="minorHAnsi"/>
          <w:lang w:val="ro-RO"/>
        </w:rPr>
      </w:pPr>
    </w:p>
    <w:p w14:paraId="496CADBC"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L.</w:t>
      </w:r>
      <w:r w:rsidRPr="007F57A7">
        <w:rPr>
          <w:rFonts w:ascii="Trebuchet MS" w:hAnsi="Trebuchet MS" w:cstheme="minorHAnsi"/>
          <w:b/>
          <w:color w:val="FFFFFF" w:themeColor="background1"/>
          <w:lang w:val="ro-RO"/>
        </w:rPr>
        <w:t>Confidențialitatea</w:t>
      </w:r>
      <w:proofErr w:type="spellEnd"/>
      <w:r w:rsidRPr="007F57A7">
        <w:rPr>
          <w:rFonts w:ascii="Trebuchet MS" w:hAnsi="Trebuchet MS" w:cstheme="minorHAnsi"/>
          <w:b/>
          <w:color w:val="FFFFFF" w:themeColor="background1"/>
          <w:lang w:val="ro-RO"/>
        </w:rPr>
        <w:t xml:space="preserve"> și protecția datelor cu caracter personal</w:t>
      </w:r>
    </w:p>
    <w:p w14:paraId="0773B62A" w14:textId="77777777" w:rsidR="0096400F" w:rsidRPr="007F57A7" w:rsidRDefault="0096400F" w:rsidP="0096400F">
      <w:pPr>
        <w:jc w:val="both"/>
        <w:rPr>
          <w:rFonts w:ascii="Trebuchet MS" w:hAnsi="Trebuchet MS" w:cstheme="minorHAnsi"/>
          <w:b/>
          <w:bCs/>
          <w:color w:val="002060"/>
          <w:lang w:val="ro-RO"/>
        </w:rPr>
      </w:pPr>
      <w:r w:rsidRPr="007F57A7">
        <w:rPr>
          <w:rFonts w:ascii="Trebuchet MS" w:hAnsi="Trebuchet MS" w:cstheme="minorHAnsi"/>
          <w:lang w:val="ro-RO"/>
        </w:rPr>
        <w:t xml:space="preserve">Ofertele înscrise la concurs vor conține, direct sau indirect, date cu caracter personal. Fundația de Binefacere ”Caritas Moldova” va asigura confidențialitatea datelor cu caracter personal în procesul de colectare, prelucrare și stocare a acestora. </w:t>
      </w:r>
    </w:p>
    <w:p w14:paraId="60F79178" w14:textId="3A221F9D" w:rsidR="00D53FB2" w:rsidRPr="0096400F" w:rsidRDefault="0096400F" w:rsidP="00AE4B70">
      <w:pPr>
        <w:jc w:val="both"/>
        <w:rPr>
          <w:lang w:val="ro-RO"/>
        </w:rPr>
      </w:pPr>
      <w:r w:rsidRPr="007F57A7">
        <w:rPr>
          <w:rFonts w:ascii="Trebuchet MS" w:hAnsi="Trebuchet MS" w:cstheme="minorHAnsi"/>
          <w:lang w:val="ro-RO"/>
        </w:rPr>
        <w:t xml:space="preserve">Prelucrarea datelor cu caracter personal ale ofertanților și ale reprezentanților acestora, inclusiv datelor privind identitatea, contactele și datele lor financiare vor fi prelucrate conform Legii </w:t>
      </w:r>
      <w:r>
        <w:rPr>
          <w:rFonts w:ascii="Trebuchet MS" w:hAnsi="Trebuchet MS" w:cstheme="minorHAnsi"/>
          <w:lang w:val="ro-RO"/>
        </w:rPr>
        <w:t>Nr.</w:t>
      </w:r>
      <w:r w:rsidRPr="007F57A7">
        <w:rPr>
          <w:rFonts w:ascii="Trebuchet MS" w:hAnsi="Trebuchet MS" w:cstheme="minorHAnsi"/>
          <w:lang w:val="ro-RO"/>
        </w:rPr>
        <w:t>133/2011 privind prelucrarea datelor cu caracter personal și vor fi utilizate exclusiv în scopul evaluării ofertelor și atribuirii contractului. Prin participarea la această procedură de achiziție, ofertanții își dau consimțământul pentru prelucrarea datelor lor personale în scopurile menționate mai sus. Toate datele cu caracter personal vor fi păstrate confidențiale și nu vor fi transferate către terțe părți, decât în cazul în care legea o prevede sau dacă este necesar pentru buna desfășurare a procesului de achiziție.</w:t>
      </w:r>
    </w:p>
    <w:sectPr w:rsidR="00D53FB2" w:rsidRPr="0096400F" w:rsidSect="00E05CF6">
      <w:headerReference w:type="default" r:id="rId9"/>
      <w:footerReference w:type="default" r:id="rId10"/>
      <w:footerReference w:type="first" r:id="rId11"/>
      <w:pgSz w:w="11906" w:h="16838" w:code="9"/>
      <w:pgMar w:top="851" w:right="707" w:bottom="709" w:left="1134" w:header="270"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8C0C" w14:textId="77777777" w:rsidR="00216BAB" w:rsidRDefault="00216BAB">
      <w:r>
        <w:separator/>
      </w:r>
    </w:p>
  </w:endnote>
  <w:endnote w:type="continuationSeparator" w:id="0">
    <w:p w14:paraId="280FBA8C" w14:textId="77777777" w:rsidR="00216BAB" w:rsidRDefault="0021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223880463"/>
      <w:docPartObj>
        <w:docPartGallery w:val="Page Numbers (Bottom of Page)"/>
        <w:docPartUnique/>
      </w:docPartObj>
    </w:sdtPr>
    <w:sdtContent>
      <w:p w14:paraId="07DCFF76" w14:textId="066842EC" w:rsidR="0042344C" w:rsidRDefault="00ED6609" w:rsidP="00D07A28">
        <w:pPr>
          <w:pStyle w:val="Footer"/>
          <w:tabs>
            <w:tab w:val="clear" w:pos="9026"/>
          </w:tabs>
          <w:jc w:val="center"/>
        </w:pPr>
        <w:r>
          <w:rPr>
            <w:lang w:val="ro-RO"/>
          </w:rPr>
          <w:tab/>
          <w:t xml:space="preserve">       </w:t>
        </w:r>
        <w:r>
          <w:rPr>
            <w:lang w:val="ro-RO"/>
          </w:rPr>
          <w:tab/>
        </w:r>
        <w:r>
          <w:rPr>
            <w:lang w:val="ro-RO"/>
          </w:rPr>
          <w:tab/>
        </w:r>
        <w:r>
          <w:rPr>
            <w:lang w:val="ro-RO"/>
          </w:rPr>
          <w:tab/>
        </w:r>
        <w:r>
          <w:rPr>
            <w:lang w:val="ro-RO"/>
          </w:rPr>
          <w:tab/>
        </w:r>
        <w:r>
          <w:rPr>
            <w:lang w:val="ro-RO"/>
          </w:rPr>
          <w:tab/>
        </w:r>
        <w:r>
          <w:rPr>
            <w:lang w:val="ro-RO"/>
          </w:rPr>
          <w:t xml:space="preserve">Pagină | </w:t>
        </w:r>
        <w:r>
          <w:fldChar w:fldCharType="begin"/>
        </w:r>
        <w:r>
          <w:instrText>PAGE   \* MERGEFORMAT</w:instrText>
        </w:r>
        <w:r>
          <w:fldChar w:fldCharType="separate"/>
        </w:r>
        <w:r w:rsidR="004F2D20" w:rsidRPr="004F2D20">
          <w:rPr>
            <w:noProof/>
            <w:lang w:val="ro-RO"/>
          </w:rPr>
          <w:t>1</w:t>
        </w:r>
        <w:r>
          <w:rPr>
            <w:noProof/>
            <w:lang w:val="ro-RO"/>
          </w:rPr>
          <w:fldChar w:fldCharType="end"/>
        </w:r>
        <w:r>
          <w:rPr>
            <w:lang w:val="ro-RO"/>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633411475"/>
      <w:docPartObj>
        <w:docPartGallery w:val="Page Numbers (Bottom of Page)"/>
        <w:docPartUnique/>
      </w:docPartObj>
    </w:sdtPr>
    <w:sdtContent>
      <w:p w14:paraId="0D76D2A5" w14:textId="77777777" w:rsidR="0042344C" w:rsidRDefault="00ED6609" w:rsidP="009316A0">
        <w:pPr>
          <w:pStyle w:val="Footer"/>
          <w:jc w:val="right"/>
        </w:pPr>
        <w:r>
          <w:rPr>
            <w:lang w:val="ro-RO"/>
          </w:rPr>
          <w:t xml:space="preserve">Pagină | </w:t>
        </w:r>
        <w:r>
          <w:fldChar w:fldCharType="begin"/>
        </w:r>
        <w:r>
          <w:instrText>PAGE   \* MERGEFORMAT</w:instrText>
        </w:r>
        <w:r>
          <w:fldChar w:fldCharType="separate"/>
        </w:r>
        <w:r>
          <w:rPr>
            <w:lang w:val="ro-RO"/>
          </w:rPr>
          <w:t>2</w:t>
        </w:r>
        <w:r>
          <w:rPr>
            <w:lang w:val="ro-RO"/>
          </w:rPr>
          <w:fldChar w:fldCharType="end"/>
        </w:r>
        <w:r>
          <w:rPr>
            <w:lang w:val="ro-RO"/>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152F" w14:textId="77777777" w:rsidR="00216BAB" w:rsidRDefault="00216BAB">
      <w:r>
        <w:separator/>
      </w:r>
    </w:p>
  </w:footnote>
  <w:footnote w:type="continuationSeparator" w:id="0">
    <w:p w14:paraId="19FB9D70" w14:textId="77777777" w:rsidR="00216BAB" w:rsidRDefault="0021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E9F8" w14:textId="77777777" w:rsidR="0042344C" w:rsidRDefault="0042344C" w:rsidP="00FE060E">
    <w:pPr>
      <w:pStyle w:val="Header"/>
    </w:pPr>
  </w:p>
  <w:p w14:paraId="452EA8A2" w14:textId="77777777" w:rsidR="0042344C" w:rsidRDefault="0042344C" w:rsidP="00FE060E">
    <w:pPr>
      <w:pStyle w:val="Header"/>
    </w:pPr>
  </w:p>
  <w:p w14:paraId="2A082B04" w14:textId="77777777" w:rsidR="0042344C" w:rsidRDefault="00ED6609">
    <w:pPr>
      <w:pStyle w:val="Header"/>
    </w:pPr>
    <w:r>
      <w:rPr>
        <w:noProof/>
      </w:rPr>
      <mc:AlternateContent>
        <mc:Choice Requires="wps">
          <w:drawing>
            <wp:anchor distT="45720" distB="45720" distL="114300" distR="114300" simplePos="0" relativeHeight="251659264" behindDoc="0" locked="0" layoutInCell="1" allowOverlap="1" wp14:anchorId="7F271651" wp14:editId="1990138B">
              <wp:simplePos x="0" y="0"/>
              <wp:positionH relativeFrom="column">
                <wp:posOffset>4528185</wp:posOffset>
              </wp:positionH>
              <wp:positionV relativeFrom="paragraph">
                <wp:posOffset>657860</wp:posOffset>
              </wp:positionV>
              <wp:extent cx="1552575" cy="4038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03860"/>
                      </a:xfrm>
                      <a:prstGeom prst="rect">
                        <a:avLst/>
                      </a:prstGeom>
                      <a:solidFill>
                        <a:srgbClr val="FFFFFF"/>
                      </a:solidFill>
                      <a:ln w="9525">
                        <a:noFill/>
                        <a:miter lim="800000"/>
                        <a:headEnd/>
                        <a:tailEnd/>
                      </a:ln>
                    </wps:spPr>
                    <wps:txbx>
                      <w:txbxContent>
                        <w:p w14:paraId="0DEF3969" w14:textId="77777777" w:rsidR="0042344C" w:rsidRPr="00874B8E" w:rsidRDefault="0042344C" w:rsidP="00FE060E">
                          <w:pPr>
                            <w:rPr>
                              <w:b/>
                              <w:sz w:val="18"/>
                            </w:rPr>
                          </w:pPr>
                          <w:bookmarkStart w:id="6" w:name="_Hlk134197992"/>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71651" id="_x0000_t202" coordsize="21600,21600" o:spt="202" path="m,l,21600r21600,l21600,xe">
              <v:stroke joinstyle="miter"/>
              <v:path gradientshapeok="t" o:connecttype="rect"/>
            </v:shapetype>
            <v:shape id="Text Box 4" o:spid="_x0000_s1026" type="#_x0000_t202" style="position:absolute;margin-left:356.55pt;margin-top:51.8pt;width:122.2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xqDAIAAPY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" stroked="f">
              <v:textbox>
                <w:txbxContent>
                  <w:p w14:paraId="0DEF3969" w14:textId="77777777" w:rsidR="0042344C" w:rsidRPr="00874B8E" w:rsidRDefault="0042344C" w:rsidP="00FE060E">
                    <w:pPr>
                      <w:rPr>
                        <w:b/>
                        <w:sz w:val="18"/>
                      </w:rPr>
                    </w:pPr>
                    <w:bookmarkStart w:id="7" w:name="_Hlk134197992"/>
                    <w:bookmarkEnd w:id="7"/>
                  </w:p>
                </w:txbxContent>
              </v:textbox>
              <w10:wrap type="square"/>
            </v:shape>
          </w:pict>
        </mc:Fallback>
      </mc:AlternateContent>
    </w:r>
    <w:r>
      <w:rPr>
        <w:noProof/>
      </w:rPr>
      <mc:AlternateContent>
        <mc:Choice Requires="wps">
          <w:drawing>
            <wp:anchor distT="45720" distB="45720" distL="114300" distR="114300" simplePos="0" relativeHeight="251660288" behindDoc="1" locked="0" layoutInCell="1" allowOverlap="1" wp14:anchorId="474A878C" wp14:editId="113EEDB7">
              <wp:simplePos x="0" y="0"/>
              <wp:positionH relativeFrom="column">
                <wp:posOffset>-269240</wp:posOffset>
              </wp:positionH>
              <wp:positionV relativeFrom="paragraph">
                <wp:posOffset>778510</wp:posOffset>
              </wp:positionV>
              <wp:extent cx="1809750"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6225"/>
                      </a:xfrm>
                      <a:prstGeom prst="rect">
                        <a:avLst/>
                      </a:prstGeom>
                      <a:noFill/>
                      <a:ln w="9525">
                        <a:noFill/>
                        <a:miter lim="800000"/>
                        <a:headEnd/>
                        <a:tailEnd/>
                      </a:ln>
                    </wps:spPr>
                    <wps:txbx>
                      <w:txbxContent>
                        <w:p w14:paraId="455C9115" w14:textId="77777777" w:rsidR="0042344C" w:rsidRPr="00874B8E" w:rsidRDefault="0042344C" w:rsidP="00FE060E">
                          <w:pP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A878C" id="Text Box 2" o:spid="_x0000_s1027" type="#_x0000_t202" style="position:absolute;margin-left:-21.2pt;margin-top:61.3pt;width:142.5pt;height:2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" filled="f" stroked="f">
              <v:textbox>
                <w:txbxContent>
                  <w:p w14:paraId="455C9115" w14:textId="77777777" w:rsidR="0042344C" w:rsidRPr="00874B8E" w:rsidRDefault="0042344C" w:rsidP="00FE060E">
                    <w:pPr>
                      <w:rPr>
                        <w:b/>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86"/>
    <w:rsid w:val="00022388"/>
    <w:rsid w:val="000D6953"/>
    <w:rsid w:val="0010264B"/>
    <w:rsid w:val="00163409"/>
    <w:rsid w:val="001C383A"/>
    <w:rsid w:val="00216BAB"/>
    <w:rsid w:val="00243ED6"/>
    <w:rsid w:val="002E4EB6"/>
    <w:rsid w:val="002F353E"/>
    <w:rsid w:val="00327815"/>
    <w:rsid w:val="00335B69"/>
    <w:rsid w:val="003A768A"/>
    <w:rsid w:val="0042344C"/>
    <w:rsid w:val="00474150"/>
    <w:rsid w:val="004D559B"/>
    <w:rsid w:val="004F2D20"/>
    <w:rsid w:val="005A2576"/>
    <w:rsid w:val="005C7A21"/>
    <w:rsid w:val="005F1F8E"/>
    <w:rsid w:val="00683BD2"/>
    <w:rsid w:val="006925CC"/>
    <w:rsid w:val="006971D8"/>
    <w:rsid w:val="0069721E"/>
    <w:rsid w:val="006E2C44"/>
    <w:rsid w:val="00743170"/>
    <w:rsid w:val="007D1824"/>
    <w:rsid w:val="00812B15"/>
    <w:rsid w:val="00913E10"/>
    <w:rsid w:val="00942486"/>
    <w:rsid w:val="009564E1"/>
    <w:rsid w:val="0096400F"/>
    <w:rsid w:val="009725D6"/>
    <w:rsid w:val="009D4A7B"/>
    <w:rsid w:val="00A10613"/>
    <w:rsid w:val="00AB72C1"/>
    <w:rsid w:val="00AE4B70"/>
    <w:rsid w:val="00AF3947"/>
    <w:rsid w:val="00B15505"/>
    <w:rsid w:val="00B45EC1"/>
    <w:rsid w:val="00BA4E4A"/>
    <w:rsid w:val="00BB09C1"/>
    <w:rsid w:val="00C701E4"/>
    <w:rsid w:val="00C91824"/>
    <w:rsid w:val="00D53FB2"/>
    <w:rsid w:val="00DC4A1C"/>
    <w:rsid w:val="00DC68E9"/>
    <w:rsid w:val="00ED6609"/>
    <w:rsid w:val="00EE6188"/>
    <w:rsid w:val="00F02C6D"/>
    <w:rsid w:val="00F02EF5"/>
    <w:rsid w:val="00F34AEC"/>
    <w:rsid w:val="00F50186"/>
    <w:rsid w:val="00F746F6"/>
    <w:rsid w:val="00F93EEE"/>
    <w:rsid w:val="00FE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5615F"/>
  <w15:chartTrackingRefBased/>
  <w15:docId w15:val="{CD2B789E-E378-4D0F-A909-B7257B90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400F"/>
    <w:pPr>
      <w:widowControl w:val="0"/>
      <w:spacing w:after="0" w:line="240" w:lineRule="auto"/>
    </w:pPr>
  </w:style>
  <w:style w:type="paragraph" w:styleId="Heading1">
    <w:name w:val="heading 1"/>
    <w:basedOn w:val="Normal"/>
    <w:next w:val="Normal"/>
    <w:link w:val="Heading1Char"/>
    <w:uiPriority w:val="9"/>
    <w:qFormat/>
    <w:rsid w:val="0096400F"/>
    <w:pPr>
      <w:keepNext/>
      <w:keepLines/>
      <w:widowControl/>
      <w:spacing w:before="240" w:line="259" w:lineRule="auto"/>
      <w:jc w:val="both"/>
      <w:outlineLvl w:val="0"/>
    </w:pPr>
    <w:rPr>
      <w:rFonts w:eastAsiaTheme="majorEastAsia" w:cstheme="minorHAnsi"/>
      <w:b/>
      <w:sz w:val="48"/>
      <w:szCs w:val="4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00F"/>
    <w:rPr>
      <w:rFonts w:eastAsiaTheme="majorEastAsia" w:cstheme="minorHAnsi"/>
      <w:b/>
      <w:sz w:val="48"/>
      <w:szCs w:val="44"/>
      <w:lang w:val="ro-RO"/>
    </w:rPr>
  </w:style>
  <w:style w:type="paragraph" w:styleId="Header">
    <w:name w:val="header"/>
    <w:aliases w:val="UNOPS Header"/>
    <w:basedOn w:val="Normal"/>
    <w:link w:val="HeaderChar"/>
    <w:uiPriority w:val="99"/>
    <w:unhideWhenUsed/>
    <w:qFormat/>
    <w:rsid w:val="0096400F"/>
    <w:pPr>
      <w:tabs>
        <w:tab w:val="center" w:pos="4844"/>
        <w:tab w:val="right" w:pos="9689"/>
      </w:tabs>
    </w:pPr>
  </w:style>
  <w:style w:type="character" w:customStyle="1" w:styleId="HeaderChar">
    <w:name w:val="Header Char"/>
    <w:aliases w:val="UNOPS Header Char"/>
    <w:basedOn w:val="DefaultParagraphFont"/>
    <w:link w:val="Header"/>
    <w:uiPriority w:val="99"/>
    <w:rsid w:val="0096400F"/>
  </w:style>
  <w:style w:type="paragraph" w:customStyle="1" w:styleId="Default">
    <w:name w:val="Default"/>
    <w:rsid w:val="0096400F"/>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96400F"/>
    <w:pPr>
      <w:tabs>
        <w:tab w:val="center" w:pos="4513"/>
        <w:tab w:val="right" w:pos="9026"/>
      </w:tabs>
    </w:pPr>
  </w:style>
  <w:style w:type="character" w:customStyle="1" w:styleId="FooterChar">
    <w:name w:val="Footer Char"/>
    <w:basedOn w:val="DefaultParagraphFont"/>
    <w:link w:val="Footer"/>
    <w:uiPriority w:val="99"/>
    <w:rsid w:val="0096400F"/>
  </w:style>
  <w:style w:type="character" w:styleId="Hyperlink">
    <w:name w:val="Hyperlink"/>
    <w:basedOn w:val="DefaultParagraphFont"/>
    <w:uiPriority w:val="99"/>
    <w:unhideWhenUsed/>
    <w:rsid w:val="0096400F"/>
    <w:rPr>
      <w:color w:val="0563C1" w:themeColor="hyperlink"/>
      <w:u w:val="single"/>
    </w:rPr>
  </w:style>
  <w:style w:type="paragraph" w:styleId="NoSpacing">
    <w:name w:val="No Spacing"/>
    <w:uiPriority w:val="1"/>
    <w:qFormat/>
    <w:rsid w:val="0096400F"/>
    <w:pPr>
      <w:spacing w:after="0" w:line="240" w:lineRule="auto"/>
    </w:pPr>
    <w:rPr>
      <w:lang w:val="ru-RU"/>
    </w:rPr>
  </w:style>
  <w:style w:type="paragraph" w:customStyle="1" w:styleId="DefaultText">
    <w:name w:val="Default Text"/>
    <w:basedOn w:val="Normal"/>
    <w:rsid w:val="0096400F"/>
    <w:pPr>
      <w:widowControl/>
      <w:overflowPunct w:val="0"/>
      <w:autoSpaceDE w:val="0"/>
      <w:autoSpaceDN w:val="0"/>
      <w:adjustRightInd w:val="0"/>
      <w:textAlignment w:val="baseline"/>
    </w:pPr>
    <w:rPr>
      <w:rFonts w:ascii="Times New Roman" w:eastAsia="Times New Roman" w:hAnsi="Times New Roman" w:cs="Times New Roman"/>
      <w:sz w:val="24"/>
      <w:szCs w:val="20"/>
      <w:lang w:val="ro-RO"/>
    </w:rPr>
  </w:style>
  <w:style w:type="character" w:styleId="Strong">
    <w:name w:val="Strong"/>
    <w:basedOn w:val="DefaultParagraphFont"/>
    <w:uiPriority w:val="22"/>
    <w:qFormat/>
    <w:rsid w:val="003A768A"/>
    <w:rPr>
      <w:b/>
      <w:bCs/>
    </w:rPr>
  </w:style>
  <w:style w:type="paragraph" w:styleId="NormalWeb">
    <w:name w:val="Normal (Web)"/>
    <w:basedOn w:val="Normal"/>
    <w:uiPriority w:val="99"/>
    <w:semiHidden/>
    <w:unhideWhenUsed/>
    <w:rsid w:val="005F1F8E"/>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E2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ehnic@Caritas.m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Caritas</dc:creator>
  <cp:keywords/>
  <dc:description/>
  <cp:lastModifiedBy>Procurement Caritas</cp:lastModifiedBy>
  <cp:revision>38</cp:revision>
  <dcterms:created xsi:type="dcterms:W3CDTF">2023-08-25T13:00:00Z</dcterms:created>
  <dcterms:modified xsi:type="dcterms:W3CDTF">2024-08-15T14:18:00Z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494153341468bb802401d62ce1005ab60aef2aba2d88e36bf9aa67a1154b27b3</vt:lpwstr>
  </property>
</Properties>
</file>