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4A4E" w14:textId="77777777" w:rsidR="005226A9" w:rsidRDefault="005226A9"/>
    <w:p w14:paraId="14D756FF" w14:textId="29453799" w:rsidR="005226A9" w:rsidRPr="00526EA2" w:rsidRDefault="005226A9" w:rsidP="005226A9">
      <w:pPr>
        <w:spacing w:after="0"/>
        <w:jc w:val="right"/>
        <w:rPr>
          <w:rFonts w:ascii="Trebuchet MS" w:hAnsi="Trebuchet MS" w:cstheme="minorHAnsi"/>
          <w:i/>
          <w:lang w:val="ro-MD"/>
        </w:rPr>
      </w:pPr>
      <w:r w:rsidRPr="00526EA2">
        <w:rPr>
          <w:rFonts w:ascii="Trebuchet MS" w:hAnsi="Trebuchet MS" w:cstheme="minorHAnsi"/>
          <w:i/>
          <w:lang w:val="ro-MD"/>
        </w:rPr>
        <w:t xml:space="preserve">Anexa </w:t>
      </w:r>
    </w:p>
    <w:p w14:paraId="243143FD" w14:textId="3A3A2A6E" w:rsidR="005226A9" w:rsidRPr="00526EA2" w:rsidRDefault="005226A9" w:rsidP="005226A9">
      <w:pPr>
        <w:tabs>
          <w:tab w:val="right" w:leader="dot" w:pos="8640"/>
        </w:tabs>
        <w:spacing w:after="0"/>
        <w:jc w:val="right"/>
        <w:rPr>
          <w:rFonts w:ascii="Trebuchet MS" w:hAnsi="Trebuchet MS" w:cstheme="minorHAnsi"/>
          <w:i/>
          <w:lang w:val="ro-MD"/>
        </w:rPr>
      </w:pPr>
      <w:r w:rsidRPr="00526EA2">
        <w:rPr>
          <w:rFonts w:ascii="Trebuchet MS" w:hAnsi="Trebuchet MS" w:cstheme="minorHAnsi"/>
          <w:i/>
          <w:lang w:val="ro-MD"/>
        </w:rPr>
        <w:t xml:space="preserve">la Invitația pentru prezentare de oferte  </w:t>
      </w:r>
      <w:r w:rsidRPr="00526EA2">
        <w:rPr>
          <w:rFonts w:ascii="Trebuchet MS" w:eastAsia="Times New Roman" w:hAnsi="Trebuchet MS" w:cstheme="minorHAnsi"/>
          <w:i/>
          <w:u w:val="single"/>
          <w:lang w:val="ro-MD"/>
        </w:rPr>
        <w:t>din 1</w:t>
      </w:r>
      <w:r w:rsidR="00FC475E">
        <w:rPr>
          <w:rFonts w:ascii="Trebuchet MS" w:eastAsia="Times New Roman" w:hAnsi="Trebuchet MS" w:cstheme="minorHAnsi"/>
          <w:i/>
          <w:u w:val="single"/>
          <w:lang w:val="ro-MD"/>
        </w:rPr>
        <w:t>3</w:t>
      </w:r>
      <w:r w:rsidRPr="00526EA2">
        <w:rPr>
          <w:rFonts w:ascii="Trebuchet MS" w:eastAsia="Times New Roman" w:hAnsi="Trebuchet MS" w:cstheme="minorHAnsi"/>
          <w:i/>
          <w:u w:val="single"/>
          <w:lang w:val="ro-MD"/>
        </w:rPr>
        <w:t>/08/2024</w:t>
      </w:r>
    </w:p>
    <w:p w14:paraId="42B0A682" w14:textId="77777777" w:rsidR="005226A9" w:rsidRPr="00385AC4" w:rsidRDefault="005226A9">
      <w:pPr>
        <w:rPr>
          <w:lang w:val="nb-NO"/>
        </w:rPr>
      </w:pPr>
    </w:p>
    <w:tbl>
      <w:tblPr>
        <w:tblW w:w="10316" w:type="dxa"/>
        <w:tblLook w:val="04A0" w:firstRow="1" w:lastRow="0" w:firstColumn="1" w:lastColumn="0" w:noHBand="0" w:noVBand="1"/>
      </w:tblPr>
      <w:tblGrid>
        <w:gridCol w:w="10316"/>
      </w:tblGrid>
      <w:tr w:rsidR="00200F13" w:rsidRPr="00385AC4" w14:paraId="3F5C461C" w14:textId="77777777" w:rsidTr="00A75A43">
        <w:trPr>
          <w:trHeight w:val="401"/>
        </w:trPr>
        <w:tc>
          <w:tcPr>
            <w:tcW w:w="10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05AF5" w14:textId="77777777" w:rsidR="00200F13" w:rsidRPr="005226A9" w:rsidRDefault="00200F13" w:rsidP="005226A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00F13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Oferta</w:t>
            </w:r>
            <w:proofErr w:type="spellEnd"/>
            <w:r w:rsidRPr="00200F13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00F13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financiară</w:t>
            </w:r>
            <w:proofErr w:type="spellEnd"/>
          </w:p>
          <w:p w14:paraId="67399664" w14:textId="77777777" w:rsidR="00F218C3" w:rsidRPr="007B757A" w:rsidRDefault="00F218C3" w:rsidP="00200F1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8756"/>
                <w:kern w:val="0"/>
                <w14:ligatures w14:val="none"/>
              </w:rPr>
            </w:pPr>
          </w:p>
          <w:tbl>
            <w:tblPr>
              <w:tblW w:w="9276" w:type="dxa"/>
              <w:tblInd w:w="113" w:type="dxa"/>
              <w:tblLook w:val="04A0" w:firstRow="1" w:lastRow="0" w:firstColumn="1" w:lastColumn="0" w:noHBand="0" w:noVBand="1"/>
            </w:tblPr>
            <w:tblGrid>
              <w:gridCol w:w="503"/>
              <w:gridCol w:w="2745"/>
              <w:gridCol w:w="2351"/>
              <w:gridCol w:w="1622"/>
              <w:gridCol w:w="1041"/>
              <w:gridCol w:w="1014"/>
            </w:tblGrid>
            <w:tr w:rsidR="0055587B" w:rsidRPr="007B757A" w14:paraId="16F24136" w14:textId="657FC6A9" w:rsidTr="00FC475E">
              <w:trPr>
                <w:trHeight w:val="288"/>
              </w:trPr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8756"/>
                  <w:vAlign w:val="center"/>
                  <w:hideMark/>
                </w:tcPr>
                <w:p w14:paraId="4881EE26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color w:val="F2F2F2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color w:val="F2F2F2"/>
                      <w:lang w:val="ro-RO"/>
                    </w:rPr>
                    <w:t>Nr.</w:t>
                  </w:r>
                </w:p>
              </w:tc>
              <w:tc>
                <w:tcPr>
                  <w:tcW w:w="19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8756"/>
                  <w:vAlign w:val="center"/>
                  <w:hideMark/>
                </w:tcPr>
                <w:p w14:paraId="3B99FA14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color w:val="F2F2F2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color w:val="F2F2F2"/>
                      <w:lang w:val="ro-RO"/>
                    </w:rPr>
                    <w:t>Etapă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8756"/>
                  <w:vAlign w:val="center"/>
                  <w:hideMark/>
                </w:tcPr>
                <w:p w14:paraId="1D1B95AD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color w:val="F2F2F2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color w:val="F2F2F2"/>
                      <w:lang w:val="ro-RO"/>
                    </w:rPr>
                    <w:t>Activitate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8756"/>
                  <w:vAlign w:val="center"/>
                  <w:hideMark/>
                </w:tcPr>
                <w:p w14:paraId="4649E178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color w:val="F2F2F2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color w:val="F2F2F2"/>
                      <w:lang w:val="ro-RO"/>
                    </w:rPr>
                    <w:t>Responsabil</w:t>
                  </w:r>
                </w:p>
              </w:tc>
              <w:tc>
                <w:tcPr>
                  <w:tcW w:w="14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8756"/>
                  <w:vAlign w:val="center"/>
                </w:tcPr>
                <w:p w14:paraId="1C4F9C27" w14:textId="0157A290" w:rsidR="0055587B" w:rsidRPr="007B757A" w:rsidRDefault="0055587B" w:rsidP="0055587B">
                  <w:pPr>
                    <w:rPr>
                      <w:rFonts w:ascii="Trebuchet MS" w:hAnsi="Trebuchet MS" w:cs="Calibri Light"/>
                      <w:color w:val="F2F2F2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color w:val="F2F2F2"/>
                      <w:lang w:val="ro-RO"/>
                    </w:rPr>
                    <w:t>Preț per unit., MDL cu TVA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8756"/>
                  <w:vAlign w:val="center"/>
                </w:tcPr>
                <w:p w14:paraId="71F53262" w14:textId="48E0B600" w:rsidR="0055587B" w:rsidRPr="007B757A" w:rsidRDefault="0055587B" w:rsidP="0055587B">
                  <w:pPr>
                    <w:rPr>
                      <w:rFonts w:ascii="Trebuchet MS" w:hAnsi="Trebuchet MS" w:cs="Calibri Light"/>
                      <w:color w:val="F2F2F2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color w:val="F2F2F2"/>
                      <w:lang w:val="ro-RO"/>
                    </w:rPr>
                    <w:t>Suma totala, MDL cu TVA</w:t>
                  </w:r>
                </w:p>
              </w:tc>
            </w:tr>
            <w:tr w:rsidR="0055587B" w:rsidRPr="007B757A" w14:paraId="02B98698" w14:textId="669AD681" w:rsidTr="00FC475E">
              <w:trPr>
                <w:trHeight w:val="1175"/>
              </w:trPr>
              <w:tc>
                <w:tcPr>
                  <w:tcW w:w="5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BC71C2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6501B5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Evaluarea Inițială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BFF5B9D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Realizarea unei evaluări inițiale pentru a înțelege nevoile și nivelul de cunoștințe ale</w:t>
                  </w:r>
                  <w:r w:rsidRPr="007B757A">
                    <w:rPr>
                      <w:rFonts w:ascii="Trebuchet MS" w:hAnsi="Trebuchet MS" w:cs="Calibri Light"/>
                      <w:lang w:val="ro-RO"/>
                    </w:rPr>
                    <w:br/>
                    <w:t>participanților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6A6E3A" w14:textId="2EDD7EA0" w:rsidR="0055587B" w:rsidRPr="007B757A" w:rsidRDefault="00385AC4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proofErr w:type="spellStart"/>
                  <w:r>
                    <w:rPr>
                      <w:rFonts w:ascii="Trebuchet MS" w:hAnsi="Trebuchet MS" w:cs="Calibri Light"/>
                      <w:lang w:val="ro-RO"/>
                    </w:rPr>
                    <w:t>Coordinatorul</w:t>
                  </w:r>
                  <w:proofErr w:type="spellEnd"/>
                  <w:r>
                    <w:rPr>
                      <w:rFonts w:ascii="Trebuchet MS" w:hAnsi="Trebuchet MS" w:cs="Calibri Light"/>
                      <w:lang w:val="ro-RO"/>
                    </w:rPr>
                    <w:t xml:space="preserve"> instruirilor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642C5D7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D240B46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</w:tr>
            <w:tr w:rsidR="0055587B" w:rsidRPr="007B757A" w14:paraId="4B051AC8" w14:textId="4AD1524C" w:rsidTr="00FC475E">
              <w:trPr>
                <w:trHeight w:val="941"/>
              </w:trPr>
              <w:tc>
                <w:tcPr>
                  <w:tcW w:w="5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6D2254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CAB155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Dezvoltarea Curriculumului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01D8EE" w14:textId="024F9D5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 xml:space="preserve">Elaborarea unui curriculum </w:t>
                  </w:r>
                  <w:r w:rsidR="00385AC4">
                    <w:rPr>
                      <w:rFonts w:ascii="Trebuchet MS" w:hAnsi="Trebuchet MS" w:cs="Calibri Light"/>
                      <w:lang w:val="ro-RO"/>
                    </w:rPr>
                    <w:t xml:space="preserve">de </w:t>
                  </w:r>
                  <w:proofErr w:type="spellStart"/>
                  <w:r w:rsidR="00385AC4">
                    <w:rPr>
                      <w:rFonts w:ascii="Trebuchet MS" w:hAnsi="Trebuchet MS" w:cs="Calibri Light"/>
                      <w:lang w:val="ro-RO"/>
                    </w:rPr>
                    <w:t>intsruire</w:t>
                  </w:r>
                  <w:proofErr w:type="spellEnd"/>
                  <w:r w:rsidR="00385AC4">
                    <w:rPr>
                      <w:rFonts w:ascii="Trebuchet MS" w:hAnsi="Trebuchet MS" w:cs="Calibri Light"/>
                      <w:lang w:val="ro-RO"/>
                    </w:rPr>
                    <w:t xml:space="preserve"> </w:t>
                  </w:r>
                  <w:r w:rsidRPr="007B757A">
                    <w:rPr>
                      <w:rFonts w:ascii="Trebuchet MS" w:hAnsi="Trebuchet MS" w:cs="Calibri Light"/>
                      <w:lang w:val="ro-RO"/>
                    </w:rPr>
                    <w:t xml:space="preserve">adaptat specificului fiecărei </w:t>
                  </w:r>
                  <w:r w:rsidR="00385AC4">
                    <w:rPr>
                      <w:rFonts w:ascii="Trebuchet MS" w:hAnsi="Trebuchet MS" w:cs="Calibri Light"/>
                      <w:lang w:val="ro-RO"/>
                    </w:rPr>
                    <w:t>grup din anumită entitate administrativă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EBEE24" w14:textId="699478A1" w:rsidR="0055587B" w:rsidRPr="007B757A" w:rsidRDefault="00385AC4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>
                    <w:rPr>
                      <w:rFonts w:ascii="Trebuchet MS" w:hAnsi="Trebuchet MS" w:cs="Calibri Light"/>
                      <w:lang w:val="ro-RO"/>
                    </w:rPr>
                    <w:t xml:space="preserve">Coordonatorul instruirilor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82E1B0A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B4F0D97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</w:tr>
            <w:tr w:rsidR="0055587B" w:rsidRPr="007B757A" w14:paraId="14BA2743" w14:textId="02C94DD9" w:rsidTr="00FC475E">
              <w:trPr>
                <w:trHeight w:val="1175"/>
              </w:trPr>
              <w:tc>
                <w:tcPr>
                  <w:tcW w:w="5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E143D3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3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F3AEF8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Organizarea Logisticii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8C5E92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Organizarea spațiilor, echipamentelor și materialelor didactice necesare pentru</w:t>
                  </w:r>
                  <w:r w:rsidRPr="007B757A">
                    <w:rPr>
                      <w:rFonts w:ascii="Trebuchet MS" w:hAnsi="Trebuchet MS" w:cs="Calibri Light"/>
                      <w:lang w:val="ro-RO"/>
                    </w:rPr>
                    <w:br/>
                    <w:t>desfășurarea cursurilor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14F842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Facilitator logistic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C263633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FBC3833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</w:tr>
            <w:tr w:rsidR="00A75A43" w:rsidRPr="007B757A" w14:paraId="15415F93" w14:textId="77777777" w:rsidTr="00A75A43">
              <w:trPr>
                <w:trHeight w:val="260"/>
              </w:trPr>
              <w:tc>
                <w:tcPr>
                  <w:tcW w:w="5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 w:themeFill="background2" w:themeFillShade="E6"/>
                  <w:noWrap/>
                </w:tcPr>
                <w:p w14:paraId="19C3514E" w14:textId="2DD245A9" w:rsidR="00A75A43" w:rsidRPr="007B757A" w:rsidRDefault="00A75A43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4</w:t>
                  </w:r>
                </w:p>
              </w:tc>
              <w:tc>
                <w:tcPr>
                  <w:tcW w:w="8773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0CECE" w:themeFill="background2" w:themeFillShade="E6"/>
                </w:tcPr>
                <w:p w14:paraId="11B98574" w14:textId="532FE68A" w:rsidR="00A75A43" w:rsidRPr="007B757A" w:rsidRDefault="00A75A43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Desfășurarea Programului de Formare</w:t>
                  </w:r>
                </w:p>
              </w:tc>
            </w:tr>
            <w:tr w:rsidR="0055587B" w:rsidRPr="007B757A" w14:paraId="4930894E" w14:textId="665F150A" w:rsidTr="00FC475E">
              <w:trPr>
                <w:trHeight w:val="1175"/>
              </w:trPr>
              <w:tc>
                <w:tcPr>
                  <w:tcW w:w="5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A6CEE0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5B1AD9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Curs 1: Managementul financiar și</w:t>
                  </w:r>
                  <w:r w:rsidRPr="007B757A">
                    <w:rPr>
                      <w:rFonts w:ascii="Trebuchet MS" w:hAnsi="Trebuchet MS" w:cs="Calibri Light"/>
                      <w:lang w:val="ro-RO"/>
                    </w:rPr>
                    <w:br/>
                    <w:t>conformități legale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21EEDF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Dezvoltarea competențelor în</w:t>
                  </w:r>
                  <w:r w:rsidRPr="007B757A">
                    <w:rPr>
                      <w:rFonts w:ascii="Trebuchet MS" w:hAnsi="Trebuchet MS" w:cs="Calibri Light"/>
                      <w:lang w:val="ro-RO"/>
                    </w:rPr>
                    <w:br/>
                    <w:t>gestionarea finanțelor și înțelegerea</w:t>
                  </w:r>
                  <w:r w:rsidRPr="007B757A">
                    <w:rPr>
                      <w:rFonts w:ascii="Trebuchet MS" w:hAnsi="Trebuchet MS" w:cs="Calibri Light"/>
                      <w:lang w:val="ro-RO"/>
                    </w:rPr>
                    <w:br/>
                    <w:t>reglementărilor legale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D59430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Expert în management financiar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6CF431A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8B70556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</w:tr>
            <w:tr w:rsidR="0055587B" w:rsidRPr="007B757A" w14:paraId="6B4C5E48" w14:textId="505492E0" w:rsidTr="00FC475E">
              <w:trPr>
                <w:trHeight w:val="1175"/>
              </w:trPr>
              <w:tc>
                <w:tcPr>
                  <w:tcW w:w="5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105625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lastRenderedPageBreak/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C5ADFF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Curs 2: Tehnici și tehnologii durabile în agricultură și agricultura ecologică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9B0E057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Promovarea</w:t>
                  </w:r>
                  <w:r w:rsidRPr="007B757A">
                    <w:rPr>
                      <w:rFonts w:ascii="Trebuchet MS" w:hAnsi="Trebuchet MS" w:cs="Calibri Light"/>
                      <w:lang w:val="ro-RO"/>
                    </w:rPr>
                    <w:br/>
                    <w:t>tehnologiilor durabile și ecologice în agricultură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9B0EC5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Expert în agricultură durabilă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0088D45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7938506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</w:tr>
            <w:tr w:rsidR="0055587B" w:rsidRPr="007B757A" w14:paraId="30A696A6" w14:textId="5163155D" w:rsidTr="00FC475E">
              <w:trPr>
                <w:trHeight w:val="941"/>
              </w:trPr>
              <w:tc>
                <w:tcPr>
                  <w:tcW w:w="5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C9D05D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4B6251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Curs 3: Marketing și vânzări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0791DF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Îmbunătățirea abilităților de marketing și vânzări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73E6B0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Expert în marketing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D9CFA2E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13776FC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</w:tr>
            <w:tr w:rsidR="0055587B" w:rsidRPr="007B757A" w14:paraId="48EF4B7C" w14:textId="27DC9876" w:rsidTr="00FC475E">
              <w:trPr>
                <w:trHeight w:val="941"/>
              </w:trPr>
              <w:tc>
                <w:tcPr>
                  <w:tcW w:w="5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EE1DC6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F8E2A3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Curs 4: Producție artizanală și</w:t>
                  </w:r>
                  <w:r w:rsidRPr="007B757A">
                    <w:rPr>
                      <w:rFonts w:ascii="Trebuchet MS" w:hAnsi="Trebuchet MS" w:cs="Calibri Light"/>
                      <w:lang w:val="ro-RO"/>
                    </w:rPr>
                    <w:br/>
                    <w:t>procesare la scară mică în agricultură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1B596A" w14:textId="0E640735" w:rsidR="0055587B" w:rsidRPr="007B757A" w:rsidRDefault="00385AC4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>
                    <w:rPr>
                      <w:rFonts w:ascii="Trebuchet MS" w:hAnsi="Trebuchet MS" w:cs="Calibri Light"/>
                      <w:lang w:val="ro-RO"/>
                    </w:rPr>
                    <w:t xml:space="preserve">Dezvoltarea competenților în producerea </w:t>
                  </w:r>
                  <w:r w:rsidRPr="00334746">
                    <w:rPr>
                      <w:rFonts w:ascii="Trebuchet MS" w:hAnsi="Trebuchet MS" w:cs="Calibri Light"/>
                      <w:lang w:val="ro-RO"/>
                    </w:rPr>
                    <w:t>producției și procesării la scară mică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420BF3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Expert în producție artizanală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68E6E5A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4D1A475" w14:textId="77777777" w:rsidR="0055587B" w:rsidRPr="007B757A" w:rsidRDefault="0055587B" w:rsidP="0055587B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</w:tr>
            <w:tr w:rsidR="00A75A43" w:rsidRPr="007B757A" w14:paraId="79799AEE" w14:textId="77777777" w:rsidTr="00FC475E">
              <w:trPr>
                <w:trHeight w:val="1639"/>
              </w:trPr>
              <w:tc>
                <w:tcPr>
                  <w:tcW w:w="5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43A1378C" w14:textId="4FBF3264" w:rsidR="00A75A43" w:rsidRPr="007B757A" w:rsidRDefault="00FC475E" w:rsidP="00A75A43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>
                    <w:rPr>
                      <w:rFonts w:ascii="Trebuchet MS" w:hAnsi="Trebuchet MS" w:cs="Calibri Light"/>
                      <w:lang w:val="ro-RO"/>
                    </w:rPr>
                    <w:t>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DCC1EA" w14:textId="01C9EC46" w:rsidR="00A75A43" w:rsidRPr="007B757A" w:rsidRDefault="00F04680" w:rsidP="00A75A43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>
                    <w:rPr>
                      <w:rFonts w:ascii="Trebuchet MS" w:hAnsi="Trebuchet MS"/>
                      <w:color w:val="222222"/>
                      <w:shd w:val="clear" w:color="auto" w:fill="FFFFFF"/>
                    </w:rPr>
                    <w:t xml:space="preserve">Monitorizarea </w:t>
                  </w:r>
                  <w:r>
                    <w:rPr>
                      <w:rFonts w:ascii="Trebuchet MS" w:hAnsi="Trebuchet MS"/>
                      <w:color w:val="222222"/>
                      <w:shd w:val="clear" w:color="auto" w:fill="FFFFFF"/>
                    </w:rPr>
                    <w:t>ș</w:t>
                  </w:r>
                  <w:r>
                    <w:rPr>
                      <w:rFonts w:ascii="Trebuchet MS" w:hAnsi="Trebuchet MS"/>
                      <w:color w:val="222222"/>
                      <w:shd w:val="clear" w:color="auto" w:fill="FFFFFF"/>
                    </w:rPr>
                    <w:t xml:space="preserve">i </w:t>
                  </w:r>
                  <w:r w:rsidR="007E6273">
                    <w:rPr>
                      <w:rFonts w:ascii="Trebuchet MS" w:hAnsi="Trebuchet MS"/>
                      <w:color w:val="222222"/>
                      <w:shd w:val="clear" w:color="auto" w:fill="FFFFFF"/>
                    </w:rPr>
                    <w:t>e</w:t>
                  </w:r>
                  <w:r>
                    <w:rPr>
                      <w:rFonts w:ascii="Trebuchet MS" w:hAnsi="Trebuchet MS"/>
                      <w:color w:val="222222"/>
                      <w:shd w:val="clear" w:color="auto" w:fill="FFFFFF"/>
                    </w:rPr>
                    <w:t xml:space="preserve">valuarea </w:t>
                  </w:r>
                  <w:r w:rsidR="007E6273">
                    <w:rPr>
                      <w:rFonts w:ascii="Trebuchet MS" w:hAnsi="Trebuchet MS"/>
                      <w:color w:val="222222"/>
                      <w:shd w:val="clear" w:color="auto" w:fill="FFFFFF"/>
                    </w:rPr>
                    <w:t>i</w:t>
                  </w:r>
                  <w:r>
                    <w:rPr>
                      <w:rFonts w:ascii="Trebuchet MS" w:hAnsi="Trebuchet MS"/>
                      <w:color w:val="222222"/>
                      <w:shd w:val="clear" w:color="auto" w:fill="FFFFFF"/>
                    </w:rPr>
                    <w:t>mplement</w:t>
                  </w:r>
                  <w:r w:rsidR="007E6273">
                    <w:rPr>
                      <w:rFonts w:ascii="Trebuchet MS" w:hAnsi="Trebuchet MS"/>
                      <w:color w:val="222222"/>
                      <w:shd w:val="clear" w:color="auto" w:fill="FFFFFF"/>
                    </w:rPr>
                    <w:t>ă</w:t>
                  </w:r>
                  <w:r>
                    <w:rPr>
                      <w:rFonts w:ascii="Trebuchet MS" w:hAnsi="Trebuchet MS"/>
                      <w:color w:val="222222"/>
                      <w:shd w:val="clear" w:color="auto" w:fill="FFFFFF"/>
                    </w:rPr>
                    <w:t>rii proiectului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07EF7F" w14:textId="0141C564" w:rsidR="00A75A43" w:rsidRPr="007B757A" w:rsidRDefault="00A75A43" w:rsidP="00A75A43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Monitorizarea</w:t>
                  </w:r>
                  <w:r w:rsidRPr="007B757A">
                    <w:rPr>
                      <w:rFonts w:ascii="Trebuchet MS" w:hAnsi="Trebuchet MS" w:cs="Calibri Light"/>
                      <w:lang w:val="ro-RO"/>
                    </w:rPr>
                    <w:br/>
                    <w:t>activităților rețelei și a programului de formare, evaluarea impactului și</w:t>
                  </w:r>
                  <w:r w:rsidRPr="007B757A">
                    <w:rPr>
                      <w:rFonts w:ascii="Trebuchet MS" w:hAnsi="Trebuchet MS" w:cs="Calibri Light"/>
                      <w:lang w:val="ro-RO"/>
                    </w:rPr>
                    <w:br/>
                    <w:t>raportarea progresului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7BAB89" w14:textId="533E460D" w:rsidR="00A75A43" w:rsidRPr="007B757A" w:rsidRDefault="00A75A43" w:rsidP="00A75A43">
                  <w:pPr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lang w:val="ro-RO"/>
                    </w:rPr>
                    <w:t>Facilitator rețea și experți de curs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4707CCA" w14:textId="77777777" w:rsidR="00A75A43" w:rsidRPr="007B757A" w:rsidRDefault="00A75A43" w:rsidP="00A75A43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A7018F1" w14:textId="77777777" w:rsidR="00A75A43" w:rsidRPr="007B757A" w:rsidRDefault="00A75A43" w:rsidP="00A75A43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</w:tr>
            <w:tr w:rsidR="00005452" w:rsidRPr="007B757A" w14:paraId="18E4A220" w14:textId="77777777" w:rsidTr="00FC475E">
              <w:trPr>
                <w:trHeight w:val="710"/>
              </w:trPr>
              <w:tc>
                <w:tcPr>
                  <w:tcW w:w="7916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40A41709" w14:textId="645BC46F" w:rsidR="00005452" w:rsidRPr="007B757A" w:rsidRDefault="00005452" w:rsidP="00005452">
                  <w:pPr>
                    <w:jc w:val="right"/>
                    <w:rPr>
                      <w:rFonts w:ascii="Trebuchet MS" w:hAnsi="Trebuchet MS" w:cs="Calibri Light"/>
                      <w:lang w:val="ro-RO"/>
                    </w:rPr>
                  </w:pPr>
                  <w:r w:rsidRPr="007B757A">
                    <w:rPr>
                      <w:rFonts w:ascii="Trebuchet MS" w:hAnsi="Trebuchet MS" w:cs="Calibri Light"/>
                      <w:b/>
                      <w:bCs/>
                      <w:lang w:val="ro-RO"/>
                    </w:rPr>
                    <w:t>TOTAL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214894F" w14:textId="77777777" w:rsidR="00005452" w:rsidRPr="007B757A" w:rsidRDefault="00005452" w:rsidP="00A75A43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</w:tr>
            <w:tr w:rsidR="00005452" w:rsidRPr="00385AC4" w14:paraId="40CD8FDF" w14:textId="52A04AB1" w:rsidTr="006A6546">
              <w:trPr>
                <w:trHeight w:val="1175"/>
              </w:trPr>
              <w:tc>
                <w:tcPr>
                  <w:tcW w:w="92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1E610B" w14:textId="7D7AE549" w:rsidR="00005452" w:rsidRPr="00526EA2" w:rsidRDefault="00005452" w:rsidP="00005452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</w:pPr>
                  <w:r w:rsidRPr="00526EA2">
                    <w:rPr>
                      <w:rFonts w:ascii="Trebuchet MS" w:eastAsia="Times New Roman" w:hAnsi="Trebuchet MS" w:cstheme="minorHAnsi"/>
                      <w:b/>
                      <w:color w:val="000000"/>
                      <w:lang w:val="ro-MD" w:eastAsia="ru-RU"/>
                    </w:rPr>
                    <w:t>Date despre companie:</w:t>
                  </w:r>
                </w:p>
                <w:p w14:paraId="637DD14A" w14:textId="77777777" w:rsidR="00005452" w:rsidRPr="00526EA2" w:rsidRDefault="00005452" w:rsidP="00005452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</w:pP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>Denumirea Companiei: ___________________________________________</w:t>
                  </w:r>
                </w:p>
                <w:p w14:paraId="6CD2EC1B" w14:textId="77777777" w:rsidR="00005452" w:rsidRPr="00526EA2" w:rsidRDefault="00005452" w:rsidP="00005452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</w:pP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>Cod fiscal:  ____________________________________________________</w:t>
                  </w: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ab/>
                  </w:r>
                </w:p>
                <w:p w14:paraId="72B8BB0C" w14:textId="77777777" w:rsidR="00005452" w:rsidRPr="00526EA2" w:rsidRDefault="00005452" w:rsidP="00005452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</w:pP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>Director: ______________________________________________________</w:t>
                  </w:r>
                </w:p>
                <w:p w14:paraId="33ECA349" w14:textId="77777777" w:rsidR="00005452" w:rsidRPr="00526EA2" w:rsidRDefault="00005452" w:rsidP="00005452">
                  <w:pPr>
                    <w:spacing w:line="240" w:lineRule="auto"/>
                    <w:jc w:val="both"/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</w:pP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ab/>
                  </w: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ab/>
                  </w: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ab/>
                    <w:t xml:space="preserve">                         (Numele, Prenumele)</w:t>
                  </w:r>
                </w:p>
                <w:p w14:paraId="1840FEF7" w14:textId="77777777" w:rsidR="00005452" w:rsidRPr="00526EA2" w:rsidRDefault="00005452" w:rsidP="00005452">
                  <w:pPr>
                    <w:spacing w:line="240" w:lineRule="auto"/>
                    <w:jc w:val="both"/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</w:pP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>Date de contact (adresă; telefon; fax; e-mail) și rechizitele bancare _________________________</w:t>
                  </w:r>
                </w:p>
                <w:p w14:paraId="1081FC3C" w14:textId="77777777" w:rsidR="00005452" w:rsidRPr="00526EA2" w:rsidRDefault="00005452" w:rsidP="00005452">
                  <w:pPr>
                    <w:spacing w:line="240" w:lineRule="auto"/>
                    <w:jc w:val="both"/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</w:pP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 xml:space="preserve">Data ofertei:    __________________________________      </w:t>
                  </w:r>
                </w:p>
                <w:p w14:paraId="65B64D9B" w14:textId="77777777" w:rsidR="00005452" w:rsidRPr="00526EA2" w:rsidRDefault="00005452" w:rsidP="00005452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</w:pPr>
                  <w:r w:rsidRPr="00526EA2">
                    <w:rPr>
                      <w:rFonts w:ascii="Trebuchet MS" w:eastAsia="Times New Roman" w:hAnsi="Trebuchet MS" w:cstheme="minorHAnsi"/>
                      <w:b/>
                      <w:color w:val="000000"/>
                      <w:lang w:val="ro-MD" w:eastAsia="ru-RU"/>
                    </w:rPr>
                    <w:t>___________________________            _____________________________</w:t>
                  </w:r>
                </w:p>
                <w:p w14:paraId="1DCC1BE9" w14:textId="77777777" w:rsidR="00005452" w:rsidRPr="00526EA2" w:rsidRDefault="00005452" w:rsidP="00005452">
                  <w:pPr>
                    <w:spacing w:after="0" w:line="240" w:lineRule="auto"/>
                    <w:jc w:val="both"/>
                    <w:rPr>
                      <w:rFonts w:ascii="Trebuchet MS" w:hAnsi="Trebuchet MS" w:cstheme="minorHAnsi"/>
                      <w:bCs/>
                      <w:lang w:val="ro-MD"/>
                    </w:rPr>
                  </w:pP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 xml:space="preserve">                       Semnătura</w:t>
                  </w: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ab/>
                  </w:r>
                  <w:r w:rsidRPr="00526EA2">
                    <w:rPr>
                      <w:rFonts w:ascii="Trebuchet MS" w:eastAsia="Times New Roman" w:hAnsi="Trebuchet MS" w:cstheme="minorHAnsi"/>
                      <w:bCs/>
                      <w:color w:val="000000"/>
                      <w:lang w:val="ro-MD" w:eastAsia="ru-RU"/>
                    </w:rPr>
                    <w:tab/>
                    <w:t xml:space="preserve">                                               L.Ș.</w:t>
                  </w:r>
                </w:p>
                <w:p w14:paraId="6A5E4B5B" w14:textId="67C7CD5D" w:rsidR="00005452" w:rsidRPr="007B757A" w:rsidRDefault="00005452" w:rsidP="00A75A43">
                  <w:pPr>
                    <w:rPr>
                      <w:rFonts w:ascii="Trebuchet MS" w:hAnsi="Trebuchet MS" w:cs="Calibri Light"/>
                      <w:lang w:val="ro-RO"/>
                    </w:rPr>
                  </w:pPr>
                </w:p>
              </w:tc>
            </w:tr>
          </w:tbl>
          <w:p w14:paraId="716EB680" w14:textId="77777777" w:rsidR="0055587B" w:rsidRPr="00385AC4" w:rsidRDefault="0055587B" w:rsidP="00200F1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lang w:val="nb-NO"/>
                <w14:ligatures w14:val="none"/>
              </w:rPr>
            </w:pPr>
          </w:p>
        </w:tc>
      </w:tr>
    </w:tbl>
    <w:p w14:paraId="269FF96A" w14:textId="77777777" w:rsidR="00FA5F6A" w:rsidRPr="00385AC4" w:rsidRDefault="00FA5F6A">
      <w:pPr>
        <w:rPr>
          <w:rFonts w:ascii="Trebuchet MS" w:hAnsi="Trebuchet MS"/>
          <w:lang w:val="nb-NO"/>
        </w:rPr>
      </w:pPr>
    </w:p>
    <w:sectPr w:rsidR="00FA5F6A" w:rsidRPr="00385AC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0236" w14:textId="77777777" w:rsidR="009D769C" w:rsidRDefault="009D769C" w:rsidP="005226A9">
      <w:pPr>
        <w:spacing w:after="0" w:line="240" w:lineRule="auto"/>
      </w:pPr>
      <w:r>
        <w:separator/>
      </w:r>
    </w:p>
  </w:endnote>
  <w:endnote w:type="continuationSeparator" w:id="0">
    <w:p w14:paraId="249DB639" w14:textId="77777777" w:rsidR="009D769C" w:rsidRDefault="009D769C" w:rsidP="0052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D086" w14:textId="77777777" w:rsidR="009D769C" w:rsidRDefault="009D769C" w:rsidP="005226A9">
      <w:pPr>
        <w:spacing w:after="0" w:line="240" w:lineRule="auto"/>
      </w:pPr>
      <w:r>
        <w:separator/>
      </w:r>
    </w:p>
  </w:footnote>
  <w:footnote w:type="continuationSeparator" w:id="0">
    <w:p w14:paraId="7D5D13D7" w14:textId="77777777" w:rsidR="009D769C" w:rsidRDefault="009D769C" w:rsidP="0052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EB69" w14:textId="0D13E16D" w:rsidR="005226A9" w:rsidRPr="005226A9" w:rsidRDefault="005226A9" w:rsidP="005226A9">
    <w:pPr>
      <w:pStyle w:val="Header"/>
    </w:pPr>
    <w:r w:rsidRPr="00973440">
      <w:rPr>
        <w:rFonts w:cstheme="minorHAnsi"/>
        <w:i/>
        <w:noProof/>
        <w:lang w:val="ro-MD"/>
      </w:rPr>
      <w:drawing>
        <wp:inline distT="0" distB="0" distL="0" distR="0" wp14:anchorId="4EBBCF97" wp14:editId="1617A827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60"/>
    <w:rsid w:val="00005452"/>
    <w:rsid w:val="00052F51"/>
    <w:rsid w:val="00084035"/>
    <w:rsid w:val="00200F13"/>
    <w:rsid w:val="002F6A60"/>
    <w:rsid w:val="00385AC4"/>
    <w:rsid w:val="005226A9"/>
    <w:rsid w:val="0055587B"/>
    <w:rsid w:val="006F6121"/>
    <w:rsid w:val="007B757A"/>
    <w:rsid w:val="007E6273"/>
    <w:rsid w:val="008D2FA6"/>
    <w:rsid w:val="009D769C"/>
    <w:rsid w:val="00A75A43"/>
    <w:rsid w:val="00A92F83"/>
    <w:rsid w:val="00E62A95"/>
    <w:rsid w:val="00F04680"/>
    <w:rsid w:val="00F218C3"/>
    <w:rsid w:val="00FA5F6A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D3D4"/>
  <w15:chartTrackingRefBased/>
  <w15:docId w15:val="{0D66A9E6-7EEE-47B8-8A6F-C693D210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6A9"/>
  </w:style>
  <w:style w:type="paragraph" w:styleId="Footer">
    <w:name w:val="footer"/>
    <w:basedOn w:val="Normal"/>
    <w:link w:val="FooterChar"/>
    <w:uiPriority w:val="99"/>
    <w:unhideWhenUsed/>
    <w:rsid w:val="00522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15</cp:revision>
  <dcterms:created xsi:type="dcterms:W3CDTF">2024-08-12T12:28:00Z</dcterms:created>
  <dcterms:modified xsi:type="dcterms:W3CDTF">2024-08-13T13:50:00Z</dcterms:modified>
</cp:coreProperties>
</file>